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19A45" w14:textId="77777777" w:rsidR="004A6AE4" w:rsidRDefault="004A6AE4" w:rsidP="0063167F">
      <w:pPr>
        <w:spacing w:after="0" w:line="480" w:lineRule="auto"/>
        <w:rPr>
          <w:sz w:val="24"/>
          <w:szCs w:val="24"/>
          <w:lang w:val="en-GB"/>
        </w:rPr>
      </w:pPr>
      <w:r>
        <w:rPr>
          <w:sz w:val="24"/>
          <w:szCs w:val="24"/>
          <w:lang w:val="en-GB"/>
        </w:rPr>
        <w:t xml:space="preserve">NOTE: </w:t>
      </w:r>
    </w:p>
    <w:p w14:paraId="37DAC462" w14:textId="55B822FB" w:rsidR="0075727E" w:rsidRPr="004A6AE4" w:rsidRDefault="0075727E" w:rsidP="0063167F">
      <w:pPr>
        <w:spacing w:after="0" w:line="480" w:lineRule="auto"/>
        <w:rPr>
          <w:sz w:val="24"/>
          <w:szCs w:val="24"/>
          <w:lang w:val="en-GB"/>
        </w:rPr>
      </w:pPr>
      <w:bookmarkStart w:id="0" w:name="_GoBack"/>
      <w:bookmarkEnd w:id="0"/>
      <w:r w:rsidRPr="004A6AE4">
        <w:rPr>
          <w:sz w:val="24"/>
          <w:szCs w:val="24"/>
          <w:lang w:val="en-GB"/>
        </w:rPr>
        <w:t xml:space="preserve">This is an author’s original manuscript version of an article that will be published by Taylor &amp; Francis in </w:t>
      </w:r>
      <w:r w:rsidRPr="004A6AE4">
        <w:rPr>
          <w:i/>
          <w:sz w:val="24"/>
          <w:szCs w:val="24"/>
          <w:lang w:val="en-GB"/>
        </w:rPr>
        <w:t xml:space="preserve">Nordic Journal of Human Rights </w:t>
      </w:r>
      <w:r w:rsidRPr="004A6AE4">
        <w:rPr>
          <w:sz w:val="24"/>
          <w:szCs w:val="24"/>
          <w:lang w:val="en-GB"/>
        </w:rPr>
        <w:t>2018/3 (</w:t>
      </w:r>
      <w:hyperlink r:id="rId8" w:history="1">
        <w:r w:rsidRPr="004A6AE4">
          <w:rPr>
            <w:rStyle w:val="Hyperlink"/>
            <w:sz w:val="24"/>
            <w:szCs w:val="24"/>
          </w:rPr>
          <w:t>https://doi.org/10.1080/18918131.2018.1522757</w:t>
        </w:r>
      </w:hyperlink>
      <w:r w:rsidRPr="004A6AE4">
        <w:rPr>
          <w:sz w:val="24"/>
          <w:szCs w:val="24"/>
        </w:rPr>
        <w:t>)</w:t>
      </w:r>
      <w:r w:rsidRPr="004A6AE4">
        <w:rPr>
          <w:sz w:val="24"/>
          <w:szCs w:val="24"/>
          <w:lang w:val="en-GB"/>
        </w:rPr>
        <w:t xml:space="preserve"> </w:t>
      </w:r>
    </w:p>
    <w:p w14:paraId="5EACC7B4" w14:textId="77777777" w:rsidR="0075727E" w:rsidRDefault="0075727E" w:rsidP="0063167F">
      <w:pPr>
        <w:spacing w:after="0" w:line="480" w:lineRule="auto"/>
        <w:rPr>
          <w:rFonts w:ascii="Garamond" w:hAnsi="Garamond"/>
          <w:sz w:val="20"/>
          <w:szCs w:val="20"/>
          <w:lang w:val="en-GB"/>
        </w:rPr>
      </w:pPr>
    </w:p>
    <w:p w14:paraId="25763802" w14:textId="77777777" w:rsidR="0075727E" w:rsidRDefault="0075727E" w:rsidP="0063167F">
      <w:pPr>
        <w:spacing w:after="0" w:line="480" w:lineRule="auto"/>
        <w:rPr>
          <w:rFonts w:ascii="Garamond" w:hAnsi="Garamond"/>
          <w:sz w:val="20"/>
          <w:szCs w:val="20"/>
          <w:lang w:val="en-GB"/>
        </w:rPr>
      </w:pPr>
    </w:p>
    <w:p w14:paraId="5D73FBF3" w14:textId="028C268E" w:rsidR="003C5958" w:rsidRPr="002C220F" w:rsidRDefault="003C5958" w:rsidP="0063167F">
      <w:pPr>
        <w:spacing w:after="0" w:line="480" w:lineRule="auto"/>
        <w:rPr>
          <w:rFonts w:ascii="Garamond" w:hAnsi="Garamond"/>
          <w:sz w:val="20"/>
          <w:szCs w:val="20"/>
          <w:lang w:val="en-GB"/>
        </w:rPr>
      </w:pPr>
      <w:r w:rsidRPr="002C220F">
        <w:rPr>
          <w:rFonts w:ascii="Garamond" w:hAnsi="Garamond"/>
          <w:sz w:val="20"/>
          <w:szCs w:val="20"/>
          <w:lang w:val="en-GB"/>
        </w:rPr>
        <w:t xml:space="preserve">Johan Strang, University of Helsinki </w:t>
      </w:r>
    </w:p>
    <w:p w14:paraId="4595822D" w14:textId="77777777" w:rsidR="003C5958" w:rsidRPr="002C220F" w:rsidRDefault="003C5958" w:rsidP="0063167F">
      <w:pPr>
        <w:spacing w:after="0" w:line="480" w:lineRule="auto"/>
        <w:rPr>
          <w:rFonts w:ascii="Garamond" w:hAnsi="Garamond"/>
          <w:i/>
          <w:sz w:val="20"/>
          <w:szCs w:val="20"/>
          <w:lang w:val="en-GB"/>
        </w:rPr>
      </w:pPr>
      <w:r w:rsidRPr="002C220F">
        <w:rPr>
          <w:rFonts w:ascii="Garamond" w:hAnsi="Garamond"/>
          <w:sz w:val="20"/>
          <w:szCs w:val="20"/>
          <w:lang w:val="en-GB"/>
        </w:rPr>
        <w:t xml:space="preserve">Contribution to a historical special issue of </w:t>
      </w:r>
      <w:r w:rsidRPr="002C220F">
        <w:rPr>
          <w:rFonts w:ascii="Garamond" w:hAnsi="Garamond"/>
          <w:i/>
          <w:sz w:val="20"/>
          <w:szCs w:val="20"/>
          <w:lang w:val="en-GB"/>
        </w:rPr>
        <w:t>Nordic Journal of Human Rights</w:t>
      </w:r>
    </w:p>
    <w:p w14:paraId="13AFDD94" w14:textId="7CB5747C" w:rsidR="003C5958" w:rsidRPr="002C220F" w:rsidRDefault="002D7DA5" w:rsidP="0063167F">
      <w:pPr>
        <w:spacing w:after="0" w:line="480" w:lineRule="auto"/>
        <w:rPr>
          <w:rFonts w:ascii="Garamond" w:hAnsi="Garamond"/>
          <w:sz w:val="20"/>
          <w:szCs w:val="20"/>
          <w:lang w:val="en-GB"/>
        </w:rPr>
      </w:pPr>
      <w:proofErr w:type="spellStart"/>
      <w:r>
        <w:rPr>
          <w:rFonts w:ascii="Garamond" w:hAnsi="Garamond"/>
          <w:sz w:val="20"/>
          <w:szCs w:val="20"/>
          <w:lang w:val="en-GB"/>
        </w:rPr>
        <w:t>Feburary</w:t>
      </w:r>
      <w:proofErr w:type="spellEnd"/>
      <w:r w:rsidR="003C5958" w:rsidRPr="002C220F">
        <w:rPr>
          <w:rFonts w:ascii="Garamond" w:hAnsi="Garamond"/>
          <w:sz w:val="20"/>
          <w:szCs w:val="20"/>
          <w:lang w:val="en-GB"/>
        </w:rPr>
        <w:t xml:space="preserve"> 201</w:t>
      </w:r>
      <w:r w:rsidR="00720085">
        <w:rPr>
          <w:rFonts w:ascii="Garamond" w:hAnsi="Garamond"/>
          <w:sz w:val="20"/>
          <w:szCs w:val="20"/>
          <w:lang w:val="en-GB"/>
        </w:rPr>
        <w:t>8</w:t>
      </w:r>
    </w:p>
    <w:p w14:paraId="713796CA" w14:textId="77777777" w:rsidR="00DC5FE8" w:rsidRDefault="00DC5FE8" w:rsidP="0063167F">
      <w:pPr>
        <w:spacing w:after="0" w:line="480" w:lineRule="auto"/>
        <w:rPr>
          <w:rFonts w:ascii="Garamond" w:hAnsi="Garamond"/>
          <w:sz w:val="24"/>
          <w:szCs w:val="24"/>
          <w:lang w:val="en-GB"/>
        </w:rPr>
      </w:pPr>
    </w:p>
    <w:p w14:paraId="34B7DFAE" w14:textId="77777777" w:rsidR="0083459E" w:rsidRPr="002C220F" w:rsidRDefault="0083459E" w:rsidP="0063167F">
      <w:pPr>
        <w:spacing w:after="0" w:line="480" w:lineRule="auto"/>
        <w:rPr>
          <w:rFonts w:ascii="Garamond" w:hAnsi="Garamond"/>
          <w:sz w:val="24"/>
          <w:szCs w:val="24"/>
          <w:lang w:val="en-GB"/>
        </w:rPr>
      </w:pPr>
    </w:p>
    <w:p w14:paraId="07B1755D" w14:textId="74A7EACB" w:rsidR="003C5958" w:rsidRPr="0083459E" w:rsidRDefault="003C5958" w:rsidP="0063167F">
      <w:pPr>
        <w:spacing w:after="0" w:line="480" w:lineRule="auto"/>
        <w:rPr>
          <w:rFonts w:ascii="Garamond" w:hAnsi="Garamond"/>
          <w:b/>
          <w:sz w:val="28"/>
          <w:szCs w:val="28"/>
          <w:lang w:val="en-US"/>
        </w:rPr>
      </w:pPr>
      <w:r w:rsidRPr="0083459E">
        <w:rPr>
          <w:rFonts w:ascii="Garamond" w:hAnsi="Garamond"/>
          <w:b/>
          <w:sz w:val="28"/>
          <w:szCs w:val="28"/>
          <w:lang w:val="en-GB"/>
        </w:rPr>
        <w:t>Scandinavian Legal Realis</w:t>
      </w:r>
      <w:r w:rsidR="00466FF0" w:rsidRPr="0083459E">
        <w:rPr>
          <w:rFonts w:ascii="Garamond" w:hAnsi="Garamond"/>
          <w:b/>
          <w:sz w:val="28"/>
          <w:szCs w:val="28"/>
          <w:lang w:val="en-GB"/>
        </w:rPr>
        <w:t xml:space="preserve">m </w:t>
      </w:r>
      <w:r w:rsidRPr="0083459E">
        <w:rPr>
          <w:rFonts w:ascii="Garamond" w:hAnsi="Garamond"/>
          <w:b/>
          <w:sz w:val="28"/>
          <w:szCs w:val="28"/>
          <w:lang w:val="en-GB"/>
        </w:rPr>
        <w:t>and Human Rights</w:t>
      </w:r>
      <w:r w:rsidR="00DC5FE8" w:rsidRPr="0083459E">
        <w:rPr>
          <w:rFonts w:ascii="Garamond" w:hAnsi="Garamond"/>
          <w:b/>
          <w:sz w:val="28"/>
          <w:szCs w:val="28"/>
          <w:lang w:val="en-GB"/>
        </w:rPr>
        <w:t xml:space="preserve">: </w:t>
      </w:r>
      <w:r w:rsidR="00466FF0" w:rsidRPr="0083459E">
        <w:rPr>
          <w:rFonts w:ascii="Garamond" w:hAnsi="Garamond"/>
          <w:b/>
          <w:sz w:val="28"/>
          <w:szCs w:val="28"/>
          <w:lang w:val="en-GB"/>
        </w:rPr>
        <w:t>Axe</w:t>
      </w:r>
      <w:r w:rsidR="00DC5FE8" w:rsidRPr="0083459E">
        <w:rPr>
          <w:rFonts w:ascii="Garamond" w:hAnsi="Garamond"/>
          <w:b/>
          <w:sz w:val="28"/>
          <w:szCs w:val="28"/>
          <w:lang w:val="en-GB"/>
        </w:rPr>
        <w:t xml:space="preserve">l </w:t>
      </w:r>
      <w:proofErr w:type="spellStart"/>
      <w:r w:rsidR="00DC5FE8" w:rsidRPr="0083459E">
        <w:rPr>
          <w:rFonts w:ascii="Garamond" w:hAnsi="Garamond"/>
          <w:b/>
          <w:sz w:val="28"/>
          <w:szCs w:val="28"/>
          <w:lang w:val="en-GB"/>
        </w:rPr>
        <w:t>Hägerström</w:t>
      </w:r>
      <w:proofErr w:type="spellEnd"/>
      <w:r w:rsidR="00021300" w:rsidRPr="0083459E">
        <w:rPr>
          <w:rFonts w:ascii="Garamond" w:hAnsi="Garamond"/>
          <w:b/>
          <w:sz w:val="28"/>
          <w:szCs w:val="28"/>
          <w:lang w:val="en-GB"/>
        </w:rPr>
        <w:t>, A</w:t>
      </w:r>
      <w:r w:rsidR="00DC5FE8" w:rsidRPr="0083459E">
        <w:rPr>
          <w:rFonts w:ascii="Garamond" w:hAnsi="Garamond"/>
          <w:b/>
          <w:sz w:val="28"/>
          <w:szCs w:val="28"/>
          <w:lang w:val="en-GB"/>
        </w:rPr>
        <w:t xml:space="preserve">lf Ross and the </w:t>
      </w:r>
      <w:r w:rsidR="00747B1F">
        <w:rPr>
          <w:rFonts w:ascii="Garamond" w:hAnsi="Garamond"/>
          <w:b/>
          <w:sz w:val="28"/>
          <w:szCs w:val="28"/>
          <w:lang w:val="en-GB"/>
        </w:rPr>
        <w:t xml:space="preserve">Persistent </w:t>
      </w:r>
      <w:r w:rsidR="0076154B" w:rsidRPr="0083459E">
        <w:rPr>
          <w:rFonts w:ascii="Garamond" w:hAnsi="Garamond"/>
          <w:b/>
          <w:sz w:val="28"/>
          <w:szCs w:val="28"/>
          <w:lang w:val="en-GB"/>
        </w:rPr>
        <w:t>Attack on Natural Law</w:t>
      </w:r>
    </w:p>
    <w:p w14:paraId="4CFD466A" w14:textId="77777777" w:rsidR="00BE13D5" w:rsidRDefault="00BE13D5" w:rsidP="0063167F">
      <w:pPr>
        <w:spacing w:after="0" w:line="480" w:lineRule="auto"/>
        <w:rPr>
          <w:rFonts w:ascii="Garamond" w:hAnsi="Garamond"/>
          <w:b/>
          <w:sz w:val="24"/>
          <w:szCs w:val="24"/>
          <w:lang w:val="en-US"/>
        </w:rPr>
      </w:pPr>
    </w:p>
    <w:p w14:paraId="3A31BF70" w14:textId="6E603581" w:rsidR="00F03F47" w:rsidRPr="00C15836" w:rsidRDefault="00217A58" w:rsidP="0063167F">
      <w:pPr>
        <w:spacing w:line="480" w:lineRule="auto"/>
        <w:rPr>
          <w:rFonts w:ascii="Garamond" w:hAnsi="Garamond"/>
          <w:i/>
          <w:sz w:val="24"/>
          <w:szCs w:val="24"/>
          <w:lang w:val="en-GB"/>
        </w:rPr>
      </w:pPr>
      <w:r>
        <w:rPr>
          <w:rFonts w:ascii="Garamond" w:hAnsi="Garamond"/>
          <w:b/>
          <w:i/>
          <w:sz w:val="24"/>
          <w:szCs w:val="24"/>
          <w:lang w:val="en-GB"/>
        </w:rPr>
        <w:t xml:space="preserve">ABSTRACT: </w:t>
      </w:r>
      <w:r w:rsidR="00F03F47">
        <w:rPr>
          <w:rFonts w:ascii="Garamond" w:hAnsi="Garamond"/>
          <w:i/>
          <w:sz w:val="24"/>
          <w:szCs w:val="24"/>
          <w:lang w:val="en-GB"/>
        </w:rPr>
        <w:t xml:space="preserve">Scandinavian Legal Realism occupies a controversial space in Nordic historiography. Some celebrate it as the legal philosophy of the democratic and egalitarian Nordic welfare state; others scorn it for having contributed a state-apologetic and rights-sceptical Nordic political culture that prioritised the common good over individual human rights. </w:t>
      </w:r>
      <w:r w:rsidR="00F03F47" w:rsidRPr="0083459E">
        <w:rPr>
          <w:rFonts w:ascii="Garamond" w:hAnsi="Garamond"/>
          <w:i/>
          <w:sz w:val="24"/>
          <w:szCs w:val="24"/>
          <w:lang w:val="en-US"/>
        </w:rPr>
        <w:t xml:space="preserve">This article is motivated by an impression that a certain historical sensitivity is lacking from this discussion. Focusing on the Swedish philosopher Axel </w:t>
      </w:r>
      <w:proofErr w:type="spellStart"/>
      <w:r w:rsidR="00F03F47" w:rsidRPr="0083459E">
        <w:rPr>
          <w:rFonts w:ascii="Garamond" w:hAnsi="Garamond"/>
          <w:i/>
          <w:sz w:val="24"/>
          <w:szCs w:val="24"/>
          <w:lang w:val="en-US"/>
        </w:rPr>
        <w:t>Hägerström</w:t>
      </w:r>
      <w:proofErr w:type="spellEnd"/>
      <w:r w:rsidR="00F03F47" w:rsidRPr="0083459E">
        <w:rPr>
          <w:rFonts w:ascii="Garamond" w:hAnsi="Garamond"/>
          <w:i/>
          <w:sz w:val="24"/>
          <w:szCs w:val="24"/>
          <w:lang w:val="en-US"/>
        </w:rPr>
        <w:t xml:space="preserve"> and the Danish legal theorist Alf Ross, the article explores what the legal realists actually said </w:t>
      </w:r>
      <w:r w:rsidR="00F03F47" w:rsidRPr="0083459E">
        <w:rPr>
          <w:rFonts w:ascii="Garamond" w:hAnsi="Garamond"/>
          <w:i/>
          <w:sz w:val="24"/>
          <w:szCs w:val="24"/>
          <w:lang w:val="en-GB"/>
        </w:rPr>
        <w:t>about human rights</w:t>
      </w:r>
      <w:r w:rsidR="00F03F47">
        <w:rPr>
          <w:rFonts w:ascii="Garamond" w:hAnsi="Garamond"/>
          <w:i/>
          <w:sz w:val="24"/>
          <w:szCs w:val="24"/>
          <w:lang w:val="en-GB"/>
        </w:rPr>
        <w:t xml:space="preserve"> </w:t>
      </w:r>
      <w:r w:rsidR="00F03F47" w:rsidRPr="0083459E">
        <w:rPr>
          <w:rFonts w:ascii="Garamond" w:hAnsi="Garamond"/>
          <w:i/>
          <w:sz w:val="24"/>
          <w:szCs w:val="24"/>
          <w:lang w:val="en-GB"/>
        </w:rPr>
        <w:t>and reconstruct</w:t>
      </w:r>
      <w:r w:rsidR="00F03F47">
        <w:rPr>
          <w:rFonts w:ascii="Garamond" w:hAnsi="Garamond"/>
          <w:i/>
          <w:sz w:val="24"/>
          <w:szCs w:val="24"/>
          <w:lang w:val="en-GB"/>
        </w:rPr>
        <w:t>s</w:t>
      </w:r>
      <w:r w:rsidR="00F03F47" w:rsidRPr="0083459E">
        <w:rPr>
          <w:rFonts w:ascii="Garamond" w:hAnsi="Garamond"/>
          <w:i/>
          <w:sz w:val="24"/>
          <w:szCs w:val="24"/>
          <w:lang w:val="en-GB"/>
        </w:rPr>
        <w:t xml:space="preserve"> the </w:t>
      </w:r>
      <w:r w:rsidR="00F03F47">
        <w:rPr>
          <w:rFonts w:ascii="Garamond" w:hAnsi="Garamond"/>
          <w:i/>
          <w:sz w:val="24"/>
          <w:szCs w:val="24"/>
          <w:lang w:val="en-GB"/>
        </w:rPr>
        <w:t xml:space="preserve">context and </w:t>
      </w:r>
      <w:r w:rsidR="00F03F47" w:rsidRPr="0083459E">
        <w:rPr>
          <w:rFonts w:ascii="Garamond" w:hAnsi="Garamond"/>
          <w:i/>
          <w:sz w:val="24"/>
          <w:szCs w:val="24"/>
          <w:lang w:val="en-GB"/>
        </w:rPr>
        <w:t>purpose of their criticism. How did they envision international law, democracy or the welfare state without human rights?</w:t>
      </w:r>
      <w:r w:rsidR="00F03F47">
        <w:rPr>
          <w:rFonts w:ascii="Garamond" w:hAnsi="Garamond"/>
          <w:i/>
          <w:sz w:val="24"/>
          <w:szCs w:val="24"/>
          <w:lang w:val="en-GB"/>
        </w:rPr>
        <w:t xml:space="preserve"> </w:t>
      </w:r>
      <w:r w:rsidR="000D6BB3">
        <w:rPr>
          <w:rFonts w:ascii="Garamond" w:hAnsi="Garamond"/>
          <w:i/>
          <w:sz w:val="24"/>
          <w:szCs w:val="24"/>
          <w:lang w:val="en-GB"/>
        </w:rPr>
        <w:t>How was it possible to continue the crusade against natural law</w:t>
      </w:r>
      <w:r w:rsidR="00377428">
        <w:rPr>
          <w:rFonts w:ascii="Garamond" w:hAnsi="Garamond"/>
          <w:i/>
          <w:sz w:val="24"/>
          <w:szCs w:val="24"/>
          <w:lang w:val="en-GB"/>
        </w:rPr>
        <w:t xml:space="preserve"> after the Second World War? And i</w:t>
      </w:r>
      <w:r w:rsidR="00F03F47">
        <w:rPr>
          <w:rFonts w:ascii="Garamond" w:hAnsi="Garamond"/>
          <w:i/>
          <w:sz w:val="24"/>
          <w:szCs w:val="24"/>
          <w:lang w:val="en-GB"/>
        </w:rPr>
        <w:t>s there anything to be learned from learned from their criticism at a time when we in the Nordic countries, as elsewhere, are asking ourselves many of the same fundamental questions</w:t>
      </w:r>
      <w:r w:rsidR="00377428">
        <w:rPr>
          <w:rFonts w:ascii="Garamond" w:hAnsi="Garamond"/>
          <w:i/>
          <w:sz w:val="24"/>
          <w:szCs w:val="24"/>
          <w:lang w:val="en-GB"/>
        </w:rPr>
        <w:t xml:space="preserve"> regarding the relation between law and politics as well as the universality of human rights</w:t>
      </w:r>
      <w:r w:rsidR="00F03F47">
        <w:rPr>
          <w:rFonts w:ascii="Garamond" w:hAnsi="Garamond"/>
          <w:i/>
          <w:sz w:val="24"/>
          <w:szCs w:val="24"/>
          <w:lang w:val="en-GB"/>
        </w:rPr>
        <w:t>?</w:t>
      </w:r>
    </w:p>
    <w:p w14:paraId="37BE216F" w14:textId="77777777" w:rsidR="00217A58" w:rsidRDefault="00217A58" w:rsidP="0063167F">
      <w:pPr>
        <w:spacing w:after="0" w:line="480" w:lineRule="auto"/>
        <w:rPr>
          <w:rFonts w:ascii="Garamond" w:hAnsi="Garamond"/>
          <w:b/>
          <w:sz w:val="24"/>
          <w:szCs w:val="24"/>
          <w:lang w:val="en-GB"/>
        </w:rPr>
      </w:pPr>
    </w:p>
    <w:p w14:paraId="7B889420" w14:textId="420B049D" w:rsidR="0083459E" w:rsidRPr="00217A58" w:rsidRDefault="00217A58" w:rsidP="0063167F">
      <w:pPr>
        <w:spacing w:after="0" w:line="480" w:lineRule="auto"/>
        <w:rPr>
          <w:rFonts w:ascii="Garamond" w:hAnsi="Garamond"/>
          <w:i/>
          <w:sz w:val="24"/>
          <w:szCs w:val="24"/>
          <w:lang w:val="en-GB"/>
        </w:rPr>
      </w:pPr>
      <w:r w:rsidRPr="00217A58">
        <w:rPr>
          <w:rFonts w:ascii="Garamond" w:hAnsi="Garamond"/>
          <w:b/>
          <w:i/>
          <w:sz w:val="24"/>
          <w:szCs w:val="24"/>
          <w:lang w:val="en-GB"/>
        </w:rPr>
        <w:t>K</w:t>
      </w:r>
      <w:r>
        <w:rPr>
          <w:rFonts w:ascii="Garamond" w:hAnsi="Garamond"/>
          <w:b/>
          <w:i/>
          <w:sz w:val="24"/>
          <w:szCs w:val="24"/>
          <w:lang w:val="en-GB"/>
        </w:rPr>
        <w:t>EY WORDS</w:t>
      </w:r>
      <w:r w:rsidRPr="00217A58">
        <w:rPr>
          <w:rFonts w:ascii="Garamond" w:hAnsi="Garamond"/>
          <w:b/>
          <w:i/>
          <w:sz w:val="24"/>
          <w:szCs w:val="24"/>
          <w:lang w:val="en-GB"/>
        </w:rPr>
        <w:t>:</w:t>
      </w:r>
      <w:r w:rsidRPr="00217A58">
        <w:rPr>
          <w:rFonts w:ascii="Garamond" w:hAnsi="Garamond"/>
          <w:i/>
          <w:sz w:val="24"/>
          <w:szCs w:val="24"/>
          <w:lang w:val="en-GB"/>
        </w:rPr>
        <w:t xml:space="preserve"> legal realism, Axel </w:t>
      </w:r>
      <w:proofErr w:type="spellStart"/>
      <w:r w:rsidRPr="00217A58">
        <w:rPr>
          <w:rFonts w:ascii="Garamond" w:hAnsi="Garamond"/>
          <w:i/>
          <w:sz w:val="24"/>
          <w:szCs w:val="24"/>
          <w:lang w:val="en-GB"/>
        </w:rPr>
        <w:t>Hägerström</w:t>
      </w:r>
      <w:proofErr w:type="spellEnd"/>
      <w:r w:rsidRPr="00217A58">
        <w:rPr>
          <w:rFonts w:ascii="Garamond" w:hAnsi="Garamond"/>
          <w:i/>
          <w:sz w:val="24"/>
          <w:szCs w:val="24"/>
          <w:lang w:val="en-GB"/>
        </w:rPr>
        <w:t xml:space="preserve">, Alf Ross, welfare state, human rights, natural law, democracy, Nordic countries, Scandinavia, </w:t>
      </w:r>
    </w:p>
    <w:p w14:paraId="393CB96A" w14:textId="77777777" w:rsidR="0083459E" w:rsidRPr="00217A58" w:rsidRDefault="0083459E" w:rsidP="0063167F">
      <w:pPr>
        <w:spacing w:after="0" w:line="480" w:lineRule="auto"/>
        <w:rPr>
          <w:rFonts w:ascii="Garamond" w:hAnsi="Garamond"/>
          <w:b/>
          <w:i/>
          <w:sz w:val="24"/>
          <w:szCs w:val="24"/>
          <w:lang w:val="en-US"/>
        </w:rPr>
      </w:pPr>
    </w:p>
    <w:p w14:paraId="141566A9" w14:textId="77777777" w:rsidR="00217A58" w:rsidRDefault="00217A58" w:rsidP="0063167F">
      <w:pPr>
        <w:spacing w:after="0" w:line="480" w:lineRule="auto"/>
        <w:rPr>
          <w:rFonts w:ascii="Garamond" w:hAnsi="Garamond"/>
          <w:b/>
          <w:sz w:val="24"/>
          <w:szCs w:val="24"/>
          <w:lang w:val="en-US"/>
        </w:rPr>
      </w:pPr>
    </w:p>
    <w:p w14:paraId="68E769C0" w14:textId="77777777" w:rsidR="00747B1F" w:rsidRDefault="00747B1F" w:rsidP="0063167F">
      <w:pPr>
        <w:spacing w:after="0" w:line="480" w:lineRule="auto"/>
        <w:rPr>
          <w:rFonts w:ascii="Garamond" w:hAnsi="Garamond"/>
          <w:b/>
          <w:sz w:val="24"/>
          <w:szCs w:val="24"/>
          <w:lang w:val="en-US"/>
        </w:rPr>
      </w:pPr>
    </w:p>
    <w:p w14:paraId="69A1F4DE" w14:textId="21557F36" w:rsidR="0083459E" w:rsidRDefault="00EA16A6" w:rsidP="0063167F">
      <w:pPr>
        <w:spacing w:after="0" w:line="480" w:lineRule="auto"/>
        <w:rPr>
          <w:rFonts w:ascii="Garamond" w:hAnsi="Garamond"/>
          <w:b/>
          <w:sz w:val="24"/>
          <w:szCs w:val="24"/>
          <w:lang w:val="en-US"/>
        </w:rPr>
      </w:pPr>
      <w:r>
        <w:rPr>
          <w:rFonts w:ascii="Garamond" w:hAnsi="Garamond"/>
          <w:b/>
          <w:sz w:val="24"/>
          <w:szCs w:val="24"/>
          <w:lang w:val="en-US"/>
        </w:rPr>
        <w:t>Introduction</w:t>
      </w:r>
    </w:p>
    <w:p w14:paraId="053BCEEE" w14:textId="77777777" w:rsidR="0083459E" w:rsidRPr="0083459E" w:rsidRDefault="0083459E" w:rsidP="0063167F">
      <w:pPr>
        <w:spacing w:after="0" w:line="480" w:lineRule="auto"/>
        <w:rPr>
          <w:rFonts w:ascii="Garamond" w:hAnsi="Garamond"/>
          <w:b/>
          <w:sz w:val="24"/>
          <w:szCs w:val="24"/>
          <w:lang w:val="en-US"/>
        </w:rPr>
      </w:pPr>
    </w:p>
    <w:p w14:paraId="66308E78" w14:textId="50DFF785" w:rsidR="00611D1C" w:rsidRPr="007B68C3" w:rsidRDefault="003C5958" w:rsidP="0063167F">
      <w:pPr>
        <w:spacing w:after="0" w:line="480" w:lineRule="auto"/>
        <w:rPr>
          <w:rFonts w:ascii="Garamond" w:hAnsi="Garamond"/>
          <w:sz w:val="24"/>
          <w:szCs w:val="24"/>
          <w:lang w:val="en-US"/>
        </w:rPr>
      </w:pPr>
      <w:r w:rsidRPr="0083459E">
        <w:rPr>
          <w:rFonts w:ascii="Garamond" w:hAnsi="Garamond"/>
          <w:sz w:val="24"/>
          <w:szCs w:val="24"/>
          <w:lang w:val="en-GB"/>
        </w:rPr>
        <w:t xml:space="preserve">Despite the reputation </w:t>
      </w:r>
      <w:r w:rsidR="00AB4BE7" w:rsidRPr="0083459E">
        <w:rPr>
          <w:rFonts w:ascii="Garamond" w:hAnsi="Garamond"/>
          <w:sz w:val="24"/>
          <w:szCs w:val="24"/>
          <w:lang w:val="en-GB"/>
        </w:rPr>
        <w:t xml:space="preserve">of </w:t>
      </w:r>
      <w:r w:rsidRPr="0083459E">
        <w:rPr>
          <w:rFonts w:ascii="Garamond" w:hAnsi="Garamond"/>
          <w:sz w:val="24"/>
          <w:szCs w:val="24"/>
          <w:lang w:val="en-GB"/>
        </w:rPr>
        <w:t xml:space="preserve">the Nordic countries as </w:t>
      </w:r>
      <w:r w:rsidR="00AB4BE7" w:rsidRPr="0083459E">
        <w:rPr>
          <w:rFonts w:ascii="Garamond" w:hAnsi="Garamond"/>
          <w:sz w:val="24"/>
          <w:szCs w:val="24"/>
          <w:lang w:val="en-GB"/>
        </w:rPr>
        <w:t>global good Samaritans</w:t>
      </w:r>
      <w:r w:rsidRPr="0083459E">
        <w:rPr>
          <w:rFonts w:ascii="Garamond" w:hAnsi="Garamond"/>
          <w:sz w:val="24"/>
          <w:szCs w:val="24"/>
          <w:lang w:val="en-GB"/>
        </w:rPr>
        <w:t xml:space="preserve"> and moral superpowers, there is also a tradition</w:t>
      </w:r>
      <w:r w:rsidR="008425C4" w:rsidRPr="0083459E">
        <w:rPr>
          <w:rFonts w:ascii="Garamond" w:hAnsi="Garamond"/>
          <w:sz w:val="24"/>
          <w:szCs w:val="24"/>
          <w:lang w:val="en-GB"/>
        </w:rPr>
        <w:t xml:space="preserve"> </w:t>
      </w:r>
      <w:r w:rsidRPr="0083459E">
        <w:rPr>
          <w:rFonts w:ascii="Garamond" w:hAnsi="Garamond"/>
          <w:sz w:val="24"/>
          <w:szCs w:val="24"/>
          <w:lang w:val="en-GB"/>
        </w:rPr>
        <w:t xml:space="preserve">of pointing at a certain Scandinavian ambivalence, even scepticism, regarding human rights. In this literature, special significance is </w:t>
      </w:r>
      <w:r w:rsidR="00C367E2" w:rsidRPr="0083459E">
        <w:rPr>
          <w:rFonts w:ascii="Garamond" w:hAnsi="Garamond"/>
          <w:sz w:val="24"/>
          <w:szCs w:val="24"/>
          <w:lang w:val="en-GB"/>
        </w:rPr>
        <w:t xml:space="preserve">often </w:t>
      </w:r>
      <w:r w:rsidRPr="0083459E">
        <w:rPr>
          <w:rFonts w:ascii="Garamond" w:hAnsi="Garamond"/>
          <w:sz w:val="24"/>
          <w:szCs w:val="24"/>
          <w:lang w:val="en-GB"/>
        </w:rPr>
        <w:t>given to Scandinavian Legal Realism, the legal</w:t>
      </w:r>
      <w:r w:rsidR="00650630" w:rsidRPr="0083459E">
        <w:rPr>
          <w:rFonts w:ascii="Garamond" w:hAnsi="Garamond"/>
          <w:sz w:val="24"/>
          <w:szCs w:val="24"/>
          <w:lang w:val="en-GB"/>
        </w:rPr>
        <w:t xml:space="preserve">-philosophical movement </w:t>
      </w:r>
      <w:r w:rsidRPr="0083459E">
        <w:rPr>
          <w:rFonts w:ascii="Garamond" w:hAnsi="Garamond"/>
          <w:sz w:val="24"/>
          <w:szCs w:val="24"/>
          <w:lang w:val="en-GB"/>
        </w:rPr>
        <w:t xml:space="preserve">associated </w:t>
      </w:r>
      <w:r w:rsidR="00AB4BE7" w:rsidRPr="0083459E">
        <w:rPr>
          <w:rFonts w:ascii="Garamond" w:hAnsi="Garamond"/>
          <w:sz w:val="24"/>
          <w:szCs w:val="24"/>
          <w:lang w:val="en-GB"/>
        </w:rPr>
        <w:t xml:space="preserve">with </w:t>
      </w:r>
      <w:r w:rsidRPr="0083459E">
        <w:rPr>
          <w:rFonts w:ascii="Garamond" w:hAnsi="Garamond"/>
          <w:sz w:val="24"/>
          <w:szCs w:val="24"/>
          <w:lang w:val="en-GB"/>
        </w:rPr>
        <w:t xml:space="preserve">the Swedish </w:t>
      </w:r>
      <w:r w:rsidR="00650630" w:rsidRPr="0083459E">
        <w:rPr>
          <w:rFonts w:ascii="Garamond" w:hAnsi="Garamond"/>
          <w:sz w:val="24"/>
          <w:szCs w:val="24"/>
          <w:lang w:val="en-GB"/>
        </w:rPr>
        <w:t xml:space="preserve">philosopher </w:t>
      </w:r>
      <w:r w:rsidRPr="0083459E">
        <w:rPr>
          <w:rFonts w:ascii="Garamond" w:hAnsi="Garamond"/>
          <w:sz w:val="24"/>
          <w:szCs w:val="24"/>
          <w:lang w:val="en-GB"/>
        </w:rPr>
        <w:t>Axel</w:t>
      </w:r>
      <w:r w:rsidRPr="007B68C3">
        <w:rPr>
          <w:rFonts w:ascii="Garamond" w:hAnsi="Garamond"/>
          <w:sz w:val="24"/>
          <w:szCs w:val="24"/>
          <w:lang w:val="en-GB"/>
        </w:rPr>
        <w:t xml:space="preserve"> </w:t>
      </w:r>
      <w:proofErr w:type="spellStart"/>
      <w:r w:rsidRPr="007B68C3">
        <w:rPr>
          <w:rFonts w:ascii="Garamond" w:hAnsi="Garamond"/>
          <w:sz w:val="24"/>
          <w:szCs w:val="24"/>
          <w:lang w:val="en-GB"/>
        </w:rPr>
        <w:t>Hägerström</w:t>
      </w:r>
      <w:proofErr w:type="spellEnd"/>
      <w:r w:rsidRPr="007B68C3">
        <w:rPr>
          <w:rFonts w:ascii="Garamond" w:hAnsi="Garamond"/>
          <w:sz w:val="24"/>
          <w:szCs w:val="24"/>
          <w:lang w:val="en-GB"/>
        </w:rPr>
        <w:t xml:space="preserve"> (1868-1939) and </w:t>
      </w:r>
      <w:r w:rsidR="00AB4BE7" w:rsidRPr="007B68C3">
        <w:rPr>
          <w:rFonts w:ascii="Garamond" w:hAnsi="Garamond"/>
          <w:sz w:val="24"/>
          <w:szCs w:val="24"/>
          <w:lang w:val="en-GB"/>
        </w:rPr>
        <w:t xml:space="preserve">the Danish </w:t>
      </w:r>
      <w:r w:rsidR="00650630" w:rsidRPr="007B68C3">
        <w:rPr>
          <w:rFonts w:ascii="Garamond" w:hAnsi="Garamond"/>
          <w:sz w:val="24"/>
          <w:szCs w:val="24"/>
          <w:lang w:val="en-GB"/>
        </w:rPr>
        <w:t>legal theoretician A</w:t>
      </w:r>
      <w:r w:rsidR="00AB4BE7" w:rsidRPr="007B68C3">
        <w:rPr>
          <w:rFonts w:ascii="Garamond" w:hAnsi="Garamond"/>
          <w:sz w:val="24"/>
          <w:szCs w:val="24"/>
          <w:lang w:val="en-GB"/>
        </w:rPr>
        <w:t>lf Ross (1899-1979)</w:t>
      </w:r>
      <w:r w:rsidR="00650630" w:rsidRPr="007B68C3">
        <w:rPr>
          <w:rFonts w:ascii="Garamond" w:hAnsi="Garamond"/>
          <w:sz w:val="24"/>
          <w:szCs w:val="24"/>
          <w:lang w:val="en-GB"/>
        </w:rPr>
        <w:t xml:space="preserve"> which </w:t>
      </w:r>
      <w:r w:rsidR="00E019E1" w:rsidRPr="007B68C3">
        <w:rPr>
          <w:rFonts w:ascii="Garamond" w:hAnsi="Garamond"/>
          <w:sz w:val="24"/>
          <w:szCs w:val="24"/>
          <w:lang w:val="en-GB"/>
        </w:rPr>
        <w:t xml:space="preserve">constituted a </w:t>
      </w:r>
      <w:r w:rsidR="00650630" w:rsidRPr="007B68C3">
        <w:rPr>
          <w:rFonts w:ascii="Garamond" w:hAnsi="Garamond"/>
          <w:sz w:val="24"/>
          <w:szCs w:val="24"/>
          <w:lang w:val="en-GB"/>
        </w:rPr>
        <w:t xml:space="preserve">dominating presence in the </w:t>
      </w:r>
      <w:r w:rsidR="00E019E1" w:rsidRPr="007B68C3">
        <w:rPr>
          <w:rFonts w:ascii="Garamond" w:hAnsi="Garamond"/>
          <w:sz w:val="24"/>
          <w:szCs w:val="24"/>
          <w:lang w:val="en-GB"/>
        </w:rPr>
        <w:t xml:space="preserve">Nordic </w:t>
      </w:r>
      <w:r w:rsidR="00650630" w:rsidRPr="007B68C3">
        <w:rPr>
          <w:rFonts w:ascii="Garamond" w:hAnsi="Garamond"/>
          <w:sz w:val="24"/>
          <w:szCs w:val="24"/>
          <w:lang w:val="en-GB"/>
        </w:rPr>
        <w:t xml:space="preserve">legal and political </w:t>
      </w:r>
      <w:r w:rsidR="00E84177" w:rsidRPr="007B68C3">
        <w:rPr>
          <w:rFonts w:ascii="Garamond" w:hAnsi="Garamond"/>
          <w:sz w:val="24"/>
          <w:szCs w:val="24"/>
          <w:lang w:val="en-GB"/>
        </w:rPr>
        <w:t>discourse</w:t>
      </w:r>
      <w:r w:rsidR="00650630" w:rsidRPr="007B68C3">
        <w:rPr>
          <w:rFonts w:ascii="Garamond" w:hAnsi="Garamond"/>
          <w:sz w:val="24"/>
          <w:szCs w:val="24"/>
          <w:lang w:val="en-GB"/>
        </w:rPr>
        <w:t xml:space="preserve"> </w:t>
      </w:r>
      <w:r w:rsidR="00E84177" w:rsidRPr="007B68C3">
        <w:rPr>
          <w:rFonts w:ascii="Garamond" w:hAnsi="Garamond"/>
          <w:sz w:val="24"/>
          <w:szCs w:val="24"/>
          <w:lang w:val="en-GB"/>
        </w:rPr>
        <w:t>in the mid-20</w:t>
      </w:r>
      <w:r w:rsidR="00E84177" w:rsidRPr="007B68C3">
        <w:rPr>
          <w:rFonts w:ascii="Garamond" w:hAnsi="Garamond"/>
          <w:sz w:val="24"/>
          <w:szCs w:val="24"/>
          <w:vertAlign w:val="superscript"/>
          <w:lang w:val="en-GB"/>
        </w:rPr>
        <w:t>th</w:t>
      </w:r>
      <w:r w:rsidR="00E84177" w:rsidRPr="007B68C3">
        <w:rPr>
          <w:rFonts w:ascii="Garamond" w:hAnsi="Garamond"/>
          <w:sz w:val="24"/>
          <w:szCs w:val="24"/>
          <w:lang w:val="en-GB"/>
        </w:rPr>
        <w:t xml:space="preserve"> century</w:t>
      </w:r>
      <w:r w:rsidR="00E019E1" w:rsidRPr="007B68C3">
        <w:rPr>
          <w:rFonts w:ascii="Garamond" w:hAnsi="Garamond"/>
          <w:sz w:val="24"/>
          <w:szCs w:val="24"/>
          <w:lang w:val="en-GB"/>
        </w:rPr>
        <w:t>,</w:t>
      </w:r>
      <w:r w:rsidR="00650630" w:rsidRPr="007B68C3">
        <w:rPr>
          <w:rFonts w:ascii="Garamond" w:hAnsi="Garamond"/>
          <w:sz w:val="24"/>
          <w:szCs w:val="24"/>
          <w:lang w:val="en-GB"/>
        </w:rPr>
        <w:t xml:space="preserve"> </w:t>
      </w:r>
      <w:r w:rsidR="0030153A" w:rsidRPr="007B68C3">
        <w:rPr>
          <w:rFonts w:ascii="Garamond" w:hAnsi="Garamond"/>
          <w:sz w:val="24"/>
          <w:szCs w:val="24"/>
          <w:lang w:val="en-GB"/>
        </w:rPr>
        <w:t>particularly in Denmark and Sweden.</w:t>
      </w:r>
      <w:r w:rsidR="0030153A" w:rsidRPr="002C220F">
        <w:rPr>
          <w:rStyle w:val="FootnoteReference"/>
          <w:rFonts w:ascii="Garamond" w:hAnsi="Garamond"/>
          <w:sz w:val="24"/>
          <w:szCs w:val="24"/>
          <w:lang w:val="en-GB"/>
        </w:rPr>
        <w:footnoteReference w:id="1"/>
      </w:r>
      <w:r w:rsidR="00901F95" w:rsidRPr="007B68C3">
        <w:rPr>
          <w:rFonts w:ascii="Garamond" w:hAnsi="Garamond"/>
          <w:sz w:val="24"/>
          <w:szCs w:val="24"/>
          <w:lang w:val="en-GB"/>
        </w:rPr>
        <w:t xml:space="preserve"> </w:t>
      </w:r>
      <w:r w:rsidR="00040319" w:rsidRPr="007B68C3">
        <w:rPr>
          <w:rFonts w:ascii="Garamond" w:hAnsi="Garamond"/>
          <w:sz w:val="24"/>
          <w:szCs w:val="24"/>
          <w:lang w:val="en-GB"/>
        </w:rPr>
        <w:t>Extremely critical of natural law and</w:t>
      </w:r>
      <w:r w:rsidR="00611D1C" w:rsidRPr="007B68C3">
        <w:rPr>
          <w:rFonts w:ascii="Garamond" w:hAnsi="Garamond"/>
          <w:sz w:val="24"/>
          <w:szCs w:val="24"/>
          <w:lang w:val="en-GB"/>
        </w:rPr>
        <w:t xml:space="preserve"> of</w:t>
      </w:r>
      <w:r w:rsidR="00040319" w:rsidRPr="007B68C3">
        <w:rPr>
          <w:rFonts w:ascii="Garamond" w:hAnsi="Garamond"/>
          <w:sz w:val="24"/>
          <w:szCs w:val="24"/>
          <w:lang w:val="en-GB"/>
        </w:rPr>
        <w:t xml:space="preserve"> the idea that law should reflect a divine or eternal morality, the legal </w:t>
      </w:r>
      <w:r w:rsidR="00040319" w:rsidRPr="007B68C3">
        <w:rPr>
          <w:rFonts w:ascii="Garamond" w:hAnsi="Garamond"/>
          <w:sz w:val="24"/>
          <w:szCs w:val="24"/>
          <w:lang w:val="en-GB"/>
        </w:rPr>
        <w:lastRenderedPageBreak/>
        <w:t>realists interpret</w:t>
      </w:r>
      <w:r w:rsidR="00021300" w:rsidRPr="007B68C3">
        <w:rPr>
          <w:rFonts w:ascii="Garamond" w:hAnsi="Garamond"/>
          <w:sz w:val="24"/>
          <w:szCs w:val="24"/>
          <w:lang w:val="en-GB"/>
        </w:rPr>
        <w:t>ed</w:t>
      </w:r>
      <w:r w:rsidR="00040319" w:rsidRPr="007B68C3">
        <w:rPr>
          <w:rFonts w:ascii="Garamond" w:hAnsi="Garamond"/>
          <w:sz w:val="24"/>
          <w:szCs w:val="24"/>
          <w:lang w:val="en-GB"/>
        </w:rPr>
        <w:t xml:space="preserve"> law as a social phenomenon ultimately anchored in the state’s monopolization of force. </w:t>
      </w:r>
      <w:r w:rsidR="00021300" w:rsidRPr="007B68C3">
        <w:rPr>
          <w:rFonts w:ascii="Garamond" w:hAnsi="Garamond"/>
          <w:sz w:val="24"/>
          <w:szCs w:val="24"/>
          <w:lang w:val="en-GB"/>
        </w:rPr>
        <w:t>Pr</w:t>
      </w:r>
      <w:r w:rsidR="008425C4" w:rsidRPr="007B68C3">
        <w:rPr>
          <w:rFonts w:ascii="Garamond" w:hAnsi="Garamond"/>
          <w:sz w:val="24"/>
          <w:szCs w:val="24"/>
          <w:lang w:val="en-GB"/>
        </w:rPr>
        <w:t>oceed</w:t>
      </w:r>
      <w:r w:rsidR="00021300" w:rsidRPr="007B68C3">
        <w:rPr>
          <w:rFonts w:ascii="Garamond" w:hAnsi="Garamond"/>
          <w:sz w:val="24"/>
          <w:szCs w:val="24"/>
          <w:lang w:val="en-GB"/>
        </w:rPr>
        <w:t xml:space="preserve">ing </w:t>
      </w:r>
      <w:r w:rsidR="008425C4" w:rsidRPr="007B68C3">
        <w:rPr>
          <w:rFonts w:ascii="Garamond" w:hAnsi="Garamond"/>
          <w:sz w:val="24"/>
          <w:szCs w:val="24"/>
          <w:lang w:val="en-GB"/>
        </w:rPr>
        <w:t>from</w:t>
      </w:r>
      <w:r w:rsidR="00E84177" w:rsidRPr="007B68C3">
        <w:rPr>
          <w:rFonts w:ascii="Garamond" w:hAnsi="Garamond"/>
          <w:sz w:val="24"/>
          <w:szCs w:val="24"/>
          <w:lang w:val="en-GB"/>
        </w:rPr>
        <w:t xml:space="preserve"> </w:t>
      </w:r>
      <w:proofErr w:type="spellStart"/>
      <w:r w:rsidR="00E84177" w:rsidRPr="007B68C3">
        <w:rPr>
          <w:rFonts w:ascii="Garamond" w:hAnsi="Garamond"/>
          <w:sz w:val="24"/>
          <w:szCs w:val="24"/>
          <w:lang w:val="en-GB"/>
        </w:rPr>
        <w:t>Hägerström’s</w:t>
      </w:r>
      <w:proofErr w:type="spellEnd"/>
      <w:r w:rsidR="00E84177" w:rsidRPr="007B68C3">
        <w:rPr>
          <w:rFonts w:ascii="Garamond" w:hAnsi="Garamond"/>
          <w:sz w:val="24"/>
          <w:szCs w:val="24"/>
          <w:lang w:val="en-GB"/>
        </w:rPr>
        <w:t xml:space="preserve"> controversial </w:t>
      </w:r>
      <w:r w:rsidR="009C6CA4" w:rsidRPr="007B68C3">
        <w:rPr>
          <w:rFonts w:ascii="Garamond" w:hAnsi="Garamond"/>
          <w:sz w:val="24"/>
          <w:szCs w:val="24"/>
          <w:lang w:val="en-GB"/>
        </w:rPr>
        <w:t>‘</w:t>
      </w:r>
      <w:r w:rsidR="00E84177" w:rsidRPr="007B68C3">
        <w:rPr>
          <w:rFonts w:ascii="Garamond" w:hAnsi="Garamond"/>
          <w:sz w:val="24"/>
          <w:szCs w:val="24"/>
          <w:lang w:val="en-GB"/>
        </w:rPr>
        <w:t>value nihilist</w:t>
      </w:r>
      <w:r w:rsidR="009C6CA4" w:rsidRPr="007B68C3">
        <w:rPr>
          <w:rFonts w:ascii="Garamond" w:hAnsi="Garamond"/>
          <w:sz w:val="24"/>
          <w:szCs w:val="24"/>
          <w:lang w:val="en-GB"/>
        </w:rPr>
        <w:t>’</w:t>
      </w:r>
      <w:r w:rsidR="00E84177" w:rsidRPr="007B68C3">
        <w:rPr>
          <w:rFonts w:ascii="Garamond" w:hAnsi="Garamond"/>
          <w:sz w:val="24"/>
          <w:szCs w:val="24"/>
          <w:lang w:val="en-GB"/>
        </w:rPr>
        <w:t xml:space="preserve"> theory according to which </w:t>
      </w:r>
      <w:r w:rsidR="008425C4" w:rsidRPr="007B68C3">
        <w:rPr>
          <w:rFonts w:ascii="Garamond" w:hAnsi="Garamond"/>
          <w:sz w:val="24"/>
          <w:szCs w:val="24"/>
          <w:lang w:val="en-GB"/>
        </w:rPr>
        <w:t>moral judgements cannot be true or false</w:t>
      </w:r>
      <w:r w:rsidR="00611D1C" w:rsidRPr="007B68C3">
        <w:rPr>
          <w:rFonts w:ascii="Garamond" w:hAnsi="Garamond"/>
          <w:sz w:val="24"/>
          <w:szCs w:val="24"/>
          <w:lang w:val="en-GB"/>
        </w:rPr>
        <w:t>, they argued that normative statements have no place in legal science</w:t>
      </w:r>
      <w:r w:rsidR="00C367E2" w:rsidRPr="007B68C3">
        <w:rPr>
          <w:rFonts w:ascii="Garamond" w:hAnsi="Garamond"/>
          <w:sz w:val="24"/>
          <w:szCs w:val="24"/>
          <w:lang w:val="en-GB"/>
        </w:rPr>
        <w:t xml:space="preserve"> but should be left to the domain of politics</w:t>
      </w:r>
      <w:r w:rsidR="00611D1C" w:rsidRPr="007B68C3">
        <w:rPr>
          <w:rFonts w:ascii="Garamond" w:hAnsi="Garamond"/>
          <w:sz w:val="24"/>
          <w:szCs w:val="24"/>
          <w:lang w:val="en-GB"/>
        </w:rPr>
        <w:t>.</w:t>
      </w:r>
      <w:r w:rsidR="00E84177" w:rsidRPr="00611D1C">
        <w:rPr>
          <w:rStyle w:val="FootnoteReference"/>
          <w:rFonts w:ascii="Garamond" w:hAnsi="Garamond"/>
          <w:sz w:val="24"/>
          <w:szCs w:val="24"/>
          <w:lang w:val="en-GB"/>
        </w:rPr>
        <w:footnoteReference w:id="2"/>
      </w:r>
      <w:r w:rsidR="00E84177" w:rsidRPr="007B68C3">
        <w:rPr>
          <w:rFonts w:ascii="Garamond" w:hAnsi="Garamond"/>
          <w:sz w:val="24"/>
          <w:szCs w:val="24"/>
          <w:lang w:val="en-GB"/>
        </w:rPr>
        <w:t xml:space="preserve"> </w:t>
      </w:r>
      <w:r w:rsidR="00C367E2" w:rsidRPr="007B68C3">
        <w:rPr>
          <w:rFonts w:ascii="Garamond" w:hAnsi="Garamond"/>
          <w:sz w:val="24"/>
          <w:szCs w:val="24"/>
          <w:lang w:val="en-GB"/>
        </w:rPr>
        <w:t>Consequently, t</w:t>
      </w:r>
      <w:r w:rsidR="00986A34" w:rsidRPr="007B68C3">
        <w:rPr>
          <w:rFonts w:ascii="Garamond" w:hAnsi="Garamond"/>
          <w:sz w:val="24"/>
          <w:szCs w:val="24"/>
          <w:lang w:val="en-GB"/>
        </w:rPr>
        <w:t xml:space="preserve">he task of the lawyer was, </w:t>
      </w:r>
      <w:r w:rsidR="00021300" w:rsidRPr="007B68C3">
        <w:rPr>
          <w:rFonts w:ascii="Garamond" w:hAnsi="Garamond"/>
          <w:sz w:val="24"/>
          <w:szCs w:val="24"/>
          <w:lang w:val="en-GB"/>
        </w:rPr>
        <w:t xml:space="preserve">as </w:t>
      </w:r>
      <w:r w:rsidR="00986A34" w:rsidRPr="007B68C3">
        <w:rPr>
          <w:rFonts w:ascii="Garamond" w:hAnsi="Garamond"/>
          <w:sz w:val="24"/>
          <w:szCs w:val="24"/>
          <w:lang w:val="en-GB"/>
        </w:rPr>
        <w:t xml:space="preserve">Alf Ross argued in his </w:t>
      </w:r>
      <w:r w:rsidR="008425C4" w:rsidRPr="007B68C3">
        <w:rPr>
          <w:rFonts w:ascii="Garamond" w:hAnsi="Garamond"/>
          <w:sz w:val="24"/>
          <w:szCs w:val="24"/>
          <w:lang w:val="en-GB"/>
        </w:rPr>
        <w:t xml:space="preserve">famous textbook </w:t>
      </w:r>
      <w:r w:rsidR="008425C4" w:rsidRPr="007B68C3">
        <w:rPr>
          <w:rFonts w:ascii="Garamond" w:hAnsi="Garamond"/>
          <w:i/>
          <w:sz w:val="24"/>
          <w:szCs w:val="24"/>
          <w:lang w:val="en-GB"/>
        </w:rPr>
        <w:t xml:space="preserve">Om Ret </w:t>
      </w:r>
      <w:proofErr w:type="spellStart"/>
      <w:r w:rsidR="008425C4" w:rsidRPr="007B68C3">
        <w:rPr>
          <w:rFonts w:ascii="Garamond" w:hAnsi="Garamond"/>
          <w:i/>
          <w:sz w:val="24"/>
          <w:szCs w:val="24"/>
          <w:lang w:val="en-GB"/>
        </w:rPr>
        <w:t>og</w:t>
      </w:r>
      <w:proofErr w:type="spellEnd"/>
      <w:r w:rsidR="008425C4" w:rsidRPr="007B68C3">
        <w:rPr>
          <w:rFonts w:ascii="Garamond" w:hAnsi="Garamond"/>
          <w:i/>
          <w:sz w:val="24"/>
          <w:szCs w:val="24"/>
          <w:lang w:val="en-GB"/>
        </w:rPr>
        <w:t xml:space="preserve"> </w:t>
      </w:r>
      <w:proofErr w:type="spellStart"/>
      <w:r w:rsidR="008425C4" w:rsidRPr="007B68C3">
        <w:rPr>
          <w:rFonts w:ascii="Garamond" w:hAnsi="Garamond"/>
          <w:i/>
          <w:sz w:val="24"/>
          <w:szCs w:val="24"/>
          <w:lang w:val="en-GB"/>
        </w:rPr>
        <w:t>Retfærdighed</w:t>
      </w:r>
      <w:proofErr w:type="spellEnd"/>
      <w:r w:rsidR="008425C4" w:rsidRPr="007B68C3">
        <w:rPr>
          <w:rFonts w:ascii="Garamond" w:hAnsi="Garamond"/>
          <w:i/>
          <w:sz w:val="24"/>
          <w:szCs w:val="24"/>
          <w:lang w:val="en-GB"/>
        </w:rPr>
        <w:t xml:space="preserve"> </w:t>
      </w:r>
      <w:r w:rsidR="008425C4" w:rsidRPr="007B68C3">
        <w:rPr>
          <w:rFonts w:ascii="Garamond" w:hAnsi="Garamond"/>
          <w:sz w:val="24"/>
          <w:szCs w:val="24"/>
          <w:lang w:val="en-GB"/>
        </w:rPr>
        <w:t>(1953)</w:t>
      </w:r>
      <w:r w:rsidR="00986A34" w:rsidRPr="007B68C3">
        <w:rPr>
          <w:rFonts w:ascii="Garamond" w:hAnsi="Garamond"/>
          <w:sz w:val="24"/>
          <w:szCs w:val="24"/>
          <w:lang w:val="en-GB"/>
        </w:rPr>
        <w:t xml:space="preserve">, </w:t>
      </w:r>
      <w:r w:rsidR="008425C4" w:rsidRPr="007B68C3">
        <w:rPr>
          <w:rFonts w:ascii="Garamond" w:hAnsi="Garamond"/>
          <w:sz w:val="24"/>
          <w:szCs w:val="24"/>
          <w:lang w:val="en-GB"/>
        </w:rPr>
        <w:t xml:space="preserve">to act as a </w:t>
      </w:r>
      <w:r w:rsidR="002C220F" w:rsidRPr="007B68C3">
        <w:rPr>
          <w:rFonts w:ascii="Garamond" w:hAnsi="Garamond"/>
          <w:sz w:val="24"/>
          <w:szCs w:val="24"/>
          <w:lang w:val="en-GB"/>
        </w:rPr>
        <w:t>‘</w:t>
      </w:r>
      <w:r w:rsidR="008425C4" w:rsidRPr="007B68C3">
        <w:rPr>
          <w:rFonts w:ascii="Garamond" w:hAnsi="Garamond"/>
          <w:sz w:val="24"/>
          <w:szCs w:val="24"/>
          <w:lang w:val="en-GB"/>
        </w:rPr>
        <w:t>rational technician</w:t>
      </w:r>
      <w:r w:rsidR="002C220F" w:rsidRPr="007B68C3">
        <w:rPr>
          <w:rFonts w:ascii="Garamond" w:hAnsi="Garamond"/>
          <w:sz w:val="24"/>
          <w:szCs w:val="24"/>
          <w:lang w:val="en-GB"/>
        </w:rPr>
        <w:t xml:space="preserve">’ </w:t>
      </w:r>
      <w:r w:rsidR="008425C4" w:rsidRPr="007B68C3">
        <w:rPr>
          <w:rFonts w:ascii="Garamond" w:hAnsi="Garamond"/>
          <w:sz w:val="24"/>
          <w:szCs w:val="24"/>
          <w:lang w:val="en-GB"/>
        </w:rPr>
        <w:t>at the hands of the political decision maker</w:t>
      </w:r>
      <w:r w:rsidR="00E14636" w:rsidRPr="007B68C3">
        <w:rPr>
          <w:rFonts w:ascii="Garamond" w:hAnsi="Garamond"/>
          <w:sz w:val="24"/>
          <w:szCs w:val="24"/>
          <w:lang w:val="en-GB"/>
        </w:rPr>
        <w:t>s</w:t>
      </w:r>
      <w:r w:rsidR="007A56E4" w:rsidRPr="007B68C3">
        <w:rPr>
          <w:rFonts w:ascii="Garamond" w:hAnsi="Garamond"/>
          <w:sz w:val="24"/>
          <w:szCs w:val="24"/>
          <w:lang w:val="en-GB"/>
        </w:rPr>
        <w:t xml:space="preserve"> – a conclusion that </w:t>
      </w:r>
      <w:r w:rsidR="007B68C3">
        <w:rPr>
          <w:rFonts w:ascii="Garamond" w:hAnsi="Garamond"/>
          <w:sz w:val="24"/>
          <w:szCs w:val="24"/>
          <w:lang w:val="en-GB"/>
        </w:rPr>
        <w:t xml:space="preserve">might </w:t>
      </w:r>
      <w:r w:rsidR="007A56E4" w:rsidRPr="007B68C3">
        <w:rPr>
          <w:rFonts w:ascii="Garamond" w:hAnsi="Garamond"/>
          <w:sz w:val="24"/>
          <w:szCs w:val="24"/>
          <w:lang w:val="en-GB"/>
        </w:rPr>
        <w:t>come across as strikingly naïve against the background of the European Nazi-experience</w:t>
      </w:r>
      <w:r w:rsidR="005508F0" w:rsidRPr="007B68C3">
        <w:rPr>
          <w:rFonts w:ascii="Garamond" w:hAnsi="Garamond"/>
          <w:sz w:val="24"/>
          <w:szCs w:val="24"/>
          <w:lang w:val="en-GB"/>
        </w:rPr>
        <w:t xml:space="preserve"> which according to the received view, propelled human rights into global conscience</w:t>
      </w:r>
      <w:r w:rsidR="00DA3E23" w:rsidRPr="007B68C3">
        <w:rPr>
          <w:rFonts w:ascii="Garamond" w:hAnsi="Garamond"/>
          <w:sz w:val="24"/>
          <w:szCs w:val="24"/>
          <w:lang w:val="en-GB"/>
        </w:rPr>
        <w:t>.</w:t>
      </w:r>
      <w:r w:rsidR="008425C4" w:rsidRPr="00611D1C">
        <w:rPr>
          <w:rStyle w:val="FootnoteReference"/>
          <w:rFonts w:ascii="Garamond" w:hAnsi="Garamond"/>
          <w:sz w:val="24"/>
          <w:szCs w:val="24"/>
          <w:lang w:val="en-GB"/>
        </w:rPr>
        <w:footnoteReference w:id="3"/>
      </w:r>
    </w:p>
    <w:p w14:paraId="34DD97B3" w14:textId="77777777" w:rsidR="007A56E4" w:rsidRDefault="007A56E4" w:rsidP="0063167F">
      <w:pPr>
        <w:spacing w:after="0" w:line="480" w:lineRule="auto"/>
        <w:rPr>
          <w:rFonts w:ascii="Garamond" w:hAnsi="Garamond"/>
          <w:sz w:val="24"/>
          <w:szCs w:val="24"/>
          <w:lang w:val="en-US"/>
        </w:rPr>
      </w:pPr>
    </w:p>
    <w:p w14:paraId="1D4DCCFB" w14:textId="52F46B3F" w:rsidR="00C367E2" w:rsidRPr="001645D9" w:rsidRDefault="007B68C3" w:rsidP="0063167F">
      <w:pPr>
        <w:spacing w:after="0" w:line="480" w:lineRule="auto"/>
        <w:rPr>
          <w:rFonts w:ascii="Garamond" w:hAnsi="Garamond"/>
          <w:sz w:val="24"/>
          <w:szCs w:val="24"/>
          <w:lang w:val="en-US"/>
        </w:rPr>
      </w:pPr>
      <w:r>
        <w:rPr>
          <w:rFonts w:ascii="Garamond" w:hAnsi="Garamond"/>
          <w:sz w:val="24"/>
          <w:szCs w:val="24"/>
          <w:lang w:val="en-US"/>
        </w:rPr>
        <w:t>Indeed, t</w:t>
      </w:r>
      <w:r w:rsidR="00C367E2">
        <w:rPr>
          <w:rFonts w:ascii="Garamond" w:hAnsi="Garamond"/>
          <w:sz w:val="24"/>
          <w:szCs w:val="24"/>
          <w:lang w:val="en-GB"/>
        </w:rPr>
        <w:t xml:space="preserve">he Nordic countries in general and the Scandinavian Legal Realists in particular are not easily forged into the </w:t>
      </w:r>
      <w:r>
        <w:rPr>
          <w:rFonts w:ascii="Garamond" w:hAnsi="Garamond"/>
          <w:sz w:val="24"/>
          <w:szCs w:val="24"/>
          <w:lang w:val="en-GB"/>
        </w:rPr>
        <w:t xml:space="preserve">prevailing </w:t>
      </w:r>
      <w:r w:rsidR="00C367E2">
        <w:rPr>
          <w:rFonts w:ascii="Garamond" w:hAnsi="Garamond"/>
          <w:sz w:val="24"/>
          <w:szCs w:val="24"/>
          <w:lang w:val="en-GB"/>
        </w:rPr>
        <w:t>narratives of the rise of h</w:t>
      </w:r>
      <w:r w:rsidR="001645D9">
        <w:rPr>
          <w:rFonts w:ascii="Garamond" w:hAnsi="Garamond"/>
          <w:sz w:val="24"/>
          <w:szCs w:val="24"/>
          <w:lang w:val="en-GB"/>
        </w:rPr>
        <w:t xml:space="preserve">uman rights in post-war Europe. </w:t>
      </w:r>
      <w:r>
        <w:rPr>
          <w:rFonts w:ascii="Garamond" w:hAnsi="Garamond"/>
          <w:sz w:val="24"/>
          <w:szCs w:val="24"/>
          <w:lang w:val="en-GB"/>
        </w:rPr>
        <w:t xml:space="preserve">In the recent discussion </w:t>
      </w:r>
      <w:r w:rsidR="00C367E2">
        <w:rPr>
          <w:rFonts w:ascii="Garamond" w:hAnsi="Garamond"/>
          <w:sz w:val="24"/>
          <w:szCs w:val="24"/>
          <w:lang w:val="en-US"/>
        </w:rPr>
        <w:t xml:space="preserve">Marco </w:t>
      </w:r>
      <w:proofErr w:type="spellStart"/>
      <w:r w:rsidR="00C367E2">
        <w:rPr>
          <w:rFonts w:ascii="Garamond" w:hAnsi="Garamond"/>
          <w:sz w:val="24"/>
          <w:szCs w:val="24"/>
          <w:lang w:val="en-US"/>
        </w:rPr>
        <w:t>Duranti</w:t>
      </w:r>
      <w:proofErr w:type="spellEnd"/>
      <w:r w:rsidR="00C367E2">
        <w:rPr>
          <w:rFonts w:ascii="Garamond" w:hAnsi="Garamond"/>
          <w:sz w:val="24"/>
          <w:szCs w:val="24"/>
          <w:lang w:val="en-US"/>
        </w:rPr>
        <w:t xml:space="preserve"> </w:t>
      </w:r>
      <w:r w:rsidR="001645D9">
        <w:rPr>
          <w:rFonts w:ascii="Garamond" w:hAnsi="Garamond"/>
          <w:sz w:val="24"/>
          <w:szCs w:val="24"/>
          <w:lang w:val="en-US"/>
        </w:rPr>
        <w:t>has</w:t>
      </w:r>
      <w:r w:rsidR="00C367E2">
        <w:rPr>
          <w:rFonts w:ascii="Garamond" w:hAnsi="Garamond"/>
          <w:sz w:val="24"/>
          <w:szCs w:val="24"/>
          <w:lang w:val="en-US"/>
        </w:rPr>
        <w:t xml:space="preserve"> </w:t>
      </w:r>
      <w:r w:rsidR="00C367E2">
        <w:rPr>
          <w:rFonts w:ascii="Garamond" w:hAnsi="Garamond"/>
          <w:sz w:val="24"/>
          <w:szCs w:val="24"/>
          <w:lang w:val="en-GB"/>
        </w:rPr>
        <w:t xml:space="preserve">located </w:t>
      </w:r>
      <w:r w:rsidR="001645D9">
        <w:rPr>
          <w:rFonts w:ascii="Garamond" w:hAnsi="Garamond"/>
          <w:sz w:val="24"/>
          <w:szCs w:val="24"/>
          <w:lang w:val="en-GB"/>
        </w:rPr>
        <w:t xml:space="preserve">human rights </w:t>
      </w:r>
      <w:r w:rsidR="00C367E2">
        <w:rPr>
          <w:rFonts w:ascii="Garamond" w:hAnsi="Garamond"/>
          <w:sz w:val="24"/>
          <w:szCs w:val="24"/>
          <w:lang w:val="en-GB"/>
        </w:rPr>
        <w:t xml:space="preserve">as part of a romantic conservative recovery of an older Christian European civilisation, </w:t>
      </w:r>
      <w:r>
        <w:rPr>
          <w:rFonts w:ascii="Garamond" w:hAnsi="Garamond"/>
          <w:sz w:val="24"/>
          <w:szCs w:val="24"/>
          <w:lang w:val="en-GB"/>
        </w:rPr>
        <w:t xml:space="preserve">whereas </w:t>
      </w:r>
      <w:r w:rsidR="00C367E2">
        <w:rPr>
          <w:rFonts w:ascii="Garamond" w:hAnsi="Garamond"/>
          <w:sz w:val="24"/>
          <w:szCs w:val="24"/>
          <w:lang w:val="en-GB"/>
        </w:rPr>
        <w:t xml:space="preserve">Samuel </w:t>
      </w:r>
      <w:proofErr w:type="spellStart"/>
      <w:r w:rsidR="00C367E2">
        <w:rPr>
          <w:rFonts w:ascii="Garamond" w:hAnsi="Garamond"/>
          <w:sz w:val="24"/>
          <w:szCs w:val="24"/>
          <w:lang w:val="en-GB"/>
        </w:rPr>
        <w:t>Moyn</w:t>
      </w:r>
      <w:proofErr w:type="spellEnd"/>
      <w:r w:rsidR="00C367E2">
        <w:rPr>
          <w:rFonts w:ascii="Garamond" w:hAnsi="Garamond"/>
          <w:sz w:val="24"/>
          <w:szCs w:val="24"/>
          <w:lang w:val="en-GB"/>
        </w:rPr>
        <w:t xml:space="preserve"> (and others) </w:t>
      </w:r>
      <w:r>
        <w:rPr>
          <w:rFonts w:ascii="Garamond" w:hAnsi="Garamond"/>
          <w:sz w:val="24"/>
          <w:szCs w:val="24"/>
          <w:lang w:val="en-GB"/>
        </w:rPr>
        <w:t xml:space="preserve">in similar fashion </w:t>
      </w:r>
      <w:r w:rsidR="001645D9">
        <w:rPr>
          <w:rFonts w:ascii="Garamond" w:hAnsi="Garamond"/>
          <w:sz w:val="24"/>
          <w:szCs w:val="24"/>
          <w:lang w:val="en-GB"/>
        </w:rPr>
        <w:t>h</w:t>
      </w:r>
      <w:r w:rsidR="00C367E2">
        <w:rPr>
          <w:rFonts w:ascii="Garamond" w:hAnsi="Garamond"/>
          <w:sz w:val="24"/>
          <w:szCs w:val="24"/>
          <w:lang w:val="en-GB"/>
        </w:rPr>
        <w:t xml:space="preserve">as </w:t>
      </w:r>
      <w:r w:rsidR="001645D9">
        <w:rPr>
          <w:rFonts w:ascii="Garamond" w:hAnsi="Garamond"/>
          <w:sz w:val="24"/>
          <w:szCs w:val="24"/>
          <w:lang w:val="en-GB"/>
        </w:rPr>
        <w:t>originated</w:t>
      </w:r>
      <w:r w:rsidR="00C367E2">
        <w:rPr>
          <w:rFonts w:ascii="Garamond" w:hAnsi="Garamond"/>
          <w:sz w:val="24"/>
          <w:szCs w:val="24"/>
          <w:lang w:val="en-GB"/>
        </w:rPr>
        <w:t xml:space="preserve"> </w:t>
      </w:r>
      <w:r w:rsidR="001645D9">
        <w:rPr>
          <w:rFonts w:ascii="Garamond" w:hAnsi="Garamond"/>
          <w:sz w:val="24"/>
          <w:szCs w:val="24"/>
          <w:lang w:val="en-GB"/>
        </w:rPr>
        <w:t xml:space="preserve">human rights </w:t>
      </w:r>
      <w:r w:rsidR="00C367E2">
        <w:rPr>
          <w:rFonts w:ascii="Garamond" w:hAnsi="Garamond"/>
          <w:sz w:val="24"/>
          <w:szCs w:val="24"/>
          <w:lang w:val="en-GB"/>
        </w:rPr>
        <w:t xml:space="preserve">in </w:t>
      </w:r>
      <w:r w:rsidR="001645D9">
        <w:rPr>
          <w:rFonts w:ascii="Garamond" w:hAnsi="Garamond"/>
          <w:sz w:val="24"/>
          <w:szCs w:val="24"/>
          <w:lang w:val="en-GB"/>
        </w:rPr>
        <w:t xml:space="preserve">a </w:t>
      </w:r>
      <w:r w:rsidR="00C367E2">
        <w:rPr>
          <w:rFonts w:ascii="Garamond" w:hAnsi="Garamond"/>
          <w:sz w:val="24"/>
          <w:szCs w:val="24"/>
          <w:lang w:val="en-US"/>
        </w:rPr>
        <w:t xml:space="preserve">neo-Thomist </w:t>
      </w:r>
      <w:r w:rsidR="00C367E2">
        <w:rPr>
          <w:rFonts w:ascii="Garamond" w:hAnsi="Garamond"/>
          <w:sz w:val="24"/>
          <w:szCs w:val="24"/>
          <w:lang w:val="en-US"/>
        </w:rPr>
        <w:lastRenderedPageBreak/>
        <w:t>personalist quest for human dignity</w:t>
      </w:r>
      <w:r>
        <w:rPr>
          <w:rFonts w:ascii="Garamond" w:hAnsi="Garamond"/>
          <w:sz w:val="24"/>
          <w:szCs w:val="24"/>
          <w:lang w:val="en-US"/>
        </w:rPr>
        <w:t>.</w:t>
      </w:r>
      <w:r>
        <w:rPr>
          <w:rStyle w:val="FootnoteReference"/>
          <w:rFonts w:ascii="Garamond" w:hAnsi="Garamond"/>
          <w:sz w:val="24"/>
          <w:szCs w:val="24"/>
          <w:lang w:val="en-US"/>
        </w:rPr>
        <w:footnoteReference w:id="4"/>
      </w:r>
      <w:r>
        <w:rPr>
          <w:rFonts w:ascii="Garamond" w:hAnsi="Garamond"/>
          <w:sz w:val="24"/>
          <w:szCs w:val="24"/>
          <w:lang w:val="en-US"/>
        </w:rPr>
        <w:t xml:space="preserve"> </w:t>
      </w:r>
      <w:r w:rsidR="00C367E2">
        <w:rPr>
          <w:rFonts w:ascii="Garamond" w:hAnsi="Garamond"/>
          <w:sz w:val="24"/>
          <w:szCs w:val="24"/>
          <w:lang w:val="en-US"/>
        </w:rPr>
        <w:t xml:space="preserve">Jan Werner-Müller </w:t>
      </w:r>
      <w:r>
        <w:rPr>
          <w:rFonts w:ascii="Garamond" w:hAnsi="Garamond"/>
          <w:sz w:val="24"/>
          <w:szCs w:val="24"/>
          <w:lang w:val="en-US"/>
        </w:rPr>
        <w:t xml:space="preserve">in turn, </w:t>
      </w:r>
      <w:r w:rsidR="001645D9">
        <w:rPr>
          <w:rFonts w:ascii="Garamond" w:hAnsi="Garamond"/>
          <w:sz w:val="24"/>
          <w:szCs w:val="24"/>
          <w:lang w:val="en-US"/>
        </w:rPr>
        <w:t>has position</w:t>
      </w:r>
      <w:r>
        <w:rPr>
          <w:rFonts w:ascii="Garamond" w:hAnsi="Garamond"/>
          <w:sz w:val="24"/>
          <w:szCs w:val="24"/>
          <w:lang w:val="en-US"/>
        </w:rPr>
        <w:t>ed</w:t>
      </w:r>
      <w:r w:rsidR="001645D9">
        <w:rPr>
          <w:rFonts w:ascii="Garamond" w:hAnsi="Garamond"/>
          <w:sz w:val="24"/>
          <w:szCs w:val="24"/>
          <w:lang w:val="en-US"/>
        </w:rPr>
        <w:t xml:space="preserve"> human rights </w:t>
      </w:r>
      <w:r w:rsidR="00C367E2">
        <w:rPr>
          <w:rFonts w:ascii="Garamond" w:hAnsi="Garamond"/>
          <w:sz w:val="24"/>
          <w:szCs w:val="24"/>
          <w:lang w:val="en-US"/>
        </w:rPr>
        <w:t xml:space="preserve">as an essential ingredient of a specific ‘constrained democracy’ masterminded by </w:t>
      </w:r>
      <w:r w:rsidR="00C367E2" w:rsidRPr="00611D1C">
        <w:rPr>
          <w:rFonts w:ascii="Garamond" w:hAnsi="Garamond"/>
          <w:sz w:val="24"/>
          <w:szCs w:val="24"/>
          <w:lang w:val="en-US"/>
        </w:rPr>
        <w:t>Christian Democratic</w:t>
      </w:r>
      <w:r w:rsidR="00C367E2">
        <w:rPr>
          <w:rFonts w:ascii="Garamond" w:hAnsi="Garamond"/>
          <w:sz w:val="24"/>
          <w:szCs w:val="24"/>
          <w:lang w:val="en-US"/>
        </w:rPr>
        <w:t xml:space="preserve"> politicians as a bulwark not only against the communist threat but also against the inherent dangers of democracy and popular sovereignty itself.</w:t>
      </w:r>
      <w:r>
        <w:rPr>
          <w:rStyle w:val="FootnoteReference"/>
          <w:rFonts w:ascii="Garamond" w:hAnsi="Garamond"/>
          <w:sz w:val="24"/>
          <w:szCs w:val="24"/>
          <w:lang w:val="en-US"/>
        </w:rPr>
        <w:footnoteReference w:id="5"/>
      </w:r>
      <w:r w:rsidR="00C367E2">
        <w:rPr>
          <w:rFonts w:ascii="Garamond" w:hAnsi="Garamond"/>
          <w:sz w:val="24"/>
          <w:szCs w:val="24"/>
          <w:lang w:val="en-US"/>
        </w:rPr>
        <w:t xml:space="preserve"> </w:t>
      </w:r>
      <w:r w:rsidR="001645D9">
        <w:rPr>
          <w:rFonts w:ascii="Garamond" w:hAnsi="Garamond"/>
          <w:sz w:val="24"/>
          <w:szCs w:val="24"/>
          <w:lang w:val="en-US"/>
        </w:rPr>
        <w:t xml:space="preserve">Scandinavia by contrast, </w:t>
      </w:r>
      <w:r w:rsidR="00E40DDB">
        <w:rPr>
          <w:rFonts w:ascii="Garamond" w:hAnsi="Garamond"/>
          <w:sz w:val="24"/>
          <w:szCs w:val="24"/>
          <w:lang w:val="en-US"/>
        </w:rPr>
        <w:t>did not witness a Conservative or Christian Democratic renaissance after the war. The threat of an omnipotent state was not a primary concern. Instead there was</w:t>
      </w:r>
      <w:r w:rsidR="001645D9">
        <w:rPr>
          <w:rFonts w:ascii="Garamond" w:hAnsi="Garamond"/>
          <w:sz w:val="24"/>
          <w:szCs w:val="24"/>
          <w:lang w:val="en-US"/>
        </w:rPr>
        <w:t xml:space="preserve"> </w:t>
      </w:r>
      <w:r w:rsidR="00E40DDB">
        <w:rPr>
          <w:rFonts w:ascii="Garamond" w:hAnsi="Garamond"/>
          <w:sz w:val="24"/>
          <w:szCs w:val="24"/>
          <w:lang w:val="en-US"/>
        </w:rPr>
        <w:t xml:space="preserve">a </w:t>
      </w:r>
      <w:r w:rsidR="001645D9">
        <w:rPr>
          <w:rFonts w:ascii="Garamond" w:hAnsi="Garamond"/>
          <w:sz w:val="24"/>
          <w:szCs w:val="24"/>
          <w:lang w:val="en-US"/>
        </w:rPr>
        <w:t xml:space="preserve">fortification of the Social Democratic hegemony and an expansion of the welfare policies launched in the 1930s. </w:t>
      </w:r>
      <w:r w:rsidR="00E40DDB">
        <w:rPr>
          <w:rFonts w:ascii="Garamond" w:hAnsi="Garamond"/>
          <w:sz w:val="24"/>
          <w:szCs w:val="24"/>
          <w:lang w:val="en-US"/>
        </w:rPr>
        <w:t>F</w:t>
      </w:r>
      <w:r w:rsidR="00C367E2">
        <w:rPr>
          <w:rFonts w:ascii="Garamond" w:hAnsi="Garamond"/>
          <w:sz w:val="24"/>
          <w:szCs w:val="24"/>
          <w:lang w:val="en-US"/>
        </w:rPr>
        <w:t xml:space="preserve">rom this perspective, the </w:t>
      </w:r>
      <w:r w:rsidR="00C367E2">
        <w:rPr>
          <w:rFonts w:ascii="Garamond" w:hAnsi="Garamond"/>
          <w:sz w:val="24"/>
          <w:szCs w:val="24"/>
          <w:lang w:val="en-GB"/>
        </w:rPr>
        <w:t xml:space="preserve">history of Scandinavian Legal Realism can serve as an important reminder that human rights in their Christian conservative interpretation </w:t>
      </w:r>
      <w:r w:rsidR="00C367E2" w:rsidRPr="00611D1C">
        <w:rPr>
          <w:rFonts w:ascii="Garamond" w:hAnsi="Garamond"/>
          <w:sz w:val="24"/>
          <w:szCs w:val="24"/>
          <w:lang w:val="en-GB"/>
        </w:rPr>
        <w:t>was</w:t>
      </w:r>
      <w:r w:rsidR="00C367E2">
        <w:rPr>
          <w:rFonts w:ascii="Garamond" w:hAnsi="Garamond"/>
          <w:sz w:val="24"/>
          <w:szCs w:val="24"/>
          <w:lang w:val="en-GB"/>
        </w:rPr>
        <w:t xml:space="preserve"> not the only</w:t>
      </w:r>
      <w:r w:rsidR="006E53BE">
        <w:rPr>
          <w:rFonts w:ascii="Garamond" w:hAnsi="Garamond"/>
          <w:sz w:val="24"/>
          <w:szCs w:val="24"/>
          <w:lang w:val="en-GB"/>
        </w:rPr>
        <w:t xml:space="preserve"> lesson learned from </w:t>
      </w:r>
      <w:r w:rsidR="00C367E2" w:rsidRPr="00611D1C">
        <w:rPr>
          <w:rFonts w:ascii="Garamond" w:hAnsi="Garamond"/>
          <w:sz w:val="24"/>
          <w:szCs w:val="24"/>
          <w:lang w:val="en-GB"/>
        </w:rPr>
        <w:t>the Second World War</w:t>
      </w:r>
      <w:r w:rsidR="00C367E2">
        <w:rPr>
          <w:rFonts w:ascii="Garamond" w:hAnsi="Garamond"/>
          <w:sz w:val="24"/>
          <w:szCs w:val="24"/>
          <w:lang w:val="en-GB"/>
        </w:rPr>
        <w:t xml:space="preserve">, but that there were important counter-movements who </w:t>
      </w:r>
      <w:r w:rsidR="00E40DDB">
        <w:rPr>
          <w:rFonts w:ascii="Garamond" w:hAnsi="Garamond"/>
          <w:sz w:val="24"/>
          <w:szCs w:val="24"/>
          <w:lang w:val="en-GB"/>
        </w:rPr>
        <w:t xml:space="preserve">not only </w:t>
      </w:r>
      <w:r w:rsidR="00C367E2">
        <w:rPr>
          <w:rFonts w:ascii="Garamond" w:hAnsi="Garamond"/>
          <w:sz w:val="24"/>
          <w:szCs w:val="24"/>
          <w:lang w:val="en-GB"/>
        </w:rPr>
        <w:t>understood human rights diff</w:t>
      </w:r>
      <w:r w:rsidR="006E53BE">
        <w:rPr>
          <w:rFonts w:ascii="Garamond" w:hAnsi="Garamond"/>
          <w:sz w:val="24"/>
          <w:szCs w:val="24"/>
          <w:lang w:val="en-GB"/>
        </w:rPr>
        <w:t xml:space="preserve">erently, </w:t>
      </w:r>
      <w:r w:rsidR="00E40DDB">
        <w:rPr>
          <w:rFonts w:ascii="Garamond" w:hAnsi="Garamond"/>
          <w:sz w:val="24"/>
          <w:szCs w:val="24"/>
          <w:lang w:val="en-GB"/>
        </w:rPr>
        <w:t xml:space="preserve">but who also </w:t>
      </w:r>
      <w:r w:rsidR="006E53BE">
        <w:rPr>
          <w:rFonts w:ascii="Garamond" w:hAnsi="Garamond"/>
          <w:sz w:val="24"/>
          <w:szCs w:val="24"/>
          <w:lang w:val="en-GB"/>
        </w:rPr>
        <w:t>saw conservat</w:t>
      </w:r>
      <w:r w:rsidR="00C367E2">
        <w:rPr>
          <w:rFonts w:ascii="Garamond" w:hAnsi="Garamond"/>
          <w:sz w:val="24"/>
          <w:szCs w:val="24"/>
          <w:lang w:val="en-GB"/>
        </w:rPr>
        <w:t xml:space="preserve">ism, natural law and to a certain extent </w:t>
      </w:r>
      <w:r w:rsidR="00E40DDB">
        <w:rPr>
          <w:rFonts w:ascii="Garamond" w:hAnsi="Garamond"/>
          <w:sz w:val="24"/>
          <w:szCs w:val="24"/>
          <w:lang w:val="en-GB"/>
        </w:rPr>
        <w:t xml:space="preserve">even </w:t>
      </w:r>
      <w:r w:rsidR="00C367E2">
        <w:rPr>
          <w:rFonts w:ascii="Garamond" w:hAnsi="Garamond"/>
          <w:sz w:val="24"/>
          <w:szCs w:val="24"/>
          <w:lang w:val="en-GB"/>
        </w:rPr>
        <w:t xml:space="preserve">human rights as obstacles for the reconstruction of a democratic post-war society. </w:t>
      </w:r>
    </w:p>
    <w:p w14:paraId="0316725B" w14:textId="77777777" w:rsidR="00C367E2" w:rsidRPr="00C367E2" w:rsidRDefault="00C367E2" w:rsidP="0063167F">
      <w:pPr>
        <w:spacing w:after="0" w:line="480" w:lineRule="auto"/>
        <w:rPr>
          <w:rFonts w:ascii="Garamond" w:hAnsi="Garamond"/>
          <w:sz w:val="24"/>
          <w:szCs w:val="24"/>
          <w:lang w:val="en-GB"/>
        </w:rPr>
      </w:pPr>
    </w:p>
    <w:p w14:paraId="410E69D6" w14:textId="721C5678" w:rsidR="00CF5E59" w:rsidRPr="002C220F" w:rsidRDefault="00CF5E59" w:rsidP="0063167F">
      <w:pPr>
        <w:spacing w:after="0" w:line="480" w:lineRule="auto"/>
        <w:rPr>
          <w:rFonts w:ascii="Garamond" w:hAnsi="Garamond"/>
          <w:sz w:val="24"/>
          <w:szCs w:val="24"/>
          <w:lang w:val="en-GB"/>
        </w:rPr>
      </w:pPr>
      <w:r w:rsidRPr="00611D1C">
        <w:rPr>
          <w:rFonts w:ascii="Garamond" w:hAnsi="Garamond"/>
          <w:sz w:val="24"/>
          <w:szCs w:val="24"/>
          <w:lang w:val="en-GB"/>
        </w:rPr>
        <w:t xml:space="preserve">Politically, legal realism </w:t>
      </w:r>
      <w:r w:rsidR="0082288E">
        <w:rPr>
          <w:rFonts w:ascii="Garamond" w:hAnsi="Garamond"/>
          <w:sz w:val="24"/>
          <w:szCs w:val="24"/>
          <w:lang w:val="en-GB"/>
        </w:rPr>
        <w:t>is</w:t>
      </w:r>
      <w:r w:rsidRPr="00611D1C">
        <w:rPr>
          <w:rFonts w:ascii="Garamond" w:hAnsi="Garamond"/>
          <w:sz w:val="24"/>
          <w:szCs w:val="24"/>
          <w:lang w:val="en-GB"/>
        </w:rPr>
        <w:t xml:space="preserve"> </w:t>
      </w:r>
      <w:r w:rsidR="0082288E">
        <w:rPr>
          <w:rFonts w:ascii="Garamond" w:hAnsi="Garamond"/>
          <w:sz w:val="24"/>
          <w:szCs w:val="24"/>
          <w:lang w:val="en-GB"/>
        </w:rPr>
        <w:t xml:space="preserve">often </w:t>
      </w:r>
      <w:r w:rsidRPr="00611D1C">
        <w:rPr>
          <w:rFonts w:ascii="Garamond" w:hAnsi="Garamond"/>
          <w:sz w:val="24"/>
          <w:szCs w:val="24"/>
          <w:lang w:val="en-GB"/>
        </w:rPr>
        <w:t xml:space="preserve">associated with Social Democracy or at least with a progressive reform-oriented attitude. </w:t>
      </w:r>
      <w:r w:rsidR="00DC5FE8" w:rsidRPr="00611D1C">
        <w:rPr>
          <w:rFonts w:ascii="Garamond" w:hAnsi="Garamond"/>
          <w:sz w:val="24"/>
          <w:szCs w:val="24"/>
          <w:lang w:val="en-GB"/>
        </w:rPr>
        <w:t>T</w:t>
      </w:r>
      <w:r w:rsidRPr="00611D1C">
        <w:rPr>
          <w:rFonts w:ascii="Garamond" w:hAnsi="Garamond"/>
          <w:sz w:val="24"/>
          <w:szCs w:val="24"/>
          <w:lang w:val="en-GB"/>
        </w:rPr>
        <w:t xml:space="preserve">he aim of the legal realists was to </w:t>
      </w:r>
      <w:r w:rsidR="00C367E2">
        <w:rPr>
          <w:rFonts w:ascii="Garamond" w:hAnsi="Garamond"/>
          <w:sz w:val="24"/>
          <w:szCs w:val="24"/>
          <w:lang w:val="en-GB"/>
        </w:rPr>
        <w:t xml:space="preserve">show how legal theory was based upon </w:t>
      </w:r>
      <w:r w:rsidRPr="00611D1C">
        <w:rPr>
          <w:rFonts w:ascii="Garamond" w:hAnsi="Garamond"/>
          <w:sz w:val="24"/>
          <w:szCs w:val="24"/>
          <w:lang w:val="en-GB"/>
        </w:rPr>
        <w:t>conservative moral-political premises</w:t>
      </w:r>
      <w:r w:rsidR="00DC5FE8" w:rsidRPr="00611D1C">
        <w:rPr>
          <w:rFonts w:ascii="Garamond" w:hAnsi="Garamond"/>
          <w:sz w:val="24"/>
          <w:szCs w:val="24"/>
          <w:lang w:val="en-GB"/>
        </w:rPr>
        <w:t xml:space="preserve">, and </w:t>
      </w:r>
      <w:r w:rsidR="0082288E">
        <w:rPr>
          <w:rFonts w:ascii="Garamond" w:hAnsi="Garamond"/>
          <w:sz w:val="24"/>
          <w:szCs w:val="24"/>
          <w:lang w:val="en-GB"/>
        </w:rPr>
        <w:t xml:space="preserve">to </w:t>
      </w:r>
      <w:r w:rsidR="00DC5FE8" w:rsidRPr="00611D1C">
        <w:rPr>
          <w:rFonts w:ascii="Garamond" w:hAnsi="Garamond"/>
          <w:sz w:val="24"/>
          <w:szCs w:val="24"/>
          <w:lang w:val="en-GB"/>
        </w:rPr>
        <w:t xml:space="preserve">make room for social reforms by pulling the rug underneath legalistic arguments. </w:t>
      </w:r>
      <w:r w:rsidRPr="00611D1C">
        <w:rPr>
          <w:rFonts w:ascii="Garamond" w:hAnsi="Garamond"/>
          <w:sz w:val="24"/>
          <w:szCs w:val="24"/>
          <w:lang w:val="en-GB"/>
        </w:rPr>
        <w:t xml:space="preserve">Scandinavian Legal Realism has therefore sometimes been celebrated as </w:t>
      </w:r>
      <w:r w:rsidR="002C2BDF" w:rsidRPr="00611D1C">
        <w:rPr>
          <w:rFonts w:ascii="Garamond" w:hAnsi="Garamond"/>
          <w:sz w:val="24"/>
          <w:szCs w:val="24"/>
          <w:lang w:val="en-GB"/>
        </w:rPr>
        <w:t>‘</w:t>
      </w:r>
      <w:r w:rsidRPr="00611D1C">
        <w:rPr>
          <w:rFonts w:ascii="Garamond" w:hAnsi="Garamond"/>
          <w:sz w:val="24"/>
          <w:szCs w:val="24"/>
          <w:lang w:val="en-GB"/>
        </w:rPr>
        <w:t>the legal ideology of the Nordic Welfare State</w:t>
      </w:r>
      <w:r w:rsidR="002C220F" w:rsidRPr="00611D1C">
        <w:rPr>
          <w:rFonts w:ascii="Garamond" w:hAnsi="Garamond"/>
          <w:sz w:val="24"/>
          <w:szCs w:val="24"/>
          <w:lang w:val="en-GB"/>
        </w:rPr>
        <w:t>’</w:t>
      </w:r>
      <w:r w:rsidRPr="00611D1C">
        <w:rPr>
          <w:rFonts w:ascii="Garamond" w:hAnsi="Garamond"/>
          <w:sz w:val="24"/>
          <w:szCs w:val="24"/>
          <w:lang w:val="en-GB"/>
        </w:rPr>
        <w:t>.</w:t>
      </w:r>
      <w:r w:rsidRPr="00611D1C">
        <w:rPr>
          <w:rStyle w:val="FootnoteReference"/>
          <w:rFonts w:ascii="Garamond" w:hAnsi="Garamond"/>
          <w:sz w:val="24"/>
          <w:szCs w:val="24"/>
          <w:lang w:val="en-GB"/>
        </w:rPr>
        <w:footnoteReference w:id="6"/>
      </w:r>
      <w:r w:rsidRPr="00611D1C">
        <w:rPr>
          <w:rFonts w:ascii="Garamond" w:hAnsi="Garamond"/>
          <w:sz w:val="24"/>
          <w:szCs w:val="24"/>
          <w:lang w:val="en-GB"/>
        </w:rPr>
        <w:t xml:space="preserve"> </w:t>
      </w:r>
      <w:r w:rsidRPr="00611D1C">
        <w:rPr>
          <w:rFonts w:ascii="Garamond" w:hAnsi="Garamond"/>
          <w:sz w:val="24"/>
          <w:szCs w:val="24"/>
          <w:lang w:val="en-GB"/>
        </w:rPr>
        <w:lastRenderedPageBreak/>
        <w:t>Critics, however, have argued that the strong position of legal realism and its insistence on the primacy of politics over law is a major reason for the comparatively weak protection of minority, indi</w:t>
      </w:r>
      <w:r w:rsidRPr="002C220F">
        <w:rPr>
          <w:rFonts w:ascii="Garamond" w:hAnsi="Garamond"/>
          <w:sz w:val="24"/>
          <w:szCs w:val="24"/>
          <w:lang w:val="en-GB"/>
        </w:rPr>
        <w:t xml:space="preserve">vidual and human rights in the Nordic countries. Due to the strong influence of legal realism, it is argued, the judiciary has been marginalized on behalf of the legislative and executive powers, which has manifested itself in a Nordic distress with </w:t>
      </w:r>
      <w:r w:rsidR="002C220F" w:rsidRPr="002C220F">
        <w:rPr>
          <w:rFonts w:ascii="Garamond" w:hAnsi="Garamond"/>
          <w:sz w:val="24"/>
          <w:szCs w:val="24"/>
          <w:lang w:val="en-GB"/>
        </w:rPr>
        <w:t>‘</w:t>
      </w:r>
      <w:r w:rsidRPr="002C220F">
        <w:rPr>
          <w:rFonts w:ascii="Garamond" w:hAnsi="Garamond"/>
          <w:sz w:val="24"/>
          <w:szCs w:val="24"/>
          <w:lang w:val="en-GB"/>
        </w:rPr>
        <w:t>European constitutionalism</w:t>
      </w:r>
      <w:r w:rsidR="002C220F" w:rsidRPr="002C220F">
        <w:rPr>
          <w:rFonts w:ascii="Garamond" w:hAnsi="Garamond"/>
          <w:sz w:val="24"/>
          <w:szCs w:val="24"/>
          <w:lang w:val="en-GB"/>
        </w:rPr>
        <w:t>’</w:t>
      </w:r>
      <w:r w:rsidRPr="002C220F">
        <w:rPr>
          <w:rFonts w:ascii="Garamond" w:hAnsi="Garamond"/>
          <w:sz w:val="24"/>
          <w:szCs w:val="24"/>
          <w:lang w:val="en-GB"/>
        </w:rPr>
        <w:t>, judicial review, as well as with human rights.</w:t>
      </w:r>
      <w:r w:rsidRPr="002C220F">
        <w:rPr>
          <w:rStyle w:val="FootnoteReference"/>
          <w:rFonts w:ascii="Garamond" w:hAnsi="Garamond"/>
          <w:sz w:val="24"/>
          <w:szCs w:val="24"/>
          <w:lang w:val="en-GB"/>
        </w:rPr>
        <w:footnoteReference w:id="7"/>
      </w:r>
      <w:r w:rsidRPr="002C220F">
        <w:rPr>
          <w:rFonts w:ascii="Garamond" w:hAnsi="Garamond"/>
          <w:sz w:val="24"/>
          <w:szCs w:val="24"/>
          <w:lang w:val="en-GB"/>
        </w:rPr>
        <w:t xml:space="preserve"> Some have even claimed that </w:t>
      </w:r>
      <w:proofErr w:type="spellStart"/>
      <w:r w:rsidRPr="002C220F">
        <w:rPr>
          <w:rFonts w:ascii="Garamond" w:hAnsi="Garamond"/>
          <w:sz w:val="24"/>
          <w:szCs w:val="24"/>
          <w:lang w:val="en-GB"/>
        </w:rPr>
        <w:t>Hägerström</w:t>
      </w:r>
      <w:proofErr w:type="spellEnd"/>
      <w:r w:rsidRPr="002C220F">
        <w:rPr>
          <w:rFonts w:ascii="Garamond" w:hAnsi="Garamond"/>
          <w:sz w:val="24"/>
          <w:szCs w:val="24"/>
          <w:lang w:val="en-GB"/>
        </w:rPr>
        <w:t xml:space="preserve"> is responsible for paternalistic, state-absolutistic or totalitarian tendencies in the Nordic welfare state.</w:t>
      </w:r>
      <w:r w:rsidRPr="002C220F">
        <w:rPr>
          <w:rStyle w:val="FootnoteReference"/>
          <w:rFonts w:ascii="Garamond" w:hAnsi="Garamond"/>
          <w:sz w:val="24"/>
          <w:szCs w:val="24"/>
          <w:lang w:val="en-GB"/>
        </w:rPr>
        <w:footnoteReference w:id="8"/>
      </w:r>
      <w:r w:rsidRPr="002C220F">
        <w:rPr>
          <w:rFonts w:ascii="Garamond" w:hAnsi="Garamond"/>
          <w:sz w:val="24"/>
          <w:szCs w:val="24"/>
          <w:lang w:val="en-GB"/>
        </w:rPr>
        <w:t xml:space="preserve"> </w:t>
      </w:r>
    </w:p>
    <w:p w14:paraId="60FF0172" w14:textId="77777777" w:rsidR="00CF5E59" w:rsidRPr="002C220F" w:rsidRDefault="00CF5E59" w:rsidP="0063167F">
      <w:pPr>
        <w:spacing w:after="0" w:line="480" w:lineRule="auto"/>
        <w:rPr>
          <w:rFonts w:ascii="Garamond" w:hAnsi="Garamond"/>
          <w:sz w:val="24"/>
          <w:szCs w:val="24"/>
          <w:lang w:val="en-GB"/>
        </w:rPr>
      </w:pPr>
    </w:p>
    <w:p w14:paraId="362AC031" w14:textId="04C44F0D" w:rsidR="00667789" w:rsidRDefault="00CF5E59"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There are undoubtedly important ideological tensions between the legal realist emphasis on the primacy of politics on the one hand, and the universal idealism of human rights on the other; tensions </w:t>
      </w:r>
      <w:r w:rsidR="0082288E">
        <w:rPr>
          <w:rFonts w:ascii="Garamond" w:hAnsi="Garamond"/>
          <w:sz w:val="24"/>
          <w:szCs w:val="24"/>
          <w:lang w:val="en-GB"/>
        </w:rPr>
        <w:t>that can</w:t>
      </w:r>
      <w:r w:rsidRPr="002C220F">
        <w:rPr>
          <w:rFonts w:ascii="Garamond" w:hAnsi="Garamond"/>
          <w:sz w:val="24"/>
          <w:szCs w:val="24"/>
          <w:lang w:val="en-GB"/>
        </w:rPr>
        <w:t xml:space="preserve"> be conceptualised in terms of politics versus law, (social) democracy versus liberalism, or perhaps even as an uncomfortable discordance between the welfare state and human rights as political ideals. And to be sure, it is not difficult to find critical statements on human rights in the writings of </w:t>
      </w:r>
      <w:proofErr w:type="spellStart"/>
      <w:r w:rsidRPr="002C220F">
        <w:rPr>
          <w:rFonts w:ascii="Garamond" w:hAnsi="Garamond"/>
          <w:sz w:val="24"/>
          <w:szCs w:val="24"/>
          <w:lang w:val="en-GB"/>
        </w:rPr>
        <w:t>Hägerström</w:t>
      </w:r>
      <w:proofErr w:type="spellEnd"/>
      <w:r w:rsidRPr="002C220F">
        <w:rPr>
          <w:rFonts w:ascii="Garamond" w:hAnsi="Garamond"/>
          <w:sz w:val="24"/>
          <w:szCs w:val="24"/>
          <w:lang w:val="en-GB"/>
        </w:rPr>
        <w:t xml:space="preserve"> and Ross. This article, however, is motivated by the impression that a certain historical sensitivity is missing from </w:t>
      </w:r>
      <w:r w:rsidR="006E53BE">
        <w:rPr>
          <w:rFonts w:ascii="Garamond" w:hAnsi="Garamond"/>
          <w:sz w:val="24"/>
          <w:szCs w:val="24"/>
          <w:lang w:val="en-GB"/>
        </w:rPr>
        <w:t>the discussion on human rights and legal realism</w:t>
      </w:r>
      <w:r w:rsidR="0076154B">
        <w:rPr>
          <w:rFonts w:ascii="Garamond" w:hAnsi="Garamond"/>
          <w:sz w:val="24"/>
          <w:szCs w:val="24"/>
          <w:lang w:val="en-GB"/>
        </w:rPr>
        <w:t xml:space="preserve">. </w:t>
      </w:r>
      <w:r w:rsidR="00E84177">
        <w:rPr>
          <w:rFonts w:ascii="Garamond" w:hAnsi="Garamond"/>
          <w:sz w:val="24"/>
          <w:szCs w:val="24"/>
          <w:lang w:val="en-GB"/>
        </w:rPr>
        <w:t>Rather than forging legal rea</w:t>
      </w:r>
      <w:r w:rsidR="00DC5FE8">
        <w:rPr>
          <w:rFonts w:ascii="Garamond" w:hAnsi="Garamond"/>
          <w:sz w:val="24"/>
          <w:szCs w:val="24"/>
          <w:lang w:val="en-GB"/>
        </w:rPr>
        <w:t>lism into an apologetic welfare state- or a critical constitutional</w:t>
      </w:r>
      <w:r w:rsidR="00E84177">
        <w:rPr>
          <w:rFonts w:ascii="Garamond" w:hAnsi="Garamond"/>
          <w:sz w:val="24"/>
          <w:szCs w:val="24"/>
          <w:lang w:val="en-GB"/>
        </w:rPr>
        <w:t xml:space="preserve"> narrative, </w:t>
      </w:r>
      <w:r w:rsidR="00986A34">
        <w:rPr>
          <w:rFonts w:ascii="Garamond" w:hAnsi="Garamond"/>
          <w:sz w:val="24"/>
          <w:szCs w:val="24"/>
          <w:lang w:val="en-GB"/>
        </w:rPr>
        <w:t>this article proceeds fr</w:t>
      </w:r>
      <w:r w:rsidR="0076154B">
        <w:rPr>
          <w:rFonts w:ascii="Garamond" w:hAnsi="Garamond"/>
          <w:sz w:val="24"/>
          <w:szCs w:val="24"/>
          <w:lang w:val="en-GB"/>
        </w:rPr>
        <w:t>om</w:t>
      </w:r>
      <w:r w:rsidR="00986A34">
        <w:rPr>
          <w:rFonts w:ascii="Garamond" w:hAnsi="Garamond"/>
          <w:sz w:val="24"/>
          <w:szCs w:val="24"/>
          <w:lang w:val="en-GB"/>
        </w:rPr>
        <w:t xml:space="preserve"> the idea that it is important to study </w:t>
      </w:r>
      <w:r w:rsidR="00986A34" w:rsidRPr="002C220F">
        <w:rPr>
          <w:rFonts w:ascii="Garamond" w:hAnsi="Garamond"/>
          <w:sz w:val="24"/>
          <w:szCs w:val="24"/>
          <w:lang w:val="en-GB"/>
        </w:rPr>
        <w:t xml:space="preserve">philosophers and intellectuals as historical actors responding to and acting upon challenges </w:t>
      </w:r>
      <w:r w:rsidR="0082288E">
        <w:rPr>
          <w:rFonts w:ascii="Garamond" w:hAnsi="Garamond"/>
          <w:sz w:val="24"/>
          <w:szCs w:val="24"/>
          <w:lang w:val="en-GB"/>
        </w:rPr>
        <w:t xml:space="preserve">of </w:t>
      </w:r>
      <w:r w:rsidR="00986A34" w:rsidRPr="002C220F">
        <w:rPr>
          <w:rFonts w:ascii="Garamond" w:hAnsi="Garamond"/>
          <w:sz w:val="24"/>
          <w:szCs w:val="24"/>
          <w:lang w:val="en-GB"/>
        </w:rPr>
        <w:t xml:space="preserve">their own particular historical </w:t>
      </w:r>
      <w:r w:rsidR="00986A34" w:rsidRPr="002C220F">
        <w:rPr>
          <w:rFonts w:ascii="Garamond" w:hAnsi="Garamond"/>
          <w:sz w:val="24"/>
          <w:szCs w:val="24"/>
          <w:lang w:val="en-GB"/>
        </w:rPr>
        <w:lastRenderedPageBreak/>
        <w:t>context.</w:t>
      </w:r>
      <w:r w:rsidR="00E84177">
        <w:rPr>
          <w:rStyle w:val="FootnoteReference"/>
          <w:rFonts w:ascii="Garamond" w:hAnsi="Garamond"/>
          <w:sz w:val="24"/>
          <w:szCs w:val="24"/>
          <w:lang w:val="en-GB"/>
        </w:rPr>
        <w:footnoteReference w:id="9"/>
      </w:r>
      <w:r w:rsidR="00986A34">
        <w:rPr>
          <w:rFonts w:ascii="Garamond" w:hAnsi="Garamond"/>
          <w:sz w:val="24"/>
          <w:szCs w:val="24"/>
          <w:lang w:val="en-GB"/>
        </w:rPr>
        <w:t xml:space="preserve"> </w:t>
      </w:r>
      <w:r w:rsidR="0082288E">
        <w:rPr>
          <w:rFonts w:ascii="Garamond" w:hAnsi="Garamond"/>
          <w:sz w:val="24"/>
          <w:szCs w:val="24"/>
          <w:lang w:val="en-GB"/>
        </w:rPr>
        <w:t>Only</w:t>
      </w:r>
      <w:r w:rsidR="00254A62">
        <w:rPr>
          <w:rFonts w:ascii="Garamond" w:hAnsi="Garamond"/>
          <w:sz w:val="24"/>
          <w:szCs w:val="24"/>
          <w:lang w:val="en-GB"/>
        </w:rPr>
        <w:t xml:space="preserve"> </w:t>
      </w:r>
      <w:r w:rsidR="0082288E">
        <w:rPr>
          <w:rFonts w:ascii="Garamond" w:hAnsi="Garamond"/>
          <w:sz w:val="24"/>
          <w:szCs w:val="24"/>
          <w:lang w:val="en-GB"/>
        </w:rPr>
        <w:t xml:space="preserve">by </w:t>
      </w:r>
      <w:r w:rsidR="00667789">
        <w:rPr>
          <w:rFonts w:ascii="Garamond" w:hAnsi="Garamond"/>
          <w:sz w:val="24"/>
          <w:szCs w:val="24"/>
          <w:lang w:val="en-GB"/>
        </w:rPr>
        <w:t>understanding what the legal realists were doing in criticising human rights</w:t>
      </w:r>
      <w:r w:rsidR="002C2BDF">
        <w:rPr>
          <w:rFonts w:ascii="Garamond" w:hAnsi="Garamond"/>
          <w:sz w:val="24"/>
          <w:szCs w:val="24"/>
          <w:lang w:val="en-GB"/>
        </w:rPr>
        <w:t xml:space="preserve">, </w:t>
      </w:r>
      <w:r w:rsidR="00DC5FE8">
        <w:rPr>
          <w:rFonts w:ascii="Garamond" w:hAnsi="Garamond"/>
          <w:sz w:val="24"/>
          <w:szCs w:val="24"/>
          <w:lang w:val="en-GB"/>
        </w:rPr>
        <w:t>can</w:t>
      </w:r>
      <w:r w:rsidR="0082288E">
        <w:rPr>
          <w:rFonts w:ascii="Garamond" w:hAnsi="Garamond"/>
          <w:sz w:val="24"/>
          <w:szCs w:val="24"/>
          <w:lang w:val="en-GB"/>
        </w:rPr>
        <w:t xml:space="preserve"> we</w:t>
      </w:r>
      <w:r w:rsidR="00DC5FE8">
        <w:rPr>
          <w:rFonts w:ascii="Garamond" w:hAnsi="Garamond"/>
          <w:sz w:val="24"/>
          <w:szCs w:val="24"/>
          <w:lang w:val="en-GB"/>
        </w:rPr>
        <w:t xml:space="preserve"> </w:t>
      </w:r>
      <w:r w:rsidR="006E53BE">
        <w:rPr>
          <w:rFonts w:ascii="Garamond" w:hAnsi="Garamond"/>
          <w:sz w:val="24"/>
          <w:szCs w:val="24"/>
          <w:lang w:val="en-GB"/>
        </w:rPr>
        <w:t>assess</w:t>
      </w:r>
      <w:r w:rsidR="006E53BE" w:rsidRPr="007B68C3">
        <w:rPr>
          <w:rStyle w:val="CommentReference"/>
          <w:lang w:val="en-US"/>
        </w:rPr>
        <w:t xml:space="preserve"> </w:t>
      </w:r>
      <w:r w:rsidR="00C367E2">
        <w:rPr>
          <w:rFonts w:ascii="Garamond" w:hAnsi="Garamond"/>
          <w:sz w:val="24"/>
          <w:szCs w:val="24"/>
          <w:lang w:val="en-GB"/>
        </w:rPr>
        <w:t>the</w:t>
      </w:r>
      <w:r w:rsidR="0082288E">
        <w:rPr>
          <w:rFonts w:ascii="Garamond" w:hAnsi="Garamond"/>
          <w:sz w:val="24"/>
          <w:szCs w:val="24"/>
          <w:lang w:val="en-GB"/>
        </w:rPr>
        <w:t xml:space="preserve"> influence and </w:t>
      </w:r>
      <w:r w:rsidR="00DC5FE8">
        <w:rPr>
          <w:rFonts w:ascii="Garamond" w:hAnsi="Garamond"/>
          <w:sz w:val="24"/>
          <w:szCs w:val="24"/>
          <w:lang w:val="en-GB"/>
        </w:rPr>
        <w:t xml:space="preserve">continuous </w:t>
      </w:r>
      <w:r w:rsidR="00667789">
        <w:rPr>
          <w:rFonts w:ascii="Garamond" w:hAnsi="Garamond"/>
          <w:sz w:val="24"/>
          <w:szCs w:val="24"/>
          <w:lang w:val="en-GB"/>
        </w:rPr>
        <w:t xml:space="preserve">relevance </w:t>
      </w:r>
      <w:r w:rsidR="00DC5FE8">
        <w:rPr>
          <w:rFonts w:ascii="Garamond" w:hAnsi="Garamond"/>
          <w:sz w:val="24"/>
          <w:szCs w:val="24"/>
          <w:lang w:val="en-GB"/>
        </w:rPr>
        <w:t>of the</w:t>
      </w:r>
      <w:r w:rsidR="00C367E2">
        <w:rPr>
          <w:rFonts w:ascii="Garamond" w:hAnsi="Garamond"/>
          <w:sz w:val="24"/>
          <w:szCs w:val="24"/>
          <w:lang w:val="en-GB"/>
        </w:rPr>
        <w:t xml:space="preserve">ir </w:t>
      </w:r>
      <w:r w:rsidR="00DC5FE8">
        <w:rPr>
          <w:rFonts w:ascii="Garamond" w:hAnsi="Garamond"/>
          <w:sz w:val="24"/>
          <w:szCs w:val="24"/>
          <w:lang w:val="en-GB"/>
        </w:rPr>
        <w:t>arguments</w:t>
      </w:r>
      <w:r w:rsidR="00254A62">
        <w:rPr>
          <w:rFonts w:ascii="Garamond" w:hAnsi="Garamond"/>
          <w:sz w:val="24"/>
          <w:szCs w:val="24"/>
          <w:lang w:val="en-GB"/>
        </w:rPr>
        <w:t xml:space="preserve">. </w:t>
      </w:r>
    </w:p>
    <w:p w14:paraId="2C88A1CD" w14:textId="77777777" w:rsidR="00021300" w:rsidRDefault="00021300" w:rsidP="0063167F">
      <w:pPr>
        <w:spacing w:after="0" w:line="480" w:lineRule="auto"/>
        <w:rPr>
          <w:rFonts w:ascii="Garamond" w:hAnsi="Garamond"/>
          <w:sz w:val="24"/>
          <w:szCs w:val="24"/>
          <w:lang w:val="en-GB"/>
        </w:rPr>
      </w:pPr>
    </w:p>
    <w:p w14:paraId="28E567BF" w14:textId="6144D7E4" w:rsidR="00466FF0" w:rsidRDefault="002C2BDF"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The purpose </w:t>
      </w:r>
      <w:r>
        <w:rPr>
          <w:rFonts w:ascii="Garamond" w:hAnsi="Garamond"/>
          <w:sz w:val="24"/>
          <w:szCs w:val="24"/>
          <w:lang w:val="en-GB"/>
        </w:rPr>
        <w:t xml:space="preserve">of this article </w:t>
      </w:r>
      <w:r w:rsidRPr="002C220F">
        <w:rPr>
          <w:rFonts w:ascii="Garamond" w:hAnsi="Garamond"/>
          <w:sz w:val="24"/>
          <w:szCs w:val="24"/>
          <w:lang w:val="en-GB"/>
        </w:rPr>
        <w:t xml:space="preserve">is to discuss what the Scandinavian Realists actually said about human rights, and to the extent that they were critical to try and reconstruct the aim and context of their arguments. </w:t>
      </w:r>
      <w:r>
        <w:rPr>
          <w:rFonts w:ascii="Garamond" w:hAnsi="Garamond"/>
          <w:sz w:val="24"/>
          <w:szCs w:val="24"/>
          <w:lang w:val="en-GB"/>
        </w:rPr>
        <w:t>Doing so, it is important to acknowledge that n</w:t>
      </w:r>
      <w:r w:rsidRPr="002C220F">
        <w:rPr>
          <w:rFonts w:ascii="Garamond" w:hAnsi="Garamond"/>
          <w:sz w:val="24"/>
          <w:szCs w:val="24"/>
          <w:lang w:val="en-GB"/>
        </w:rPr>
        <w:t xml:space="preserve">either human rights nor legal realism </w:t>
      </w:r>
      <w:r w:rsidR="00217A58">
        <w:rPr>
          <w:rFonts w:ascii="Garamond" w:hAnsi="Garamond"/>
          <w:sz w:val="24"/>
          <w:szCs w:val="24"/>
          <w:lang w:val="en-GB"/>
        </w:rPr>
        <w:t>were</w:t>
      </w:r>
      <w:r>
        <w:rPr>
          <w:rFonts w:ascii="Garamond" w:hAnsi="Garamond"/>
          <w:sz w:val="24"/>
          <w:szCs w:val="24"/>
          <w:lang w:val="en-GB"/>
        </w:rPr>
        <w:t xml:space="preserve"> </w:t>
      </w:r>
      <w:r w:rsidR="0076154B">
        <w:rPr>
          <w:rFonts w:ascii="Garamond" w:hAnsi="Garamond"/>
          <w:sz w:val="24"/>
          <w:szCs w:val="24"/>
          <w:lang w:val="en-GB"/>
        </w:rPr>
        <w:t>fixed</w:t>
      </w:r>
      <w:r w:rsidRPr="002C220F">
        <w:rPr>
          <w:rFonts w:ascii="Garamond" w:hAnsi="Garamond"/>
          <w:sz w:val="24"/>
          <w:szCs w:val="24"/>
          <w:lang w:val="en-GB"/>
        </w:rPr>
        <w:t xml:space="preserve"> and stable doctrines, but contested intellectual legacies that </w:t>
      </w:r>
      <w:r>
        <w:rPr>
          <w:rFonts w:ascii="Garamond" w:hAnsi="Garamond"/>
          <w:sz w:val="24"/>
          <w:szCs w:val="24"/>
          <w:lang w:val="en-GB"/>
        </w:rPr>
        <w:t xml:space="preserve">were </w:t>
      </w:r>
      <w:r w:rsidRPr="002C220F">
        <w:rPr>
          <w:rFonts w:ascii="Garamond" w:hAnsi="Garamond"/>
          <w:sz w:val="24"/>
          <w:szCs w:val="24"/>
          <w:lang w:val="en-GB"/>
        </w:rPr>
        <w:t xml:space="preserve">modified, reinterpreted and </w:t>
      </w:r>
      <w:proofErr w:type="spellStart"/>
      <w:r w:rsidRPr="002C220F">
        <w:rPr>
          <w:rFonts w:ascii="Garamond" w:hAnsi="Garamond"/>
          <w:sz w:val="24"/>
          <w:szCs w:val="24"/>
          <w:lang w:val="en-GB"/>
        </w:rPr>
        <w:t>redescribed</w:t>
      </w:r>
      <w:proofErr w:type="spellEnd"/>
      <w:r w:rsidRPr="002C220F">
        <w:rPr>
          <w:rFonts w:ascii="Garamond" w:hAnsi="Garamond"/>
          <w:sz w:val="24"/>
          <w:szCs w:val="24"/>
          <w:lang w:val="en-GB"/>
        </w:rPr>
        <w:t xml:space="preserve"> by individual actors in response to </w:t>
      </w:r>
      <w:r w:rsidR="00377428">
        <w:rPr>
          <w:rFonts w:ascii="Garamond" w:hAnsi="Garamond"/>
          <w:sz w:val="24"/>
          <w:szCs w:val="24"/>
          <w:lang w:val="en-GB"/>
        </w:rPr>
        <w:t xml:space="preserve">continuously </w:t>
      </w:r>
      <w:r w:rsidRPr="002C220F">
        <w:rPr>
          <w:rFonts w:ascii="Garamond" w:hAnsi="Garamond"/>
          <w:sz w:val="24"/>
          <w:szCs w:val="24"/>
          <w:lang w:val="en-GB"/>
        </w:rPr>
        <w:t>transforming circumstances and challenges. Recent historical research has turned strongly against the triumphalist narratives of the gradual advance of human rights as an unambiguous universal idea, calling instead for a more contextual approach stressing the shifting meanings of human rights across time, as well as the struggles to define human rights at particular points in history.</w:t>
      </w:r>
      <w:r w:rsidRPr="002C220F">
        <w:rPr>
          <w:rStyle w:val="FootnoteReference"/>
          <w:rFonts w:ascii="Garamond" w:hAnsi="Garamond"/>
          <w:sz w:val="24"/>
          <w:szCs w:val="24"/>
          <w:lang w:val="en-GB"/>
        </w:rPr>
        <w:footnoteReference w:id="10"/>
      </w:r>
      <w:r w:rsidRPr="002C220F">
        <w:rPr>
          <w:rFonts w:ascii="Garamond" w:hAnsi="Garamond"/>
          <w:sz w:val="24"/>
          <w:szCs w:val="24"/>
          <w:lang w:val="en-GB"/>
        </w:rPr>
        <w:t xml:space="preserve"> </w:t>
      </w:r>
      <w:r w:rsidR="00DC5FE8">
        <w:rPr>
          <w:rFonts w:ascii="Garamond" w:hAnsi="Garamond"/>
          <w:sz w:val="24"/>
          <w:szCs w:val="24"/>
          <w:lang w:val="en-GB"/>
        </w:rPr>
        <w:t>Scandinavian Legal Realism too</w:t>
      </w:r>
      <w:r w:rsidR="00FE01BA">
        <w:rPr>
          <w:rFonts w:ascii="Garamond" w:hAnsi="Garamond"/>
          <w:sz w:val="24"/>
          <w:szCs w:val="24"/>
          <w:lang w:val="en-GB"/>
        </w:rPr>
        <w:t xml:space="preserve">, is </w:t>
      </w:r>
      <w:r w:rsidR="00DC5FE8">
        <w:rPr>
          <w:rFonts w:ascii="Garamond" w:hAnsi="Garamond"/>
          <w:sz w:val="24"/>
          <w:szCs w:val="24"/>
          <w:lang w:val="en-GB"/>
        </w:rPr>
        <w:t xml:space="preserve">often </w:t>
      </w:r>
      <w:r w:rsidR="00FE01BA">
        <w:rPr>
          <w:rFonts w:ascii="Garamond" w:hAnsi="Garamond"/>
          <w:sz w:val="24"/>
          <w:szCs w:val="24"/>
          <w:lang w:val="en-GB"/>
        </w:rPr>
        <w:t xml:space="preserve">taken as a </w:t>
      </w:r>
      <w:r w:rsidR="00DC5FE8">
        <w:rPr>
          <w:rFonts w:ascii="Garamond" w:hAnsi="Garamond"/>
          <w:sz w:val="24"/>
          <w:szCs w:val="24"/>
          <w:lang w:val="en-GB"/>
        </w:rPr>
        <w:t>rigid</w:t>
      </w:r>
      <w:r w:rsidR="00FE01BA">
        <w:rPr>
          <w:rFonts w:ascii="Garamond" w:hAnsi="Garamond"/>
          <w:sz w:val="24"/>
          <w:szCs w:val="24"/>
          <w:lang w:val="en-GB"/>
        </w:rPr>
        <w:t xml:space="preserve"> theoretical system, even if the challenges that engaged </w:t>
      </w:r>
      <w:proofErr w:type="spellStart"/>
      <w:r>
        <w:rPr>
          <w:rFonts w:ascii="Garamond" w:hAnsi="Garamond"/>
          <w:sz w:val="24"/>
          <w:szCs w:val="24"/>
          <w:lang w:val="en-GB"/>
        </w:rPr>
        <w:t>Hägerström</w:t>
      </w:r>
      <w:proofErr w:type="spellEnd"/>
      <w:r>
        <w:rPr>
          <w:rFonts w:ascii="Garamond" w:hAnsi="Garamond"/>
          <w:sz w:val="24"/>
          <w:szCs w:val="24"/>
          <w:lang w:val="en-GB"/>
        </w:rPr>
        <w:t xml:space="preserve"> in the 1920s and 30s w</w:t>
      </w:r>
      <w:r w:rsidR="00FE01BA">
        <w:rPr>
          <w:rFonts w:ascii="Garamond" w:hAnsi="Garamond"/>
          <w:sz w:val="24"/>
          <w:szCs w:val="24"/>
          <w:lang w:val="en-GB"/>
        </w:rPr>
        <w:t xml:space="preserve">ere </w:t>
      </w:r>
      <w:r w:rsidR="00474614">
        <w:rPr>
          <w:rFonts w:ascii="Garamond" w:hAnsi="Garamond"/>
          <w:sz w:val="24"/>
          <w:szCs w:val="24"/>
          <w:lang w:val="en-GB"/>
        </w:rPr>
        <w:t xml:space="preserve">very </w:t>
      </w:r>
      <w:r>
        <w:rPr>
          <w:rFonts w:ascii="Garamond" w:hAnsi="Garamond"/>
          <w:sz w:val="24"/>
          <w:szCs w:val="24"/>
          <w:lang w:val="en-GB"/>
        </w:rPr>
        <w:t xml:space="preserve">different from </w:t>
      </w:r>
      <w:r w:rsidR="00FE01BA">
        <w:rPr>
          <w:rFonts w:ascii="Garamond" w:hAnsi="Garamond"/>
          <w:sz w:val="24"/>
          <w:szCs w:val="24"/>
          <w:lang w:val="en-GB"/>
        </w:rPr>
        <w:t xml:space="preserve">those that occupied </w:t>
      </w:r>
      <w:r>
        <w:rPr>
          <w:rFonts w:ascii="Garamond" w:hAnsi="Garamond"/>
          <w:sz w:val="24"/>
          <w:szCs w:val="24"/>
          <w:lang w:val="en-GB"/>
        </w:rPr>
        <w:t>Alf Ross in the 1940s, 50s and 60s</w:t>
      </w:r>
      <w:r w:rsidR="00FE01BA">
        <w:rPr>
          <w:rFonts w:ascii="Garamond" w:hAnsi="Garamond"/>
          <w:sz w:val="24"/>
          <w:szCs w:val="24"/>
          <w:lang w:val="en-GB"/>
        </w:rPr>
        <w:t>.</w:t>
      </w:r>
      <w:r w:rsidR="0006328F">
        <w:rPr>
          <w:rStyle w:val="FootnoteReference"/>
          <w:rFonts w:ascii="Garamond" w:hAnsi="Garamond"/>
          <w:sz w:val="24"/>
          <w:szCs w:val="24"/>
          <w:lang w:val="en-GB"/>
        </w:rPr>
        <w:footnoteReference w:id="11"/>
      </w:r>
      <w:r w:rsidR="00DC5FE8">
        <w:rPr>
          <w:rFonts w:ascii="Garamond" w:hAnsi="Garamond"/>
          <w:sz w:val="24"/>
          <w:szCs w:val="24"/>
          <w:lang w:val="en-GB"/>
        </w:rPr>
        <w:t xml:space="preserve"> </w:t>
      </w:r>
      <w:r w:rsidR="00466FF0">
        <w:rPr>
          <w:rFonts w:ascii="Garamond" w:hAnsi="Garamond"/>
          <w:sz w:val="24"/>
          <w:szCs w:val="24"/>
          <w:lang w:val="en-GB"/>
        </w:rPr>
        <w:t>Human rights and legal realis</w:t>
      </w:r>
      <w:r w:rsidR="00DC5FE8">
        <w:rPr>
          <w:rFonts w:ascii="Garamond" w:hAnsi="Garamond"/>
          <w:sz w:val="24"/>
          <w:szCs w:val="24"/>
          <w:lang w:val="en-GB"/>
        </w:rPr>
        <w:t>m were moving targets throughout the 20</w:t>
      </w:r>
      <w:r w:rsidR="00DC5FE8" w:rsidRPr="00DC5FE8">
        <w:rPr>
          <w:rFonts w:ascii="Garamond" w:hAnsi="Garamond"/>
          <w:sz w:val="24"/>
          <w:szCs w:val="24"/>
          <w:vertAlign w:val="superscript"/>
          <w:lang w:val="en-GB"/>
        </w:rPr>
        <w:t>th</w:t>
      </w:r>
      <w:r w:rsidR="00DC5FE8">
        <w:rPr>
          <w:rFonts w:ascii="Garamond" w:hAnsi="Garamond"/>
          <w:sz w:val="24"/>
          <w:szCs w:val="24"/>
          <w:lang w:val="en-GB"/>
        </w:rPr>
        <w:t xml:space="preserve"> century, and it was only occasionally that they came together</w:t>
      </w:r>
      <w:r w:rsidR="003B77A0">
        <w:rPr>
          <w:rFonts w:ascii="Garamond" w:hAnsi="Garamond"/>
          <w:sz w:val="24"/>
          <w:szCs w:val="24"/>
          <w:lang w:val="en-GB"/>
        </w:rPr>
        <w:t xml:space="preserve">, often, but not always, generating friction. </w:t>
      </w:r>
    </w:p>
    <w:p w14:paraId="50AD716E" w14:textId="77777777" w:rsidR="00466FF0" w:rsidRDefault="00466FF0" w:rsidP="0063167F">
      <w:pPr>
        <w:spacing w:after="0" w:line="480" w:lineRule="auto"/>
        <w:rPr>
          <w:rFonts w:ascii="Garamond" w:hAnsi="Garamond"/>
          <w:sz w:val="24"/>
          <w:szCs w:val="24"/>
          <w:lang w:val="en-GB"/>
        </w:rPr>
      </w:pPr>
    </w:p>
    <w:p w14:paraId="234A53C1" w14:textId="77777777" w:rsidR="00842721" w:rsidRDefault="00842721" w:rsidP="0063167F">
      <w:pPr>
        <w:spacing w:after="0" w:line="480" w:lineRule="auto"/>
        <w:rPr>
          <w:rFonts w:ascii="Garamond" w:hAnsi="Garamond"/>
          <w:sz w:val="24"/>
          <w:szCs w:val="24"/>
          <w:lang w:val="en-GB"/>
        </w:rPr>
      </w:pPr>
    </w:p>
    <w:p w14:paraId="584414C5" w14:textId="383A0A2B" w:rsidR="003C5958" w:rsidRPr="002C220F" w:rsidRDefault="00E86701" w:rsidP="0063167F">
      <w:pPr>
        <w:spacing w:after="0" w:line="480" w:lineRule="auto"/>
        <w:rPr>
          <w:rFonts w:ascii="Garamond" w:hAnsi="Garamond"/>
          <w:b/>
          <w:sz w:val="24"/>
          <w:szCs w:val="24"/>
          <w:lang w:val="en-GB"/>
        </w:rPr>
      </w:pPr>
      <w:r w:rsidRPr="002C220F">
        <w:rPr>
          <w:rFonts w:ascii="Garamond" w:hAnsi="Garamond"/>
          <w:b/>
          <w:sz w:val="24"/>
          <w:szCs w:val="24"/>
          <w:lang w:val="en-GB"/>
        </w:rPr>
        <w:lastRenderedPageBreak/>
        <w:t>Before the Second World War: H</w:t>
      </w:r>
      <w:r w:rsidR="003C5958" w:rsidRPr="002C220F">
        <w:rPr>
          <w:rFonts w:ascii="Garamond" w:hAnsi="Garamond"/>
          <w:b/>
          <w:sz w:val="24"/>
          <w:szCs w:val="24"/>
          <w:lang w:val="en-GB"/>
        </w:rPr>
        <w:t xml:space="preserve">uman rights as a social superstition </w:t>
      </w:r>
    </w:p>
    <w:p w14:paraId="46DDA31B" w14:textId="77777777" w:rsidR="003C5958" w:rsidRPr="002C220F" w:rsidRDefault="003C5958" w:rsidP="0063167F">
      <w:pPr>
        <w:spacing w:after="0" w:line="480" w:lineRule="auto"/>
        <w:rPr>
          <w:rFonts w:ascii="Garamond" w:hAnsi="Garamond"/>
          <w:sz w:val="24"/>
          <w:szCs w:val="24"/>
          <w:lang w:val="en-GB"/>
        </w:rPr>
      </w:pPr>
    </w:p>
    <w:p w14:paraId="3398420C" w14:textId="47958CF9" w:rsidR="00474614" w:rsidRDefault="003C5958"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The appointment of Axel </w:t>
      </w:r>
      <w:proofErr w:type="spellStart"/>
      <w:r w:rsidRPr="002C220F">
        <w:rPr>
          <w:rFonts w:ascii="Garamond" w:hAnsi="Garamond"/>
          <w:sz w:val="24"/>
          <w:szCs w:val="24"/>
          <w:lang w:val="en-GB"/>
        </w:rPr>
        <w:t>Hägerström</w:t>
      </w:r>
      <w:proofErr w:type="spellEnd"/>
      <w:r w:rsidRPr="002C220F">
        <w:rPr>
          <w:rFonts w:ascii="Garamond" w:hAnsi="Garamond"/>
          <w:sz w:val="24"/>
          <w:szCs w:val="24"/>
          <w:lang w:val="en-GB"/>
        </w:rPr>
        <w:t xml:space="preserve"> as Professor of Practical Philosophy at the University of Uppsala in 1910 is often said to</w:t>
      </w:r>
      <w:r w:rsidR="00575E93" w:rsidRPr="002C220F">
        <w:rPr>
          <w:rFonts w:ascii="Garamond" w:hAnsi="Garamond"/>
          <w:sz w:val="24"/>
          <w:szCs w:val="24"/>
          <w:lang w:val="en-GB"/>
        </w:rPr>
        <w:t xml:space="preserve"> have </w:t>
      </w:r>
      <w:r w:rsidRPr="002C220F">
        <w:rPr>
          <w:rFonts w:ascii="Garamond" w:hAnsi="Garamond"/>
          <w:sz w:val="24"/>
          <w:szCs w:val="24"/>
          <w:lang w:val="en-GB"/>
        </w:rPr>
        <w:t>represent</w:t>
      </w:r>
      <w:r w:rsidR="00575E93" w:rsidRPr="002C220F">
        <w:rPr>
          <w:rFonts w:ascii="Garamond" w:hAnsi="Garamond"/>
          <w:sz w:val="24"/>
          <w:szCs w:val="24"/>
          <w:lang w:val="en-GB"/>
        </w:rPr>
        <w:t>ed</w:t>
      </w:r>
      <w:r w:rsidRPr="002C220F">
        <w:rPr>
          <w:rFonts w:ascii="Garamond" w:hAnsi="Garamond"/>
          <w:sz w:val="24"/>
          <w:szCs w:val="24"/>
          <w:lang w:val="en-GB"/>
        </w:rPr>
        <w:t xml:space="preserve"> a major turning point in Swedish philosophy</w:t>
      </w:r>
      <w:r w:rsidR="00377428">
        <w:rPr>
          <w:rFonts w:ascii="Garamond" w:hAnsi="Garamond"/>
          <w:sz w:val="24"/>
          <w:szCs w:val="24"/>
          <w:lang w:val="en-GB"/>
        </w:rPr>
        <w:t xml:space="preserve">. In claiming </w:t>
      </w:r>
      <w:r w:rsidR="009F5D96" w:rsidRPr="002C220F">
        <w:rPr>
          <w:rFonts w:ascii="Garamond" w:hAnsi="Garamond"/>
          <w:sz w:val="24"/>
          <w:szCs w:val="24"/>
          <w:lang w:val="en-GB"/>
        </w:rPr>
        <w:t xml:space="preserve">C.J. </w:t>
      </w:r>
      <w:proofErr w:type="spellStart"/>
      <w:r w:rsidR="009F5D96" w:rsidRPr="002C220F">
        <w:rPr>
          <w:rFonts w:ascii="Garamond" w:hAnsi="Garamond"/>
          <w:sz w:val="24"/>
          <w:szCs w:val="24"/>
          <w:lang w:val="en-GB"/>
        </w:rPr>
        <w:t>Boström</w:t>
      </w:r>
      <w:r w:rsidR="00474614">
        <w:rPr>
          <w:rFonts w:ascii="Garamond" w:hAnsi="Garamond"/>
          <w:sz w:val="24"/>
          <w:szCs w:val="24"/>
          <w:lang w:val="en-GB"/>
        </w:rPr>
        <w:t>’s</w:t>
      </w:r>
      <w:proofErr w:type="spellEnd"/>
      <w:r w:rsidR="009F5D96" w:rsidRPr="002C220F">
        <w:rPr>
          <w:rFonts w:ascii="Garamond" w:hAnsi="Garamond"/>
          <w:sz w:val="24"/>
          <w:szCs w:val="24"/>
          <w:lang w:val="en-GB"/>
        </w:rPr>
        <w:t xml:space="preserve"> (1797-1866)</w:t>
      </w:r>
      <w:r w:rsidR="006E53BE">
        <w:rPr>
          <w:rFonts w:ascii="Garamond" w:hAnsi="Garamond"/>
          <w:sz w:val="24"/>
          <w:szCs w:val="24"/>
          <w:lang w:val="en-GB"/>
        </w:rPr>
        <w:t xml:space="preserve"> old chair</w:t>
      </w:r>
      <w:r w:rsidR="00377428">
        <w:rPr>
          <w:rFonts w:ascii="Garamond" w:hAnsi="Garamond"/>
          <w:sz w:val="24"/>
          <w:szCs w:val="24"/>
          <w:lang w:val="en-GB"/>
        </w:rPr>
        <w:t xml:space="preserve">, the </w:t>
      </w:r>
      <w:r w:rsidR="00474614">
        <w:rPr>
          <w:rFonts w:ascii="Garamond" w:hAnsi="Garamond"/>
          <w:sz w:val="24"/>
          <w:szCs w:val="24"/>
          <w:lang w:val="en-GB"/>
        </w:rPr>
        <w:t>conservative idealistic tradition</w:t>
      </w:r>
      <w:r w:rsidR="006E53BE">
        <w:rPr>
          <w:rFonts w:ascii="Garamond" w:hAnsi="Garamond"/>
          <w:sz w:val="24"/>
          <w:szCs w:val="24"/>
          <w:lang w:val="en-GB"/>
        </w:rPr>
        <w:t xml:space="preserve"> was finally replaced </w:t>
      </w:r>
      <w:r w:rsidR="00474614">
        <w:rPr>
          <w:rFonts w:ascii="Garamond" w:hAnsi="Garamond"/>
          <w:sz w:val="24"/>
          <w:szCs w:val="24"/>
          <w:lang w:val="en-GB"/>
        </w:rPr>
        <w:t xml:space="preserve">with </w:t>
      </w:r>
      <w:r w:rsidR="009F5D96" w:rsidRPr="002C220F">
        <w:rPr>
          <w:rFonts w:ascii="Garamond" w:hAnsi="Garamond"/>
          <w:sz w:val="24"/>
          <w:szCs w:val="24"/>
          <w:lang w:val="en-GB"/>
        </w:rPr>
        <w:t>an expressively anti-metaphysical and secular philosophy</w:t>
      </w:r>
      <w:r w:rsidR="00474614">
        <w:rPr>
          <w:rFonts w:ascii="Garamond" w:hAnsi="Garamond"/>
          <w:sz w:val="24"/>
          <w:szCs w:val="24"/>
          <w:lang w:val="en-GB"/>
        </w:rPr>
        <w:t xml:space="preserve">. </w:t>
      </w:r>
      <w:proofErr w:type="spellStart"/>
      <w:r w:rsidR="00974561" w:rsidRPr="002C220F">
        <w:rPr>
          <w:rFonts w:ascii="Garamond" w:hAnsi="Garamond"/>
          <w:sz w:val="24"/>
          <w:szCs w:val="24"/>
          <w:lang w:val="en-GB"/>
        </w:rPr>
        <w:t>Hägerström</w:t>
      </w:r>
      <w:proofErr w:type="spellEnd"/>
      <w:r w:rsidR="00974561" w:rsidRPr="002C220F">
        <w:rPr>
          <w:rFonts w:ascii="Garamond" w:hAnsi="Garamond"/>
          <w:sz w:val="24"/>
          <w:szCs w:val="24"/>
          <w:lang w:val="en-GB"/>
        </w:rPr>
        <w:t xml:space="preserve"> was known as a radical with clear left-leaning sympathies and </w:t>
      </w:r>
      <w:r w:rsidR="0065039E" w:rsidRPr="002C220F">
        <w:rPr>
          <w:rFonts w:ascii="Garamond" w:hAnsi="Garamond"/>
          <w:sz w:val="24"/>
          <w:szCs w:val="24"/>
          <w:lang w:val="en-GB"/>
        </w:rPr>
        <w:t xml:space="preserve">he </w:t>
      </w:r>
      <w:r w:rsidR="00974561" w:rsidRPr="002C220F">
        <w:rPr>
          <w:rFonts w:ascii="Garamond" w:hAnsi="Garamond"/>
          <w:sz w:val="24"/>
          <w:szCs w:val="24"/>
          <w:lang w:val="en-GB"/>
        </w:rPr>
        <w:t>quickly reached the status as a kind of philosophical prophet among young progressives across the region, especially within and around the Swedish Social Democratic party.</w:t>
      </w:r>
      <w:r w:rsidR="00974561" w:rsidRPr="002C220F">
        <w:rPr>
          <w:rStyle w:val="FootnoteReference"/>
          <w:rFonts w:ascii="Garamond" w:hAnsi="Garamond"/>
          <w:sz w:val="24"/>
          <w:szCs w:val="24"/>
          <w:lang w:val="en-GB"/>
        </w:rPr>
        <w:footnoteReference w:id="12"/>
      </w:r>
      <w:r w:rsidR="00FC2F52">
        <w:rPr>
          <w:rFonts w:ascii="Garamond" w:hAnsi="Garamond"/>
          <w:sz w:val="24"/>
          <w:szCs w:val="24"/>
          <w:lang w:val="en-GB"/>
        </w:rPr>
        <w:t xml:space="preserve"> His </w:t>
      </w:r>
      <w:r w:rsidRPr="002C220F">
        <w:rPr>
          <w:rFonts w:ascii="Garamond" w:hAnsi="Garamond"/>
          <w:sz w:val="24"/>
          <w:szCs w:val="24"/>
          <w:lang w:val="en-GB"/>
        </w:rPr>
        <w:t xml:space="preserve">moral and legal philosophy was devoted to </w:t>
      </w:r>
      <w:r w:rsidR="00842721">
        <w:rPr>
          <w:rFonts w:ascii="Garamond" w:hAnsi="Garamond"/>
          <w:sz w:val="24"/>
          <w:szCs w:val="24"/>
          <w:lang w:val="en-GB"/>
        </w:rPr>
        <w:t xml:space="preserve">a criticism of natural law and </w:t>
      </w:r>
      <w:r w:rsidRPr="002C220F">
        <w:rPr>
          <w:rFonts w:ascii="Garamond" w:hAnsi="Garamond"/>
          <w:sz w:val="24"/>
          <w:szCs w:val="24"/>
          <w:lang w:val="en-GB"/>
        </w:rPr>
        <w:t>an uprooting of lingering religious and metaphysical elements in modern</w:t>
      </w:r>
      <w:r w:rsidR="003B77A0">
        <w:rPr>
          <w:rFonts w:ascii="Garamond" w:hAnsi="Garamond"/>
          <w:sz w:val="24"/>
          <w:szCs w:val="24"/>
          <w:lang w:val="en-GB"/>
        </w:rPr>
        <w:t xml:space="preserve"> conceptions of law and morality. </w:t>
      </w:r>
    </w:p>
    <w:p w14:paraId="4281F688" w14:textId="77777777" w:rsidR="00474614" w:rsidRDefault="00474614" w:rsidP="0063167F">
      <w:pPr>
        <w:spacing w:after="0" w:line="480" w:lineRule="auto"/>
        <w:rPr>
          <w:rFonts w:ascii="Garamond" w:hAnsi="Garamond"/>
          <w:sz w:val="24"/>
          <w:szCs w:val="24"/>
          <w:lang w:val="en-GB"/>
        </w:rPr>
      </w:pPr>
    </w:p>
    <w:p w14:paraId="13A390AA" w14:textId="63DEA2C3" w:rsidR="003C5958" w:rsidRPr="002C220F" w:rsidRDefault="003B77A0" w:rsidP="0063167F">
      <w:pPr>
        <w:spacing w:after="0" w:line="480" w:lineRule="auto"/>
        <w:rPr>
          <w:rFonts w:ascii="Garamond" w:hAnsi="Garamond"/>
          <w:sz w:val="24"/>
          <w:szCs w:val="24"/>
          <w:lang w:val="en-GB"/>
        </w:rPr>
      </w:pPr>
      <w:r>
        <w:rPr>
          <w:rFonts w:ascii="Garamond" w:hAnsi="Garamond"/>
          <w:sz w:val="24"/>
          <w:szCs w:val="24"/>
          <w:lang w:val="en-GB"/>
        </w:rPr>
        <w:t xml:space="preserve">It would be </w:t>
      </w:r>
      <w:r w:rsidR="00E871B0" w:rsidRPr="002C220F">
        <w:rPr>
          <w:rFonts w:ascii="Garamond" w:hAnsi="Garamond"/>
          <w:sz w:val="24"/>
          <w:szCs w:val="24"/>
          <w:lang w:val="en-GB"/>
        </w:rPr>
        <w:t xml:space="preserve">unfair to </w:t>
      </w:r>
      <w:r w:rsidR="003C5958" w:rsidRPr="002C220F">
        <w:rPr>
          <w:rFonts w:ascii="Garamond" w:hAnsi="Garamond"/>
          <w:sz w:val="24"/>
          <w:szCs w:val="24"/>
          <w:lang w:val="en-GB"/>
        </w:rPr>
        <w:t>claim that human rights w</w:t>
      </w:r>
      <w:r w:rsidR="00FE01BA">
        <w:rPr>
          <w:rFonts w:ascii="Garamond" w:hAnsi="Garamond"/>
          <w:sz w:val="24"/>
          <w:szCs w:val="24"/>
          <w:lang w:val="en-GB"/>
        </w:rPr>
        <w:t>ere</w:t>
      </w:r>
      <w:r w:rsidR="003C5958" w:rsidRPr="002C220F">
        <w:rPr>
          <w:rFonts w:ascii="Garamond" w:hAnsi="Garamond"/>
          <w:sz w:val="24"/>
          <w:szCs w:val="24"/>
          <w:lang w:val="en-GB"/>
        </w:rPr>
        <w:t xml:space="preserve"> central to his analyses</w:t>
      </w:r>
      <w:r>
        <w:rPr>
          <w:rFonts w:ascii="Garamond" w:hAnsi="Garamond"/>
          <w:sz w:val="24"/>
          <w:szCs w:val="24"/>
          <w:lang w:val="en-GB"/>
        </w:rPr>
        <w:t>. H</w:t>
      </w:r>
      <w:r w:rsidR="00974561" w:rsidRPr="002C220F">
        <w:rPr>
          <w:rFonts w:ascii="Garamond" w:hAnsi="Garamond"/>
          <w:sz w:val="24"/>
          <w:szCs w:val="24"/>
          <w:lang w:val="en-GB"/>
        </w:rPr>
        <w:t xml:space="preserve">owever, in a </w:t>
      </w:r>
      <w:r w:rsidR="006729C8" w:rsidRPr="002C220F">
        <w:rPr>
          <w:rFonts w:ascii="Garamond" w:hAnsi="Garamond"/>
          <w:sz w:val="24"/>
          <w:szCs w:val="24"/>
          <w:lang w:val="en-GB"/>
        </w:rPr>
        <w:t>1913</w:t>
      </w:r>
      <w:r w:rsidR="004D1AEF" w:rsidRPr="002C220F">
        <w:rPr>
          <w:rFonts w:ascii="Garamond" w:hAnsi="Garamond"/>
          <w:sz w:val="24"/>
          <w:szCs w:val="24"/>
          <w:lang w:val="en-GB"/>
        </w:rPr>
        <w:t xml:space="preserve">-article </w:t>
      </w:r>
      <w:r w:rsidR="003C5958" w:rsidRPr="002C220F">
        <w:rPr>
          <w:rFonts w:ascii="Garamond" w:hAnsi="Garamond"/>
          <w:sz w:val="24"/>
          <w:szCs w:val="24"/>
          <w:lang w:val="en-GB"/>
        </w:rPr>
        <w:t xml:space="preserve">called </w:t>
      </w:r>
      <w:r w:rsidR="002C220F" w:rsidRPr="002C220F">
        <w:rPr>
          <w:rFonts w:ascii="Garamond" w:hAnsi="Garamond"/>
          <w:sz w:val="24"/>
          <w:szCs w:val="24"/>
          <w:lang w:val="en-GB"/>
        </w:rPr>
        <w:t>‘</w:t>
      </w:r>
      <w:r w:rsidR="003C5958" w:rsidRPr="002C220F">
        <w:rPr>
          <w:rFonts w:ascii="Garamond" w:hAnsi="Garamond"/>
          <w:sz w:val="24"/>
          <w:szCs w:val="24"/>
          <w:lang w:val="en-GB"/>
        </w:rPr>
        <w:t>On Social Superstitions</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r w:rsidR="002C220F" w:rsidRPr="002C220F">
        <w:rPr>
          <w:rFonts w:ascii="Garamond" w:hAnsi="Garamond"/>
          <w:sz w:val="24"/>
          <w:szCs w:val="24"/>
          <w:lang w:val="en-GB"/>
        </w:rPr>
        <w:t>‘</w:t>
      </w:r>
      <w:r w:rsidR="003C5958" w:rsidRPr="002C220F">
        <w:rPr>
          <w:rFonts w:ascii="Garamond" w:hAnsi="Garamond"/>
          <w:i/>
          <w:sz w:val="24"/>
          <w:szCs w:val="24"/>
          <w:lang w:val="en-GB"/>
        </w:rPr>
        <w:t xml:space="preserve">Om </w:t>
      </w:r>
      <w:proofErr w:type="spellStart"/>
      <w:r w:rsidR="003C5958" w:rsidRPr="002C220F">
        <w:rPr>
          <w:rFonts w:ascii="Garamond" w:hAnsi="Garamond"/>
          <w:i/>
          <w:sz w:val="24"/>
          <w:szCs w:val="24"/>
          <w:lang w:val="en-GB"/>
        </w:rPr>
        <w:t>sociala</w:t>
      </w:r>
      <w:proofErr w:type="spellEnd"/>
      <w:r w:rsidR="003C5958" w:rsidRPr="002C220F">
        <w:rPr>
          <w:rFonts w:ascii="Garamond" w:hAnsi="Garamond"/>
          <w:i/>
          <w:sz w:val="24"/>
          <w:szCs w:val="24"/>
          <w:lang w:val="en-GB"/>
        </w:rPr>
        <w:t xml:space="preserve"> </w:t>
      </w:r>
      <w:proofErr w:type="spellStart"/>
      <w:r w:rsidR="003C5958" w:rsidRPr="002C220F">
        <w:rPr>
          <w:rFonts w:ascii="Garamond" w:hAnsi="Garamond"/>
          <w:i/>
          <w:sz w:val="24"/>
          <w:szCs w:val="24"/>
          <w:lang w:val="en-GB"/>
        </w:rPr>
        <w:t>vidskepelser</w:t>
      </w:r>
      <w:proofErr w:type="spellEnd"/>
      <w:r w:rsidR="002C220F" w:rsidRPr="002C220F">
        <w:rPr>
          <w:rFonts w:ascii="Garamond" w:hAnsi="Garamond"/>
          <w:i/>
          <w:sz w:val="24"/>
          <w:szCs w:val="24"/>
          <w:lang w:val="en-GB"/>
        </w:rPr>
        <w:t>’</w:t>
      </w:r>
      <w:r w:rsidR="003C5958" w:rsidRPr="002C220F">
        <w:rPr>
          <w:rFonts w:ascii="Garamond" w:hAnsi="Garamond"/>
          <w:sz w:val="24"/>
          <w:szCs w:val="24"/>
          <w:lang w:val="en-GB"/>
        </w:rPr>
        <w:t xml:space="preserve">) published in the Swedish Social Democratic Journal </w:t>
      </w:r>
      <w:proofErr w:type="spellStart"/>
      <w:r w:rsidR="003C5958" w:rsidRPr="002C220F">
        <w:rPr>
          <w:rFonts w:ascii="Garamond" w:hAnsi="Garamond"/>
          <w:i/>
          <w:sz w:val="24"/>
          <w:szCs w:val="24"/>
          <w:lang w:val="en-GB"/>
        </w:rPr>
        <w:t>Tiden</w:t>
      </w:r>
      <w:proofErr w:type="spellEnd"/>
      <w:r w:rsidR="006729C8" w:rsidRPr="002C220F">
        <w:rPr>
          <w:rFonts w:ascii="Garamond" w:hAnsi="Garamond"/>
          <w:sz w:val="24"/>
          <w:szCs w:val="24"/>
          <w:lang w:val="en-GB"/>
        </w:rPr>
        <w:t xml:space="preserve">, </w:t>
      </w:r>
      <w:r w:rsidR="00FC2F52">
        <w:rPr>
          <w:rFonts w:ascii="Garamond" w:hAnsi="Garamond"/>
          <w:sz w:val="24"/>
          <w:szCs w:val="24"/>
          <w:lang w:val="en-GB"/>
        </w:rPr>
        <w:t xml:space="preserve">he </w:t>
      </w:r>
      <w:r w:rsidR="00FE01BA">
        <w:rPr>
          <w:rFonts w:ascii="Garamond" w:hAnsi="Garamond"/>
          <w:sz w:val="24"/>
          <w:szCs w:val="24"/>
          <w:lang w:val="en-GB"/>
        </w:rPr>
        <w:t xml:space="preserve">did use </w:t>
      </w:r>
      <w:r w:rsidR="00770A27" w:rsidRPr="002C220F">
        <w:rPr>
          <w:rFonts w:ascii="Garamond" w:hAnsi="Garamond"/>
          <w:sz w:val="24"/>
          <w:szCs w:val="24"/>
          <w:lang w:val="en-GB"/>
        </w:rPr>
        <w:t>human rights (</w:t>
      </w:r>
      <w:proofErr w:type="spellStart"/>
      <w:r w:rsidR="00770A27" w:rsidRPr="002C220F">
        <w:rPr>
          <w:rFonts w:ascii="Garamond" w:hAnsi="Garamond"/>
          <w:i/>
          <w:sz w:val="24"/>
          <w:szCs w:val="24"/>
          <w:lang w:val="en-GB"/>
        </w:rPr>
        <w:t>människorättigheterna</w:t>
      </w:r>
      <w:proofErr w:type="spellEnd"/>
      <w:r w:rsidR="00770A27" w:rsidRPr="002C220F">
        <w:rPr>
          <w:rFonts w:ascii="Garamond" w:hAnsi="Garamond"/>
          <w:sz w:val="24"/>
          <w:szCs w:val="24"/>
          <w:lang w:val="en-GB"/>
        </w:rPr>
        <w:t xml:space="preserve">) </w:t>
      </w:r>
      <w:r w:rsidR="00FC2F52">
        <w:rPr>
          <w:rFonts w:ascii="Garamond" w:hAnsi="Garamond"/>
          <w:sz w:val="24"/>
          <w:szCs w:val="24"/>
          <w:lang w:val="en-GB"/>
        </w:rPr>
        <w:t xml:space="preserve">as </w:t>
      </w:r>
      <w:r w:rsidR="004D1AEF" w:rsidRPr="002C220F">
        <w:rPr>
          <w:rFonts w:ascii="Garamond" w:hAnsi="Garamond"/>
          <w:sz w:val="24"/>
          <w:szCs w:val="24"/>
          <w:lang w:val="en-GB"/>
        </w:rPr>
        <w:t>an e</w:t>
      </w:r>
      <w:r w:rsidR="006729C8" w:rsidRPr="002C220F">
        <w:rPr>
          <w:rFonts w:ascii="Garamond" w:hAnsi="Garamond"/>
          <w:sz w:val="24"/>
          <w:szCs w:val="24"/>
          <w:lang w:val="en-GB"/>
        </w:rPr>
        <w:t xml:space="preserve">xample of </w:t>
      </w:r>
      <w:r w:rsidR="002C220F" w:rsidRPr="002C220F">
        <w:rPr>
          <w:rFonts w:ascii="Garamond" w:hAnsi="Garamond"/>
          <w:sz w:val="24"/>
          <w:szCs w:val="24"/>
          <w:lang w:val="en-GB"/>
        </w:rPr>
        <w:t>‘</w:t>
      </w:r>
      <w:r w:rsidR="006729C8" w:rsidRPr="002C220F">
        <w:rPr>
          <w:rFonts w:ascii="Garamond" w:hAnsi="Garamond"/>
          <w:sz w:val="24"/>
          <w:szCs w:val="24"/>
          <w:lang w:val="en-GB"/>
        </w:rPr>
        <w:t>an incomplete enlightenment process</w:t>
      </w:r>
      <w:r w:rsidR="002C220F" w:rsidRPr="002C220F">
        <w:rPr>
          <w:rFonts w:ascii="Garamond" w:hAnsi="Garamond"/>
          <w:sz w:val="24"/>
          <w:szCs w:val="24"/>
          <w:lang w:val="en-GB"/>
        </w:rPr>
        <w:t>’</w:t>
      </w:r>
      <w:r w:rsidR="006729C8" w:rsidRPr="002C220F">
        <w:rPr>
          <w:rFonts w:ascii="Garamond" w:hAnsi="Garamond"/>
          <w:sz w:val="24"/>
          <w:szCs w:val="24"/>
          <w:lang w:val="en-GB"/>
        </w:rPr>
        <w:t>, where man, in his struggle against</w:t>
      </w:r>
      <w:r w:rsidR="009F5D96">
        <w:rPr>
          <w:rFonts w:ascii="Garamond" w:hAnsi="Garamond"/>
          <w:sz w:val="24"/>
          <w:szCs w:val="24"/>
          <w:lang w:val="en-GB"/>
        </w:rPr>
        <w:t xml:space="preserve"> medieval and </w:t>
      </w:r>
      <w:r w:rsidR="006729C8" w:rsidRPr="002C220F">
        <w:rPr>
          <w:rFonts w:ascii="Garamond" w:hAnsi="Garamond"/>
          <w:sz w:val="24"/>
          <w:szCs w:val="24"/>
          <w:lang w:val="en-GB"/>
        </w:rPr>
        <w:t>religiously founded hierarchies transferred the idea of something transcendent or divine onto himself.</w:t>
      </w:r>
      <w:r w:rsidR="006729C8" w:rsidRPr="002C220F">
        <w:rPr>
          <w:rStyle w:val="FootnoteReference"/>
          <w:rFonts w:ascii="Garamond" w:hAnsi="Garamond"/>
          <w:sz w:val="24"/>
          <w:szCs w:val="24"/>
          <w:lang w:val="en-GB"/>
        </w:rPr>
        <w:footnoteReference w:id="13"/>
      </w:r>
      <w:r w:rsidR="006729C8" w:rsidRPr="002C220F">
        <w:rPr>
          <w:rFonts w:ascii="Garamond" w:hAnsi="Garamond"/>
          <w:sz w:val="24"/>
          <w:szCs w:val="24"/>
          <w:lang w:val="en-GB"/>
        </w:rPr>
        <w:t xml:space="preserve"> </w:t>
      </w:r>
      <w:r w:rsidR="00FC2F52">
        <w:rPr>
          <w:rFonts w:ascii="Garamond" w:hAnsi="Garamond"/>
          <w:sz w:val="24"/>
          <w:szCs w:val="24"/>
          <w:lang w:val="en-GB"/>
        </w:rPr>
        <w:t xml:space="preserve">At this point </w:t>
      </w:r>
      <w:proofErr w:type="spellStart"/>
      <w:r w:rsidR="00FC2F52">
        <w:rPr>
          <w:rFonts w:ascii="Garamond" w:hAnsi="Garamond"/>
          <w:sz w:val="24"/>
          <w:szCs w:val="24"/>
          <w:lang w:val="en-GB"/>
        </w:rPr>
        <w:t>Hägerström</w:t>
      </w:r>
      <w:proofErr w:type="spellEnd"/>
      <w:r w:rsidR="00FC2F52">
        <w:rPr>
          <w:rFonts w:ascii="Garamond" w:hAnsi="Garamond"/>
          <w:sz w:val="24"/>
          <w:szCs w:val="24"/>
          <w:lang w:val="en-GB"/>
        </w:rPr>
        <w:t xml:space="preserve"> associated human rights with the </w:t>
      </w:r>
      <w:r w:rsidR="00FC2F52" w:rsidRPr="002C220F">
        <w:rPr>
          <w:rFonts w:ascii="Garamond" w:hAnsi="Garamond"/>
          <w:sz w:val="24"/>
          <w:szCs w:val="24"/>
          <w:lang w:val="en-GB"/>
        </w:rPr>
        <w:t>French Declaration of the Rights of Man and of the Citizen from 1789</w:t>
      </w:r>
      <w:r w:rsidR="00FC2F52">
        <w:rPr>
          <w:rFonts w:ascii="Garamond" w:hAnsi="Garamond"/>
          <w:sz w:val="24"/>
          <w:szCs w:val="24"/>
          <w:lang w:val="en-GB"/>
        </w:rPr>
        <w:t xml:space="preserve">, and </w:t>
      </w:r>
      <w:r>
        <w:rPr>
          <w:rFonts w:ascii="Garamond" w:hAnsi="Garamond"/>
          <w:sz w:val="24"/>
          <w:szCs w:val="24"/>
          <w:lang w:val="en-GB"/>
        </w:rPr>
        <w:t xml:space="preserve">as a radical </w:t>
      </w:r>
      <w:r w:rsidR="00FC2F52">
        <w:rPr>
          <w:rFonts w:ascii="Garamond" w:hAnsi="Garamond"/>
          <w:sz w:val="24"/>
          <w:szCs w:val="24"/>
          <w:lang w:val="en-GB"/>
        </w:rPr>
        <w:t>he a</w:t>
      </w:r>
      <w:r w:rsidR="0065039E" w:rsidRPr="002C220F">
        <w:rPr>
          <w:rFonts w:ascii="Garamond" w:hAnsi="Garamond"/>
          <w:sz w:val="24"/>
          <w:szCs w:val="24"/>
          <w:lang w:val="en-GB"/>
        </w:rPr>
        <w:t xml:space="preserve">dmitted </w:t>
      </w:r>
      <w:r w:rsidR="003C5958" w:rsidRPr="002C220F">
        <w:rPr>
          <w:rFonts w:ascii="Garamond" w:hAnsi="Garamond"/>
          <w:sz w:val="24"/>
          <w:szCs w:val="24"/>
          <w:lang w:val="en-GB"/>
        </w:rPr>
        <w:t xml:space="preserve">that </w:t>
      </w:r>
      <w:r w:rsidR="002C220F" w:rsidRPr="002C220F">
        <w:rPr>
          <w:rFonts w:ascii="Garamond" w:hAnsi="Garamond"/>
          <w:sz w:val="24"/>
          <w:szCs w:val="24"/>
          <w:lang w:val="en-GB"/>
        </w:rPr>
        <w:t>‘</w:t>
      </w:r>
      <w:r w:rsidR="003C5958" w:rsidRPr="002C220F">
        <w:rPr>
          <w:rFonts w:ascii="Garamond" w:hAnsi="Garamond"/>
          <w:sz w:val="24"/>
          <w:szCs w:val="24"/>
          <w:lang w:val="en-GB"/>
        </w:rPr>
        <w:t>social superstitions</w:t>
      </w:r>
      <w:r w:rsidR="002C220F" w:rsidRPr="002C220F">
        <w:rPr>
          <w:rFonts w:ascii="Garamond" w:hAnsi="Garamond"/>
          <w:sz w:val="24"/>
          <w:szCs w:val="24"/>
          <w:lang w:val="en-GB"/>
        </w:rPr>
        <w:t>’</w:t>
      </w:r>
      <w:r w:rsidR="004D1AEF" w:rsidRPr="002C220F">
        <w:rPr>
          <w:rFonts w:ascii="Garamond" w:hAnsi="Garamond"/>
          <w:sz w:val="24"/>
          <w:szCs w:val="24"/>
          <w:lang w:val="en-GB"/>
        </w:rPr>
        <w:t xml:space="preserve"> </w:t>
      </w:r>
      <w:r w:rsidR="003C5958" w:rsidRPr="002C220F">
        <w:rPr>
          <w:rFonts w:ascii="Garamond" w:hAnsi="Garamond"/>
          <w:sz w:val="24"/>
          <w:szCs w:val="24"/>
          <w:lang w:val="en-GB"/>
        </w:rPr>
        <w:t xml:space="preserve">historically </w:t>
      </w:r>
      <w:r w:rsidR="004D1AEF" w:rsidRPr="002C220F">
        <w:rPr>
          <w:rFonts w:ascii="Garamond" w:hAnsi="Garamond"/>
          <w:sz w:val="24"/>
          <w:szCs w:val="24"/>
          <w:lang w:val="en-GB"/>
        </w:rPr>
        <w:t xml:space="preserve">have </w:t>
      </w:r>
      <w:r w:rsidR="003C5958" w:rsidRPr="002C220F">
        <w:rPr>
          <w:rFonts w:ascii="Garamond" w:hAnsi="Garamond"/>
          <w:sz w:val="24"/>
          <w:szCs w:val="24"/>
          <w:lang w:val="en-GB"/>
        </w:rPr>
        <w:t xml:space="preserve">had </w:t>
      </w:r>
      <w:r w:rsidR="002C220F" w:rsidRPr="002C220F">
        <w:rPr>
          <w:rFonts w:ascii="Garamond" w:hAnsi="Garamond"/>
          <w:sz w:val="24"/>
          <w:szCs w:val="24"/>
          <w:lang w:val="en-GB"/>
        </w:rPr>
        <w:t>‘</w:t>
      </w:r>
      <w:r w:rsidR="003C5958" w:rsidRPr="002C220F">
        <w:rPr>
          <w:rFonts w:ascii="Garamond" w:hAnsi="Garamond"/>
          <w:sz w:val="24"/>
          <w:szCs w:val="24"/>
          <w:lang w:val="en-GB"/>
        </w:rPr>
        <w:t>a beneficial social function</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r w:rsidR="00FC2F52">
        <w:rPr>
          <w:rFonts w:ascii="Garamond" w:hAnsi="Garamond"/>
          <w:sz w:val="24"/>
          <w:szCs w:val="24"/>
          <w:lang w:val="en-GB"/>
        </w:rPr>
        <w:t>T</w:t>
      </w:r>
      <w:r w:rsidR="003C5958" w:rsidRPr="002C220F">
        <w:rPr>
          <w:rFonts w:ascii="Garamond" w:hAnsi="Garamond"/>
          <w:sz w:val="24"/>
          <w:szCs w:val="24"/>
          <w:lang w:val="en-GB"/>
        </w:rPr>
        <w:t xml:space="preserve">he insistence on the absolute and divine nature of </w:t>
      </w:r>
      <w:r w:rsidR="00FC2F52">
        <w:rPr>
          <w:rFonts w:ascii="Garamond" w:hAnsi="Garamond"/>
          <w:sz w:val="24"/>
          <w:szCs w:val="24"/>
          <w:lang w:val="en-GB"/>
        </w:rPr>
        <w:t xml:space="preserve">the </w:t>
      </w:r>
      <w:r w:rsidR="006E53BE">
        <w:rPr>
          <w:rFonts w:ascii="Garamond" w:hAnsi="Garamond"/>
          <w:sz w:val="24"/>
          <w:szCs w:val="24"/>
          <w:lang w:val="en-GB"/>
        </w:rPr>
        <w:t>claims for justice and equality</w:t>
      </w:r>
      <w:r w:rsidR="003C5958" w:rsidRPr="002C220F">
        <w:rPr>
          <w:rFonts w:ascii="Garamond" w:hAnsi="Garamond"/>
          <w:sz w:val="24"/>
          <w:szCs w:val="24"/>
          <w:lang w:val="en-GB"/>
        </w:rPr>
        <w:t xml:space="preserve"> </w:t>
      </w:r>
      <w:r w:rsidR="00FC2F52">
        <w:rPr>
          <w:rFonts w:ascii="Garamond" w:hAnsi="Garamond"/>
          <w:sz w:val="24"/>
          <w:szCs w:val="24"/>
          <w:lang w:val="en-GB"/>
        </w:rPr>
        <w:t xml:space="preserve">had made </w:t>
      </w:r>
      <w:r w:rsidR="002C220F" w:rsidRPr="002C220F">
        <w:rPr>
          <w:rFonts w:ascii="Garamond" w:hAnsi="Garamond"/>
          <w:sz w:val="24"/>
          <w:szCs w:val="24"/>
          <w:lang w:val="en-GB"/>
        </w:rPr>
        <w:t>‘</w:t>
      </w:r>
      <w:r w:rsidR="003C5958" w:rsidRPr="002C220F">
        <w:rPr>
          <w:rFonts w:ascii="Garamond" w:hAnsi="Garamond"/>
          <w:sz w:val="24"/>
          <w:szCs w:val="24"/>
          <w:lang w:val="en-GB"/>
        </w:rPr>
        <w:t>human rights</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r w:rsidR="00FC2F52">
        <w:rPr>
          <w:rFonts w:ascii="Garamond" w:hAnsi="Garamond"/>
          <w:sz w:val="24"/>
          <w:szCs w:val="24"/>
          <w:lang w:val="en-GB"/>
        </w:rPr>
        <w:t xml:space="preserve">crucial </w:t>
      </w:r>
      <w:r w:rsidR="003C5958" w:rsidRPr="002C220F">
        <w:rPr>
          <w:rFonts w:ascii="Garamond" w:hAnsi="Garamond"/>
          <w:sz w:val="24"/>
          <w:szCs w:val="24"/>
          <w:lang w:val="en-GB"/>
        </w:rPr>
        <w:t xml:space="preserve">for the democratic and socialist movements that </w:t>
      </w:r>
      <w:r w:rsidR="003C5958" w:rsidRPr="002C220F">
        <w:rPr>
          <w:rFonts w:ascii="Garamond" w:hAnsi="Garamond"/>
          <w:sz w:val="24"/>
          <w:szCs w:val="24"/>
          <w:lang w:val="en-GB"/>
        </w:rPr>
        <w:lastRenderedPageBreak/>
        <w:t xml:space="preserve">emerged in the wake of the French Revolution. But </w:t>
      </w:r>
      <w:r>
        <w:rPr>
          <w:rFonts w:ascii="Garamond" w:hAnsi="Garamond"/>
          <w:sz w:val="24"/>
          <w:szCs w:val="24"/>
          <w:lang w:val="en-GB"/>
        </w:rPr>
        <w:t>he</w:t>
      </w:r>
      <w:r w:rsidR="00FC2F52">
        <w:rPr>
          <w:rFonts w:ascii="Garamond" w:hAnsi="Garamond"/>
          <w:sz w:val="24"/>
          <w:szCs w:val="24"/>
          <w:lang w:val="en-GB"/>
        </w:rPr>
        <w:t xml:space="preserve"> </w:t>
      </w:r>
      <w:r w:rsidR="003C5958" w:rsidRPr="002C220F">
        <w:rPr>
          <w:rFonts w:ascii="Garamond" w:hAnsi="Garamond"/>
          <w:sz w:val="24"/>
          <w:szCs w:val="24"/>
          <w:lang w:val="en-GB"/>
        </w:rPr>
        <w:t>stressed that</w:t>
      </w:r>
      <w:r>
        <w:rPr>
          <w:rFonts w:ascii="Garamond" w:hAnsi="Garamond"/>
          <w:sz w:val="24"/>
          <w:szCs w:val="24"/>
          <w:lang w:val="en-GB"/>
        </w:rPr>
        <w:t xml:space="preserve"> </w:t>
      </w:r>
      <w:r w:rsidR="003C5958" w:rsidRPr="002C220F">
        <w:rPr>
          <w:rFonts w:ascii="Garamond" w:hAnsi="Garamond"/>
          <w:sz w:val="24"/>
          <w:szCs w:val="24"/>
          <w:lang w:val="en-GB"/>
        </w:rPr>
        <w:t xml:space="preserve">human rights could be used for different and even contradictory purposes – </w:t>
      </w:r>
      <w:r w:rsidR="004D1AEF" w:rsidRPr="002C220F">
        <w:rPr>
          <w:rFonts w:ascii="Garamond" w:hAnsi="Garamond"/>
          <w:sz w:val="24"/>
          <w:szCs w:val="24"/>
          <w:lang w:val="en-GB"/>
        </w:rPr>
        <w:t xml:space="preserve">it is </w:t>
      </w:r>
      <w:r w:rsidR="002C220F" w:rsidRPr="002C220F">
        <w:rPr>
          <w:rFonts w:ascii="Garamond" w:hAnsi="Garamond"/>
          <w:sz w:val="24"/>
          <w:szCs w:val="24"/>
          <w:lang w:val="en-GB"/>
        </w:rPr>
        <w:t>‘</w:t>
      </w:r>
      <w:r w:rsidR="003C5958" w:rsidRPr="002C220F">
        <w:rPr>
          <w:rFonts w:ascii="Garamond" w:hAnsi="Garamond"/>
          <w:sz w:val="24"/>
          <w:szCs w:val="24"/>
          <w:lang w:val="en-GB"/>
        </w:rPr>
        <w:t>a mantle in which both the bourgeoisie and the proletariat, both a Rockefeller and a Marat, can dress their social ideas</w:t>
      </w:r>
      <w:r w:rsidR="002C220F" w:rsidRPr="002C220F">
        <w:rPr>
          <w:rFonts w:ascii="Garamond" w:hAnsi="Garamond"/>
          <w:sz w:val="24"/>
          <w:szCs w:val="24"/>
          <w:lang w:val="en-GB"/>
        </w:rPr>
        <w:t>’</w:t>
      </w:r>
      <w:r w:rsidR="003C5958" w:rsidRPr="002C220F">
        <w:rPr>
          <w:rFonts w:ascii="Garamond" w:hAnsi="Garamond"/>
          <w:sz w:val="24"/>
          <w:szCs w:val="24"/>
          <w:lang w:val="en-GB"/>
        </w:rPr>
        <w:t>.</w:t>
      </w:r>
      <w:r w:rsidR="003C5958" w:rsidRPr="002C220F">
        <w:rPr>
          <w:rStyle w:val="FootnoteReference"/>
          <w:rFonts w:ascii="Garamond" w:hAnsi="Garamond"/>
          <w:sz w:val="24"/>
          <w:szCs w:val="24"/>
          <w:lang w:val="en-GB"/>
        </w:rPr>
        <w:footnoteReference w:id="14"/>
      </w:r>
      <w:r w:rsidR="003C5958" w:rsidRPr="002C220F">
        <w:rPr>
          <w:rFonts w:ascii="Garamond" w:hAnsi="Garamond"/>
          <w:sz w:val="24"/>
          <w:szCs w:val="24"/>
          <w:lang w:val="en-GB"/>
        </w:rPr>
        <w:t xml:space="preserve"> </w:t>
      </w:r>
      <w:r w:rsidR="0065039E" w:rsidRPr="002C220F">
        <w:rPr>
          <w:rFonts w:ascii="Garamond" w:hAnsi="Garamond"/>
          <w:sz w:val="24"/>
          <w:szCs w:val="24"/>
          <w:lang w:val="en-GB"/>
        </w:rPr>
        <w:t>And f</w:t>
      </w:r>
      <w:r w:rsidR="003C5958" w:rsidRPr="002C220F">
        <w:rPr>
          <w:rFonts w:ascii="Garamond" w:hAnsi="Garamond"/>
          <w:sz w:val="24"/>
          <w:szCs w:val="24"/>
          <w:lang w:val="en-GB"/>
        </w:rPr>
        <w:t xml:space="preserve">or </w:t>
      </w:r>
      <w:proofErr w:type="spellStart"/>
      <w:r w:rsidR="003C5958" w:rsidRPr="002C220F">
        <w:rPr>
          <w:rFonts w:ascii="Garamond" w:hAnsi="Garamond"/>
          <w:sz w:val="24"/>
          <w:szCs w:val="24"/>
          <w:lang w:val="en-GB"/>
        </w:rPr>
        <w:t>Hägerström</w:t>
      </w:r>
      <w:proofErr w:type="spellEnd"/>
      <w:r w:rsidR="003C5958" w:rsidRPr="002C220F">
        <w:rPr>
          <w:rFonts w:ascii="Garamond" w:hAnsi="Garamond"/>
          <w:sz w:val="24"/>
          <w:szCs w:val="24"/>
          <w:lang w:val="en-GB"/>
        </w:rPr>
        <w:t xml:space="preserve"> it seem</w:t>
      </w:r>
      <w:r>
        <w:rPr>
          <w:rFonts w:ascii="Garamond" w:hAnsi="Garamond"/>
          <w:sz w:val="24"/>
          <w:szCs w:val="24"/>
          <w:lang w:val="en-GB"/>
        </w:rPr>
        <w:t>ed obvious that</w:t>
      </w:r>
      <w:r w:rsidR="003C5958" w:rsidRPr="002C220F">
        <w:rPr>
          <w:rFonts w:ascii="Garamond" w:hAnsi="Garamond"/>
          <w:sz w:val="24"/>
          <w:szCs w:val="24"/>
          <w:lang w:val="en-GB"/>
        </w:rPr>
        <w:t xml:space="preserve"> </w:t>
      </w:r>
      <w:r w:rsidR="0065039E" w:rsidRPr="002C220F">
        <w:rPr>
          <w:rFonts w:ascii="Garamond" w:hAnsi="Garamond"/>
          <w:sz w:val="24"/>
          <w:szCs w:val="24"/>
          <w:lang w:val="en-GB"/>
        </w:rPr>
        <w:t xml:space="preserve">human rights </w:t>
      </w:r>
      <w:r w:rsidR="003C5958" w:rsidRPr="002C220F">
        <w:rPr>
          <w:rFonts w:ascii="Garamond" w:hAnsi="Garamond"/>
          <w:sz w:val="24"/>
          <w:szCs w:val="24"/>
          <w:lang w:val="en-GB"/>
        </w:rPr>
        <w:t xml:space="preserve">were </w:t>
      </w:r>
      <w:r w:rsidR="006D3A74">
        <w:rPr>
          <w:rFonts w:ascii="Garamond" w:hAnsi="Garamond"/>
          <w:sz w:val="24"/>
          <w:szCs w:val="24"/>
          <w:lang w:val="en-GB"/>
        </w:rPr>
        <w:t xml:space="preserve">now (in 1913) primarily </w:t>
      </w:r>
      <w:r w:rsidR="003C5958" w:rsidRPr="002C220F">
        <w:rPr>
          <w:rFonts w:ascii="Garamond" w:hAnsi="Garamond"/>
          <w:sz w:val="24"/>
          <w:szCs w:val="24"/>
          <w:lang w:val="en-GB"/>
        </w:rPr>
        <w:t>called upon by those who promot</w:t>
      </w:r>
      <w:r w:rsidR="0065039E" w:rsidRPr="002C220F">
        <w:rPr>
          <w:rFonts w:ascii="Garamond" w:hAnsi="Garamond"/>
          <w:sz w:val="24"/>
          <w:szCs w:val="24"/>
          <w:lang w:val="en-GB"/>
        </w:rPr>
        <w:t xml:space="preserve">ed </w:t>
      </w:r>
      <w:r w:rsidR="003C5958" w:rsidRPr="002C220F">
        <w:rPr>
          <w:rFonts w:ascii="Garamond" w:hAnsi="Garamond"/>
          <w:sz w:val="24"/>
          <w:szCs w:val="24"/>
          <w:lang w:val="en-GB"/>
        </w:rPr>
        <w:t xml:space="preserve">the interest of the capital, that is, by people who referred to the idea of eternal </w:t>
      </w:r>
      <w:r w:rsidR="002C220F" w:rsidRPr="002C220F">
        <w:rPr>
          <w:rFonts w:ascii="Garamond" w:hAnsi="Garamond"/>
          <w:sz w:val="24"/>
          <w:szCs w:val="24"/>
          <w:lang w:val="en-GB"/>
        </w:rPr>
        <w:t>‘</w:t>
      </w:r>
      <w:r w:rsidR="003C5958" w:rsidRPr="002C220F">
        <w:rPr>
          <w:rFonts w:ascii="Garamond" w:hAnsi="Garamond"/>
          <w:sz w:val="24"/>
          <w:szCs w:val="24"/>
          <w:lang w:val="en-GB"/>
        </w:rPr>
        <w:t>human rights</w:t>
      </w:r>
      <w:r w:rsidR="002C220F" w:rsidRPr="002C220F">
        <w:rPr>
          <w:rFonts w:ascii="Garamond" w:hAnsi="Garamond"/>
          <w:sz w:val="24"/>
          <w:szCs w:val="24"/>
          <w:lang w:val="en-GB"/>
        </w:rPr>
        <w:t>’</w:t>
      </w:r>
      <w:r w:rsidR="003C5958" w:rsidRPr="002C220F">
        <w:rPr>
          <w:rFonts w:ascii="Garamond" w:hAnsi="Garamond"/>
          <w:sz w:val="24"/>
          <w:szCs w:val="24"/>
          <w:lang w:val="en-GB"/>
        </w:rPr>
        <w:t xml:space="preserve"> in defence of their own privileges</w:t>
      </w:r>
      <w:r w:rsidR="00734587" w:rsidRPr="002C220F">
        <w:rPr>
          <w:rFonts w:ascii="Garamond" w:hAnsi="Garamond"/>
          <w:sz w:val="24"/>
          <w:szCs w:val="24"/>
          <w:lang w:val="en-GB"/>
        </w:rPr>
        <w:t xml:space="preserve"> (</w:t>
      </w:r>
      <w:r w:rsidR="003C5958" w:rsidRPr="002C220F">
        <w:rPr>
          <w:rFonts w:ascii="Garamond" w:hAnsi="Garamond"/>
          <w:sz w:val="24"/>
          <w:szCs w:val="24"/>
          <w:lang w:val="en-GB"/>
        </w:rPr>
        <w:t xml:space="preserve">right to property, income and contract). Clearly inspired by Marx’s understanding of (human) rights as </w:t>
      </w:r>
      <w:r w:rsidR="002C220F" w:rsidRPr="002C220F">
        <w:rPr>
          <w:rFonts w:ascii="Garamond" w:hAnsi="Garamond"/>
          <w:sz w:val="24"/>
          <w:szCs w:val="24"/>
          <w:lang w:val="en-GB"/>
        </w:rPr>
        <w:t>‘</w:t>
      </w:r>
      <w:r w:rsidR="003C5958" w:rsidRPr="002C220F">
        <w:rPr>
          <w:rFonts w:ascii="Garamond" w:hAnsi="Garamond"/>
          <w:sz w:val="24"/>
          <w:szCs w:val="24"/>
          <w:lang w:val="en-GB"/>
        </w:rPr>
        <w:t>a false consciousness</w:t>
      </w:r>
      <w:r w:rsidR="002C220F" w:rsidRPr="002C220F">
        <w:rPr>
          <w:rFonts w:ascii="Garamond" w:hAnsi="Garamond"/>
          <w:sz w:val="24"/>
          <w:szCs w:val="24"/>
          <w:lang w:val="en-GB"/>
        </w:rPr>
        <w:t>’</w:t>
      </w:r>
      <w:r w:rsidR="003C5958" w:rsidRPr="002C220F">
        <w:rPr>
          <w:rFonts w:ascii="Garamond" w:hAnsi="Garamond"/>
          <w:sz w:val="24"/>
          <w:szCs w:val="24"/>
          <w:lang w:val="en-GB"/>
        </w:rPr>
        <w:t xml:space="preserve"> or </w:t>
      </w:r>
      <w:r w:rsidR="002C220F" w:rsidRPr="002C220F">
        <w:rPr>
          <w:rFonts w:ascii="Garamond" w:hAnsi="Garamond"/>
          <w:sz w:val="24"/>
          <w:szCs w:val="24"/>
          <w:lang w:val="en-GB"/>
        </w:rPr>
        <w:t>‘</w:t>
      </w:r>
      <w:r w:rsidR="003C5958" w:rsidRPr="002C220F">
        <w:rPr>
          <w:rFonts w:ascii="Garamond" w:hAnsi="Garamond"/>
          <w:sz w:val="24"/>
          <w:szCs w:val="24"/>
          <w:lang w:val="en-GB"/>
        </w:rPr>
        <w:t>disguised interests</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proofErr w:type="spellStart"/>
      <w:r w:rsidR="003C5958" w:rsidRPr="002C220F">
        <w:rPr>
          <w:rFonts w:ascii="Garamond" w:hAnsi="Garamond"/>
          <w:sz w:val="24"/>
          <w:szCs w:val="24"/>
          <w:lang w:val="en-GB"/>
        </w:rPr>
        <w:t>Hägerström</w:t>
      </w:r>
      <w:proofErr w:type="spellEnd"/>
      <w:r w:rsidR="003C5958" w:rsidRPr="002C220F">
        <w:rPr>
          <w:rFonts w:ascii="Garamond" w:hAnsi="Garamond"/>
          <w:sz w:val="24"/>
          <w:szCs w:val="24"/>
          <w:lang w:val="en-GB"/>
        </w:rPr>
        <w:t xml:space="preserve"> connected his own criticism of human rights with the struggle for </w:t>
      </w:r>
      <w:r w:rsidR="00734587" w:rsidRPr="002C220F">
        <w:rPr>
          <w:rFonts w:ascii="Garamond" w:hAnsi="Garamond"/>
          <w:sz w:val="24"/>
          <w:szCs w:val="24"/>
          <w:lang w:val="en-GB"/>
        </w:rPr>
        <w:t>a class-</w:t>
      </w:r>
      <w:r w:rsidR="003C5958" w:rsidRPr="002C220F">
        <w:rPr>
          <w:rFonts w:ascii="Garamond" w:hAnsi="Garamond"/>
          <w:sz w:val="24"/>
          <w:szCs w:val="24"/>
          <w:lang w:val="en-GB"/>
        </w:rPr>
        <w:t xml:space="preserve">free society. It </w:t>
      </w:r>
      <w:r w:rsidR="00770A27" w:rsidRPr="002C220F">
        <w:rPr>
          <w:rFonts w:ascii="Garamond" w:hAnsi="Garamond"/>
          <w:sz w:val="24"/>
          <w:szCs w:val="24"/>
          <w:lang w:val="en-GB"/>
        </w:rPr>
        <w:t>is</w:t>
      </w:r>
      <w:r w:rsidR="003C5958" w:rsidRPr="002C220F">
        <w:rPr>
          <w:rFonts w:ascii="Garamond" w:hAnsi="Garamond"/>
          <w:sz w:val="24"/>
          <w:szCs w:val="24"/>
          <w:lang w:val="en-GB"/>
        </w:rPr>
        <w:t xml:space="preserve"> only </w:t>
      </w:r>
      <w:r w:rsidR="00734587" w:rsidRPr="002C220F">
        <w:rPr>
          <w:rFonts w:ascii="Garamond" w:hAnsi="Garamond"/>
          <w:sz w:val="24"/>
          <w:szCs w:val="24"/>
          <w:lang w:val="en-GB"/>
        </w:rPr>
        <w:t>when e</w:t>
      </w:r>
      <w:r w:rsidR="003C5958" w:rsidRPr="002C220F">
        <w:rPr>
          <w:rFonts w:ascii="Garamond" w:hAnsi="Garamond"/>
          <w:sz w:val="24"/>
          <w:szCs w:val="24"/>
          <w:lang w:val="en-GB"/>
        </w:rPr>
        <w:t xml:space="preserve">veryone </w:t>
      </w:r>
      <w:r w:rsidR="00770A27" w:rsidRPr="002C220F">
        <w:rPr>
          <w:rFonts w:ascii="Garamond" w:hAnsi="Garamond"/>
          <w:sz w:val="24"/>
          <w:szCs w:val="24"/>
          <w:lang w:val="en-GB"/>
        </w:rPr>
        <w:t>i</w:t>
      </w:r>
      <w:r w:rsidR="00734587" w:rsidRPr="002C220F">
        <w:rPr>
          <w:rFonts w:ascii="Garamond" w:hAnsi="Garamond"/>
          <w:sz w:val="24"/>
          <w:szCs w:val="24"/>
          <w:lang w:val="en-GB"/>
        </w:rPr>
        <w:t xml:space="preserve">s </w:t>
      </w:r>
      <w:r w:rsidR="003C5958" w:rsidRPr="002C220F">
        <w:rPr>
          <w:rFonts w:ascii="Garamond" w:hAnsi="Garamond"/>
          <w:sz w:val="24"/>
          <w:szCs w:val="24"/>
          <w:lang w:val="en-GB"/>
        </w:rPr>
        <w:t xml:space="preserve">equally interested in </w:t>
      </w:r>
      <w:r w:rsidR="002C220F" w:rsidRPr="002C220F">
        <w:rPr>
          <w:rFonts w:ascii="Garamond" w:hAnsi="Garamond"/>
          <w:sz w:val="24"/>
          <w:szCs w:val="24"/>
          <w:lang w:val="en-GB"/>
        </w:rPr>
        <w:t>‘</w:t>
      </w:r>
      <w:r w:rsidR="003C5958" w:rsidRPr="002C220F">
        <w:rPr>
          <w:rFonts w:ascii="Garamond" w:hAnsi="Garamond"/>
          <w:sz w:val="24"/>
          <w:szCs w:val="24"/>
          <w:lang w:val="en-GB"/>
        </w:rPr>
        <w:t>safeguarding social order</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proofErr w:type="spellStart"/>
      <w:r w:rsidR="003C5958" w:rsidRPr="002C220F">
        <w:rPr>
          <w:rFonts w:ascii="Garamond" w:hAnsi="Garamond"/>
          <w:i/>
          <w:sz w:val="24"/>
          <w:szCs w:val="24"/>
          <w:lang w:val="en-GB"/>
        </w:rPr>
        <w:t>samhällsordningens</w:t>
      </w:r>
      <w:proofErr w:type="spellEnd"/>
      <w:r w:rsidR="003C5958" w:rsidRPr="002C220F">
        <w:rPr>
          <w:rFonts w:ascii="Garamond" w:hAnsi="Garamond"/>
          <w:i/>
          <w:sz w:val="24"/>
          <w:szCs w:val="24"/>
          <w:lang w:val="en-GB"/>
        </w:rPr>
        <w:t xml:space="preserve"> </w:t>
      </w:r>
      <w:proofErr w:type="spellStart"/>
      <w:r w:rsidR="003C5958" w:rsidRPr="002C220F">
        <w:rPr>
          <w:rFonts w:ascii="Garamond" w:hAnsi="Garamond"/>
          <w:i/>
          <w:sz w:val="24"/>
          <w:szCs w:val="24"/>
          <w:lang w:val="en-GB"/>
        </w:rPr>
        <w:t>bestånd</w:t>
      </w:r>
      <w:proofErr w:type="spellEnd"/>
      <w:r w:rsidR="003C5958" w:rsidRPr="002C220F">
        <w:rPr>
          <w:rFonts w:ascii="Garamond" w:hAnsi="Garamond"/>
          <w:sz w:val="24"/>
          <w:szCs w:val="24"/>
          <w:lang w:val="en-GB"/>
        </w:rPr>
        <w:t>) that man c</w:t>
      </w:r>
      <w:r w:rsidR="00770A27" w:rsidRPr="002C220F">
        <w:rPr>
          <w:rFonts w:ascii="Garamond" w:hAnsi="Garamond"/>
          <w:sz w:val="24"/>
          <w:szCs w:val="24"/>
          <w:lang w:val="en-GB"/>
        </w:rPr>
        <w:t xml:space="preserve">an </w:t>
      </w:r>
      <w:r w:rsidR="003C5958" w:rsidRPr="002C220F">
        <w:rPr>
          <w:rFonts w:ascii="Garamond" w:hAnsi="Garamond"/>
          <w:sz w:val="24"/>
          <w:szCs w:val="24"/>
          <w:lang w:val="en-GB"/>
        </w:rPr>
        <w:t xml:space="preserve">do without social superstitions, </w:t>
      </w:r>
      <w:proofErr w:type="spellStart"/>
      <w:r w:rsidR="003C5958" w:rsidRPr="002C220F">
        <w:rPr>
          <w:rFonts w:ascii="Garamond" w:hAnsi="Garamond"/>
          <w:sz w:val="24"/>
          <w:szCs w:val="24"/>
          <w:lang w:val="en-GB"/>
        </w:rPr>
        <w:t>Hägerström</w:t>
      </w:r>
      <w:proofErr w:type="spellEnd"/>
      <w:r w:rsidR="003C5958" w:rsidRPr="002C220F">
        <w:rPr>
          <w:rFonts w:ascii="Garamond" w:hAnsi="Garamond"/>
          <w:sz w:val="24"/>
          <w:szCs w:val="24"/>
          <w:lang w:val="en-GB"/>
        </w:rPr>
        <w:t xml:space="preserve"> </w:t>
      </w:r>
      <w:r w:rsidR="00770A27" w:rsidRPr="002C220F">
        <w:rPr>
          <w:rFonts w:ascii="Garamond" w:hAnsi="Garamond"/>
          <w:sz w:val="24"/>
          <w:szCs w:val="24"/>
          <w:lang w:val="en-GB"/>
        </w:rPr>
        <w:t xml:space="preserve">concluded </w:t>
      </w:r>
      <w:r w:rsidR="00474614">
        <w:rPr>
          <w:rFonts w:ascii="Garamond" w:hAnsi="Garamond"/>
          <w:sz w:val="24"/>
          <w:szCs w:val="24"/>
          <w:lang w:val="en-GB"/>
        </w:rPr>
        <w:t xml:space="preserve">in an </w:t>
      </w:r>
      <w:r w:rsidR="003C5958" w:rsidRPr="002C220F">
        <w:rPr>
          <w:rFonts w:ascii="Garamond" w:hAnsi="Garamond"/>
          <w:sz w:val="24"/>
          <w:szCs w:val="24"/>
          <w:lang w:val="en-GB"/>
        </w:rPr>
        <w:t>appeal to the re</w:t>
      </w:r>
      <w:r w:rsidR="00FE01BA">
        <w:rPr>
          <w:rFonts w:ascii="Garamond" w:hAnsi="Garamond"/>
          <w:sz w:val="24"/>
          <w:szCs w:val="24"/>
          <w:lang w:val="en-GB"/>
        </w:rPr>
        <w:t>aders of the Social Democratic j</w:t>
      </w:r>
      <w:r w:rsidR="003C5958" w:rsidRPr="002C220F">
        <w:rPr>
          <w:rFonts w:ascii="Garamond" w:hAnsi="Garamond"/>
          <w:sz w:val="24"/>
          <w:szCs w:val="24"/>
          <w:lang w:val="en-GB"/>
        </w:rPr>
        <w:t>ournal.</w:t>
      </w:r>
      <w:r w:rsidR="003C5958" w:rsidRPr="002C220F">
        <w:rPr>
          <w:rStyle w:val="FootnoteReference"/>
          <w:rFonts w:ascii="Garamond" w:hAnsi="Garamond"/>
          <w:sz w:val="24"/>
          <w:szCs w:val="24"/>
          <w:lang w:val="en-GB"/>
        </w:rPr>
        <w:footnoteReference w:id="15"/>
      </w:r>
      <w:r w:rsidR="003C5958" w:rsidRPr="002C220F">
        <w:rPr>
          <w:rFonts w:ascii="Garamond" w:hAnsi="Garamond"/>
          <w:sz w:val="24"/>
          <w:szCs w:val="24"/>
          <w:lang w:val="en-GB"/>
        </w:rPr>
        <w:t xml:space="preserve"> </w:t>
      </w:r>
    </w:p>
    <w:p w14:paraId="04F17CCA" w14:textId="77777777" w:rsidR="003C5958" w:rsidRPr="002C220F" w:rsidRDefault="003C5958" w:rsidP="0063167F">
      <w:pPr>
        <w:spacing w:after="0" w:line="480" w:lineRule="auto"/>
        <w:rPr>
          <w:rFonts w:ascii="Garamond" w:hAnsi="Garamond"/>
          <w:sz w:val="24"/>
          <w:szCs w:val="24"/>
          <w:lang w:val="en-GB"/>
        </w:rPr>
      </w:pPr>
    </w:p>
    <w:p w14:paraId="3F4CF93F" w14:textId="39D3F676" w:rsidR="003C5958" w:rsidRPr="002C220F" w:rsidRDefault="003C5958" w:rsidP="0063167F">
      <w:pPr>
        <w:spacing w:after="0" w:line="480" w:lineRule="auto"/>
        <w:rPr>
          <w:rFonts w:ascii="Garamond" w:hAnsi="Garamond"/>
          <w:sz w:val="24"/>
          <w:szCs w:val="24"/>
          <w:lang w:val="en-GB"/>
        </w:rPr>
      </w:pPr>
      <w:proofErr w:type="spellStart"/>
      <w:r w:rsidRPr="002C220F">
        <w:rPr>
          <w:rFonts w:ascii="Garamond" w:hAnsi="Garamond"/>
          <w:sz w:val="24"/>
          <w:szCs w:val="24"/>
          <w:lang w:val="en-GB"/>
        </w:rPr>
        <w:t>Hägerström</w:t>
      </w:r>
      <w:proofErr w:type="spellEnd"/>
      <w:r w:rsidRPr="002C220F">
        <w:rPr>
          <w:rFonts w:ascii="Garamond" w:hAnsi="Garamond"/>
          <w:sz w:val="24"/>
          <w:szCs w:val="24"/>
          <w:lang w:val="en-GB"/>
        </w:rPr>
        <w:t xml:space="preserve"> grew increasingly sceptical, even hostile, towards </w:t>
      </w:r>
      <w:r w:rsidR="002C220F" w:rsidRPr="002C220F">
        <w:rPr>
          <w:rFonts w:ascii="Garamond" w:hAnsi="Garamond"/>
          <w:sz w:val="24"/>
          <w:szCs w:val="24"/>
          <w:lang w:val="en-GB"/>
        </w:rPr>
        <w:t>‘</w:t>
      </w:r>
      <w:r w:rsidRPr="002C220F">
        <w:rPr>
          <w:rFonts w:ascii="Garamond" w:hAnsi="Garamond"/>
          <w:sz w:val="24"/>
          <w:szCs w:val="24"/>
          <w:lang w:val="en-GB"/>
        </w:rPr>
        <w:t>social superstitions</w:t>
      </w:r>
      <w:r w:rsidR="002C220F" w:rsidRPr="002C220F">
        <w:rPr>
          <w:rFonts w:ascii="Garamond" w:hAnsi="Garamond"/>
          <w:sz w:val="24"/>
          <w:szCs w:val="24"/>
          <w:lang w:val="en-GB"/>
        </w:rPr>
        <w:t>’</w:t>
      </w:r>
      <w:r w:rsidRPr="002C220F">
        <w:rPr>
          <w:rFonts w:ascii="Garamond" w:hAnsi="Garamond"/>
          <w:sz w:val="24"/>
          <w:szCs w:val="24"/>
          <w:lang w:val="en-GB"/>
        </w:rPr>
        <w:t xml:space="preserve"> in his later works.</w:t>
      </w:r>
      <w:r w:rsidRPr="002C220F">
        <w:rPr>
          <w:rStyle w:val="FootnoteReference"/>
          <w:rFonts w:ascii="Garamond" w:hAnsi="Garamond"/>
          <w:sz w:val="24"/>
          <w:szCs w:val="24"/>
          <w:lang w:val="en-GB"/>
        </w:rPr>
        <w:footnoteReference w:id="16"/>
      </w:r>
      <w:r w:rsidRPr="002C220F">
        <w:rPr>
          <w:rFonts w:ascii="Garamond" w:hAnsi="Garamond"/>
          <w:sz w:val="24"/>
          <w:szCs w:val="24"/>
          <w:lang w:val="en-GB"/>
        </w:rPr>
        <w:t xml:space="preserve"> For example, in a 1931-article called </w:t>
      </w:r>
      <w:r w:rsidR="002C220F" w:rsidRPr="002C220F">
        <w:rPr>
          <w:rFonts w:ascii="Garamond" w:hAnsi="Garamond"/>
          <w:sz w:val="24"/>
          <w:szCs w:val="24"/>
          <w:lang w:val="en-GB"/>
        </w:rPr>
        <w:t>‘</w:t>
      </w:r>
      <w:r w:rsidRPr="002C220F">
        <w:rPr>
          <w:rFonts w:ascii="Garamond" w:hAnsi="Garamond"/>
          <w:sz w:val="24"/>
          <w:szCs w:val="24"/>
          <w:lang w:val="en-GB"/>
        </w:rPr>
        <w:t>On Social Justice</w:t>
      </w:r>
      <w:r w:rsidR="002C220F" w:rsidRPr="002C220F">
        <w:rPr>
          <w:rFonts w:ascii="Garamond" w:hAnsi="Garamond"/>
          <w:sz w:val="24"/>
          <w:szCs w:val="24"/>
          <w:lang w:val="en-GB"/>
        </w:rPr>
        <w:t>’</w:t>
      </w:r>
      <w:r w:rsidRPr="002C220F">
        <w:rPr>
          <w:rFonts w:ascii="Garamond" w:hAnsi="Garamond"/>
          <w:sz w:val="24"/>
          <w:szCs w:val="24"/>
          <w:lang w:val="en-GB"/>
        </w:rPr>
        <w:t xml:space="preserve"> (</w:t>
      </w:r>
      <w:r w:rsidR="002C220F" w:rsidRPr="002C220F">
        <w:rPr>
          <w:rFonts w:ascii="Garamond" w:hAnsi="Garamond"/>
          <w:sz w:val="24"/>
          <w:szCs w:val="24"/>
          <w:lang w:val="en-GB"/>
        </w:rPr>
        <w:t>‘</w:t>
      </w:r>
      <w:r w:rsidRPr="002C220F">
        <w:rPr>
          <w:rFonts w:ascii="Garamond" w:hAnsi="Garamond"/>
          <w:i/>
          <w:sz w:val="24"/>
          <w:szCs w:val="24"/>
          <w:lang w:val="en-GB"/>
        </w:rPr>
        <w:t xml:space="preserve">Om social </w:t>
      </w:r>
      <w:proofErr w:type="spellStart"/>
      <w:r w:rsidRPr="002C220F">
        <w:rPr>
          <w:rFonts w:ascii="Garamond" w:hAnsi="Garamond"/>
          <w:i/>
          <w:sz w:val="24"/>
          <w:szCs w:val="24"/>
          <w:lang w:val="en-GB"/>
        </w:rPr>
        <w:t>rättvisa</w:t>
      </w:r>
      <w:proofErr w:type="spellEnd"/>
      <w:r w:rsidR="002C220F" w:rsidRPr="002C220F">
        <w:rPr>
          <w:rFonts w:ascii="Garamond" w:hAnsi="Garamond"/>
          <w:sz w:val="24"/>
          <w:szCs w:val="24"/>
          <w:lang w:val="en-GB"/>
        </w:rPr>
        <w:t>’</w:t>
      </w:r>
      <w:r w:rsidRPr="002C220F">
        <w:rPr>
          <w:rFonts w:ascii="Garamond" w:hAnsi="Garamond"/>
          <w:sz w:val="24"/>
          <w:szCs w:val="24"/>
          <w:lang w:val="en-GB"/>
        </w:rPr>
        <w:t xml:space="preserve">), published in the modernist-progressive journal </w:t>
      </w:r>
      <w:proofErr w:type="spellStart"/>
      <w:r w:rsidRPr="002C220F">
        <w:rPr>
          <w:rFonts w:ascii="Garamond" w:hAnsi="Garamond"/>
          <w:i/>
          <w:sz w:val="24"/>
          <w:szCs w:val="24"/>
          <w:lang w:val="en-GB"/>
        </w:rPr>
        <w:t>Spektrum</w:t>
      </w:r>
      <w:proofErr w:type="spellEnd"/>
      <w:r w:rsidRPr="002C220F">
        <w:rPr>
          <w:rFonts w:ascii="Garamond" w:hAnsi="Garamond"/>
          <w:sz w:val="24"/>
          <w:szCs w:val="24"/>
          <w:lang w:val="en-GB"/>
        </w:rPr>
        <w:t xml:space="preserve">, </w:t>
      </w:r>
      <w:r w:rsidR="003B77A0">
        <w:rPr>
          <w:rFonts w:ascii="Garamond" w:hAnsi="Garamond"/>
          <w:sz w:val="24"/>
          <w:szCs w:val="24"/>
          <w:lang w:val="en-GB"/>
        </w:rPr>
        <w:t>he</w:t>
      </w:r>
      <w:r w:rsidRPr="002C220F">
        <w:rPr>
          <w:rFonts w:ascii="Garamond" w:hAnsi="Garamond"/>
          <w:sz w:val="24"/>
          <w:szCs w:val="24"/>
          <w:lang w:val="en-GB"/>
        </w:rPr>
        <w:t xml:space="preserve"> argued that the idea of a divine origin and absolute nature of </w:t>
      </w:r>
      <w:r w:rsidR="002C220F" w:rsidRPr="002C220F">
        <w:rPr>
          <w:rFonts w:ascii="Garamond" w:hAnsi="Garamond"/>
          <w:sz w:val="24"/>
          <w:szCs w:val="24"/>
          <w:lang w:val="en-GB"/>
        </w:rPr>
        <w:t>‘</w:t>
      </w:r>
      <w:r w:rsidRPr="002C220F">
        <w:rPr>
          <w:rFonts w:ascii="Garamond" w:hAnsi="Garamond"/>
          <w:sz w:val="24"/>
          <w:szCs w:val="24"/>
          <w:lang w:val="en-GB"/>
        </w:rPr>
        <w:t>justice</w:t>
      </w:r>
      <w:r w:rsidR="002C220F" w:rsidRPr="002C220F">
        <w:rPr>
          <w:rFonts w:ascii="Garamond" w:hAnsi="Garamond"/>
          <w:sz w:val="24"/>
          <w:szCs w:val="24"/>
          <w:lang w:val="en-GB"/>
        </w:rPr>
        <w:t>’</w:t>
      </w:r>
      <w:r w:rsidRPr="002C220F">
        <w:rPr>
          <w:rFonts w:ascii="Garamond" w:hAnsi="Garamond"/>
          <w:sz w:val="24"/>
          <w:szCs w:val="24"/>
          <w:lang w:val="en-GB"/>
        </w:rPr>
        <w:t xml:space="preserve"> and </w:t>
      </w:r>
      <w:r w:rsidR="002C220F" w:rsidRPr="002C220F">
        <w:rPr>
          <w:rFonts w:ascii="Garamond" w:hAnsi="Garamond"/>
          <w:sz w:val="24"/>
          <w:szCs w:val="24"/>
          <w:lang w:val="en-GB"/>
        </w:rPr>
        <w:t>‘</w:t>
      </w:r>
      <w:r w:rsidRPr="002C220F">
        <w:rPr>
          <w:rFonts w:ascii="Garamond" w:hAnsi="Garamond"/>
          <w:sz w:val="24"/>
          <w:szCs w:val="24"/>
          <w:lang w:val="en-GB"/>
        </w:rPr>
        <w:t>rights</w:t>
      </w:r>
      <w:r w:rsidR="002C220F" w:rsidRPr="002C220F">
        <w:rPr>
          <w:rFonts w:ascii="Garamond" w:hAnsi="Garamond"/>
          <w:sz w:val="24"/>
          <w:szCs w:val="24"/>
          <w:lang w:val="en-GB"/>
        </w:rPr>
        <w:t>’</w:t>
      </w:r>
      <w:r w:rsidRPr="002C220F">
        <w:rPr>
          <w:rFonts w:ascii="Garamond" w:hAnsi="Garamond"/>
          <w:sz w:val="24"/>
          <w:szCs w:val="24"/>
          <w:lang w:val="en-GB"/>
        </w:rPr>
        <w:t xml:space="preserve"> was liable to turn conflicts of interest into religious wars</w:t>
      </w:r>
      <w:r w:rsidR="00734587" w:rsidRPr="002C220F">
        <w:rPr>
          <w:rFonts w:ascii="Garamond" w:hAnsi="Garamond"/>
          <w:sz w:val="24"/>
          <w:szCs w:val="24"/>
          <w:lang w:val="en-GB"/>
        </w:rPr>
        <w:t xml:space="preserve"> </w:t>
      </w:r>
      <w:r w:rsidR="002C2BDF">
        <w:rPr>
          <w:rFonts w:ascii="Garamond" w:hAnsi="Garamond"/>
          <w:sz w:val="24"/>
          <w:szCs w:val="24"/>
          <w:lang w:val="en-GB"/>
        </w:rPr>
        <w:t>where</w:t>
      </w:r>
      <w:r w:rsidR="00734587" w:rsidRPr="002C220F">
        <w:rPr>
          <w:rFonts w:ascii="Garamond" w:hAnsi="Garamond"/>
          <w:sz w:val="24"/>
          <w:szCs w:val="24"/>
          <w:lang w:val="en-GB"/>
        </w:rPr>
        <w:t xml:space="preserve"> </w:t>
      </w:r>
      <w:r w:rsidRPr="002C220F">
        <w:rPr>
          <w:rFonts w:ascii="Garamond" w:hAnsi="Garamond"/>
          <w:sz w:val="24"/>
          <w:szCs w:val="24"/>
          <w:lang w:val="en-GB"/>
        </w:rPr>
        <w:t xml:space="preserve">the </w:t>
      </w:r>
      <w:r w:rsidR="00474614">
        <w:rPr>
          <w:rFonts w:ascii="Garamond" w:hAnsi="Garamond"/>
          <w:sz w:val="24"/>
          <w:szCs w:val="24"/>
          <w:lang w:val="en-GB"/>
        </w:rPr>
        <w:t>enemy</w:t>
      </w:r>
      <w:r w:rsidRPr="002C220F">
        <w:rPr>
          <w:rFonts w:ascii="Garamond" w:hAnsi="Garamond"/>
          <w:sz w:val="24"/>
          <w:szCs w:val="24"/>
          <w:lang w:val="en-GB"/>
        </w:rPr>
        <w:t xml:space="preserve"> </w:t>
      </w:r>
      <w:r w:rsidR="00734587" w:rsidRPr="002C220F">
        <w:rPr>
          <w:rFonts w:ascii="Garamond" w:hAnsi="Garamond"/>
          <w:sz w:val="24"/>
          <w:szCs w:val="24"/>
          <w:lang w:val="en-GB"/>
        </w:rPr>
        <w:t>i</w:t>
      </w:r>
      <w:r w:rsidRPr="002C220F">
        <w:rPr>
          <w:rFonts w:ascii="Garamond" w:hAnsi="Garamond"/>
          <w:sz w:val="24"/>
          <w:szCs w:val="24"/>
          <w:lang w:val="en-GB"/>
        </w:rPr>
        <w:t>s framed as ignoble villains that need to be crush</w:t>
      </w:r>
      <w:r w:rsidR="00770A27" w:rsidRPr="002C220F">
        <w:rPr>
          <w:rFonts w:ascii="Garamond" w:hAnsi="Garamond"/>
          <w:sz w:val="24"/>
          <w:szCs w:val="24"/>
          <w:lang w:val="en-GB"/>
        </w:rPr>
        <w:t>ed. T</w:t>
      </w:r>
      <w:r w:rsidRPr="002C220F">
        <w:rPr>
          <w:rFonts w:ascii="Garamond" w:hAnsi="Garamond"/>
          <w:sz w:val="24"/>
          <w:szCs w:val="24"/>
          <w:lang w:val="en-GB"/>
        </w:rPr>
        <w:t xml:space="preserve">his was the fanaticism that </w:t>
      </w:r>
      <w:r w:rsidR="002C220F" w:rsidRPr="002C220F">
        <w:rPr>
          <w:rFonts w:ascii="Garamond" w:hAnsi="Garamond"/>
          <w:sz w:val="24"/>
          <w:szCs w:val="24"/>
          <w:lang w:val="en-GB"/>
        </w:rPr>
        <w:t>‘</w:t>
      </w:r>
      <w:r w:rsidRPr="002C220F">
        <w:rPr>
          <w:rFonts w:ascii="Garamond" w:hAnsi="Garamond"/>
          <w:sz w:val="24"/>
          <w:szCs w:val="24"/>
          <w:lang w:val="en-GB"/>
        </w:rPr>
        <w:t>in the vindication of the rights of man covered the ground with blood during the terror in France</w:t>
      </w:r>
      <w:r w:rsidR="002C220F" w:rsidRPr="002C220F">
        <w:rPr>
          <w:rFonts w:ascii="Garamond" w:hAnsi="Garamond"/>
          <w:sz w:val="24"/>
          <w:szCs w:val="24"/>
          <w:lang w:val="en-GB"/>
        </w:rPr>
        <w:t>’</w:t>
      </w:r>
      <w:r w:rsidRPr="002C220F">
        <w:rPr>
          <w:rFonts w:ascii="Garamond" w:hAnsi="Garamond"/>
          <w:sz w:val="24"/>
          <w:szCs w:val="24"/>
          <w:lang w:val="en-GB"/>
        </w:rPr>
        <w:t>.</w:t>
      </w:r>
      <w:r w:rsidRPr="002C220F">
        <w:rPr>
          <w:rStyle w:val="FootnoteReference"/>
          <w:rFonts w:ascii="Garamond" w:hAnsi="Garamond"/>
          <w:sz w:val="24"/>
          <w:szCs w:val="24"/>
          <w:lang w:val="en-GB"/>
        </w:rPr>
        <w:footnoteReference w:id="17"/>
      </w:r>
      <w:r w:rsidRPr="002C220F">
        <w:rPr>
          <w:rFonts w:ascii="Garamond" w:hAnsi="Garamond"/>
          <w:sz w:val="24"/>
          <w:szCs w:val="24"/>
          <w:lang w:val="en-GB"/>
        </w:rPr>
        <w:t xml:space="preserve"> </w:t>
      </w:r>
      <w:r w:rsidR="00770A27" w:rsidRPr="002C220F">
        <w:rPr>
          <w:rFonts w:ascii="Garamond" w:hAnsi="Garamond"/>
          <w:sz w:val="24"/>
          <w:szCs w:val="24"/>
          <w:lang w:val="en-GB"/>
        </w:rPr>
        <w:t xml:space="preserve">According to </w:t>
      </w:r>
      <w:proofErr w:type="spellStart"/>
      <w:r w:rsidR="00770A27" w:rsidRPr="002C220F">
        <w:rPr>
          <w:rFonts w:ascii="Garamond" w:hAnsi="Garamond"/>
          <w:sz w:val="24"/>
          <w:szCs w:val="24"/>
          <w:lang w:val="en-GB"/>
        </w:rPr>
        <w:t>Hägerström</w:t>
      </w:r>
      <w:proofErr w:type="spellEnd"/>
      <w:r w:rsidR="00770A27" w:rsidRPr="002C220F">
        <w:rPr>
          <w:rFonts w:ascii="Garamond" w:hAnsi="Garamond"/>
          <w:sz w:val="24"/>
          <w:szCs w:val="24"/>
          <w:lang w:val="en-GB"/>
        </w:rPr>
        <w:t xml:space="preserve">, </w:t>
      </w:r>
      <w:r w:rsidR="002C220F" w:rsidRPr="002C220F">
        <w:rPr>
          <w:rFonts w:ascii="Garamond" w:hAnsi="Garamond"/>
          <w:sz w:val="24"/>
          <w:szCs w:val="24"/>
          <w:lang w:val="en-GB"/>
        </w:rPr>
        <w:t>‘</w:t>
      </w:r>
      <w:r w:rsidR="00770A27" w:rsidRPr="002C220F">
        <w:rPr>
          <w:rFonts w:ascii="Garamond" w:hAnsi="Garamond"/>
          <w:sz w:val="24"/>
          <w:szCs w:val="24"/>
          <w:lang w:val="en-GB"/>
        </w:rPr>
        <w:t>s</w:t>
      </w:r>
      <w:r w:rsidRPr="002C220F">
        <w:rPr>
          <w:rFonts w:ascii="Garamond" w:hAnsi="Garamond"/>
          <w:sz w:val="24"/>
          <w:szCs w:val="24"/>
          <w:lang w:val="en-GB"/>
        </w:rPr>
        <w:t>ocial superstitions</w:t>
      </w:r>
      <w:r w:rsidR="002C220F" w:rsidRPr="002C220F">
        <w:rPr>
          <w:rFonts w:ascii="Garamond" w:hAnsi="Garamond"/>
          <w:sz w:val="24"/>
          <w:szCs w:val="24"/>
          <w:lang w:val="en-GB"/>
        </w:rPr>
        <w:t>’</w:t>
      </w:r>
      <w:r w:rsidRPr="002C220F">
        <w:rPr>
          <w:rFonts w:ascii="Garamond" w:hAnsi="Garamond"/>
          <w:sz w:val="24"/>
          <w:szCs w:val="24"/>
          <w:lang w:val="en-GB"/>
        </w:rPr>
        <w:t xml:space="preserve"> thrive in societies marked by i</w:t>
      </w:r>
      <w:r w:rsidR="00207E68" w:rsidRPr="002C220F">
        <w:rPr>
          <w:rFonts w:ascii="Garamond" w:hAnsi="Garamond"/>
          <w:sz w:val="24"/>
          <w:szCs w:val="24"/>
          <w:lang w:val="en-GB"/>
        </w:rPr>
        <w:t xml:space="preserve">nequality and class difference </w:t>
      </w:r>
      <w:r w:rsidRPr="002C220F">
        <w:rPr>
          <w:rFonts w:ascii="Garamond" w:hAnsi="Garamond"/>
          <w:sz w:val="24"/>
          <w:szCs w:val="24"/>
          <w:lang w:val="en-GB"/>
        </w:rPr>
        <w:t xml:space="preserve">where they feed upon the urge to </w:t>
      </w:r>
      <w:r w:rsidRPr="002C220F">
        <w:rPr>
          <w:rFonts w:ascii="Garamond" w:hAnsi="Garamond"/>
          <w:sz w:val="24"/>
          <w:szCs w:val="24"/>
          <w:lang w:val="en-GB"/>
        </w:rPr>
        <w:lastRenderedPageBreak/>
        <w:t>either uphold or fight the reigning hierarchies, but in an egalitarian s</w:t>
      </w:r>
      <w:r w:rsidR="00770A27" w:rsidRPr="002C220F">
        <w:rPr>
          <w:rFonts w:ascii="Garamond" w:hAnsi="Garamond"/>
          <w:sz w:val="24"/>
          <w:szCs w:val="24"/>
          <w:lang w:val="en-GB"/>
        </w:rPr>
        <w:t>ociety they will be superfluous.</w:t>
      </w:r>
      <w:r w:rsidR="00770A27" w:rsidRPr="002C220F">
        <w:rPr>
          <w:rStyle w:val="FootnoteReference"/>
          <w:rFonts w:ascii="Garamond" w:hAnsi="Garamond"/>
          <w:sz w:val="24"/>
          <w:szCs w:val="24"/>
          <w:lang w:val="en-GB"/>
        </w:rPr>
        <w:footnoteReference w:id="18"/>
      </w:r>
      <w:r w:rsidR="00770A27" w:rsidRPr="002C220F">
        <w:rPr>
          <w:rFonts w:ascii="Garamond" w:hAnsi="Garamond"/>
          <w:sz w:val="24"/>
          <w:szCs w:val="24"/>
          <w:lang w:val="en-GB"/>
        </w:rPr>
        <w:t xml:space="preserve"> In this way, </w:t>
      </w:r>
      <w:proofErr w:type="spellStart"/>
      <w:r w:rsidRPr="002C220F">
        <w:rPr>
          <w:rFonts w:ascii="Garamond" w:hAnsi="Garamond"/>
          <w:sz w:val="24"/>
          <w:szCs w:val="24"/>
          <w:lang w:val="en-GB"/>
        </w:rPr>
        <w:t>Hägerström</w:t>
      </w:r>
      <w:proofErr w:type="spellEnd"/>
      <w:r w:rsidR="00DE4078" w:rsidRPr="002C220F">
        <w:rPr>
          <w:rFonts w:ascii="Garamond" w:hAnsi="Garamond"/>
          <w:sz w:val="24"/>
          <w:szCs w:val="24"/>
          <w:lang w:val="en-GB"/>
        </w:rPr>
        <w:t xml:space="preserve">, even more strongly than in 1913, </w:t>
      </w:r>
      <w:r w:rsidRPr="002C220F">
        <w:rPr>
          <w:rFonts w:ascii="Garamond" w:hAnsi="Garamond"/>
          <w:sz w:val="24"/>
          <w:szCs w:val="24"/>
          <w:lang w:val="en-GB"/>
        </w:rPr>
        <w:t>connect</w:t>
      </w:r>
      <w:r w:rsidR="00770A27" w:rsidRPr="002C220F">
        <w:rPr>
          <w:rFonts w:ascii="Garamond" w:hAnsi="Garamond"/>
          <w:sz w:val="24"/>
          <w:szCs w:val="24"/>
          <w:lang w:val="en-GB"/>
        </w:rPr>
        <w:t>ed h</w:t>
      </w:r>
      <w:r w:rsidR="0008695A" w:rsidRPr="002C220F">
        <w:rPr>
          <w:rFonts w:ascii="Garamond" w:hAnsi="Garamond"/>
          <w:sz w:val="24"/>
          <w:szCs w:val="24"/>
          <w:lang w:val="en-GB"/>
        </w:rPr>
        <w:t>is criticism of human right</w:t>
      </w:r>
      <w:r w:rsidR="00770A27" w:rsidRPr="002C220F">
        <w:rPr>
          <w:rFonts w:ascii="Garamond" w:hAnsi="Garamond"/>
          <w:sz w:val="24"/>
          <w:szCs w:val="24"/>
          <w:lang w:val="en-GB"/>
        </w:rPr>
        <w:t>s</w:t>
      </w:r>
      <w:r w:rsidR="0008695A" w:rsidRPr="002C220F">
        <w:rPr>
          <w:rFonts w:ascii="Garamond" w:hAnsi="Garamond"/>
          <w:sz w:val="24"/>
          <w:szCs w:val="24"/>
          <w:lang w:val="en-GB"/>
        </w:rPr>
        <w:t xml:space="preserve"> </w:t>
      </w:r>
      <w:r w:rsidR="00770A27" w:rsidRPr="002C220F">
        <w:rPr>
          <w:rFonts w:ascii="Garamond" w:hAnsi="Garamond"/>
          <w:sz w:val="24"/>
          <w:szCs w:val="24"/>
          <w:lang w:val="en-GB"/>
        </w:rPr>
        <w:t xml:space="preserve">and </w:t>
      </w:r>
      <w:r w:rsidR="0008695A" w:rsidRPr="002C220F">
        <w:rPr>
          <w:rFonts w:ascii="Garamond" w:hAnsi="Garamond"/>
          <w:sz w:val="24"/>
          <w:szCs w:val="24"/>
          <w:lang w:val="en-GB"/>
        </w:rPr>
        <w:t xml:space="preserve">his general </w:t>
      </w:r>
      <w:r w:rsidRPr="002C220F">
        <w:rPr>
          <w:rFonts w:ascii="Garamond" w:hAnsi="Garamond"/>
          <w:sz w:val="24"/>
          <w:szCs w:val="24"/>
          <w:lang w:val="en-GB"/>
        </w:rPr>
        <w:t xml:space="preserve">anti-metaphysical struggle for modernity and enlightenment with the </w:t>
      </w:r>
      <w:r w:rsidR="0008695A" w:rsidRPr="002C220F">
        <w:rPr>
          <w:rFonts w:ascii="Garamond" w:hAnsi="Garamond"/>
          <w:sz w:val="24"/>
          <w:szCs w:val="24"/>
          <w:lang w:val="en-GB"/>
        </w:rPr>
        <w:t xml:space="preserve">social democratic </w:t>
      </w:r>
      <w:r w:rsidRPr="002C220F">
        <w:rPr>
          <w:rFonts w:ascii="Garamond" w:hAnsi="Garamond"/>
          <w:sz w:val="24"/>
          <w:szCs w:val="24"/>
          <w:lang w:val="en-GB"/>
        </w:rPr>
        <w:t>quest for a peaceful path to the clas</w:t>
      </w:r>
      <w:r w:rsidR="00734587" w:rsidRPr="002C220F">
        <w:rPr>
          <w:rFonts w:ascii="Garamond" w:hAnsi="Garamond"/>
          <w:sz w:val="24"/>
          <w:szCs w:val="24"/>
          <w:lang w:val="en-GB"/>
        </w:rPr>
        <w:t>s</w:t>
      </w:r>
      <w:r w:rsidRPr="002C220F">
        <w:rPr>
          <w:rFonts w:ascii="Garamond" w:hAnsi="Garamond"/>
          <w:sz w:val="24"/>
          <w:szCs w:val="24"/>
          <w:lang w:val="en-GB"/>
        </w:rPr>
        <w:t xml:space="preserve"> free</w:t>
      </w:r>
      <w:r w:rsidR="00734587" w:rsidRPr="002C220F">
        <w:rPr>
          <w:rFonts w:ascii="Garamond" w:hAnsi="Garamond"/>
          <w:sz w:val="24"/>
          <w:szCs w:val="24"/>
          <w:lang w:val="en-GB"/>
        </w:rPr>
        <w:t>-</w:t>
      </w:r>
      <w:r w:rsidRPr="002C220F">
        <w:rPr>
          <w:rFonts w:ascii="Garamond" w:hAnsi="Garamond"/>
          <w:sz w:val="24"/>
          <w:szCs w:val="24"/>
          <w:lang w:val="en-GB"/>
        </w:rPr>
        <w:t xml:space="preserve">society. </w:t>
      </w:r>
    </w:p>
    <w:p w14:paraId="70037A8D" w14:textId="77777777" w:rsidR="00C872BF" w:rsidRDefault="00C872BF" w:rsidP="0063167F">
      <w:pPr>
        <w:spacing w:after="0" w:line="480" w:lineRule="auto"/>
        <w:rPr>
          <w:rFonts w:ascii="Garamond" w:hAnsi="Garamond"/>
          <w:sz w:val="24"/>
          <w:szCs w:val="24"/>
          <w:lang w:val="en-GB"/>
        </w:rPr>
      </w:pPr>
    </w:p>
    <w:p w14:paraId="59FC42B1" w14:textId="4F4E09F8" w:rsidR="00C872BF" w:rsidRPr="002C220F" w:rsidRDefault="00474614" w:rsidP="0063167F">
      <w:pPr>
        <w:spacing w:after="0" w:line="480" w:lineRule="auto"/>
        <w:rPr>
          <w:rFonts w:ascii="Garamond" w:hAnsi="Garamond"/>
          <w:sz w:val="24"/>
          <w:szCs w:val="24"/>
          <w:lang w:val="en-GB"/>
        </w:rPr>
      </w:pPr>
      <w:r>
        <w:rPr>
          <w:rFonts w:ascii="Garamond" w:hAnsi="Garamond"/>
          <w:sz w:val="24"/>
          <w:szCs w:val="24"/>
          <w:lang w:val="en-GB"/>
        </w:rPr>
        <w:t>Critics, mainly</w:t>
      </w:r>
      <w:r w:rsidR="000E3021">
        <w:rPr>
          <w:rFonts w:ascii="Garamond" w:hAnsi="Garamond"/>
          <w:sz w:val="24"/>
          <w:szCs w:val="24"/>
          <w:lang w:val="en-GB"/>
        </w:rPr>
        <w:t>,</w:t>
      </w:r>
      <w:r>
        <w:rPr>
          <w:rFonts w:ascii="Garamond" w:hAnsi="Garamond"/>
          <w:sz w:val="24"/>
          <w:szCs w:val="24"/>
          <w:lang w:val="en-GB"/>
        </w:rPr>
        <w:t xml:space="preserve"> but not only</w:t>
      </w:r>
      <w:r w:rsidR="000E3021">
        <w:rPr>
          <w:rFonts w:ascii="Garamond" w:hAnsi="Garamond"/>
          <w:sz w:val="24"/>
          <w:szCs w:val="24"/>
          <w:lang w:val="en-GB"/>
        </w:rPr>
        <w:t>,</w:t>
      </w:r>
      <w:r>
        <w:rPr>
          <w:rFonts w:ascii="Garamond" w:hAnsi="Garamond"/>
          <w:sz w:val="24"/>
          <w:szCs w:val="24"/>
          <w:lang w:val="en-GB"/>
        </w:rPr>
        <w:t xml:space="preserve"> on the conservative side, argued that </w:t>
      </w:r>
      <w:proofErr w:type="spellStart"/>
      <w:r>
        <w:rPr>
          <w:rFonts w:ascii="Garamond" w:hAnsi="Garamond"/>
          <w:sz w:val="24"/>
          <w:szCs w:val="24"/>
          <w:lang w:val="en-GB"/>
        </w:rPr>
        <w:t>Hägerström</w:t>
      </w:r>
      <w:r w:rsidR="000E3021">
        <w:rPr>
          <w:rFonts w:ascii="Garamond" w:hAnsi="Garamond"/>
          <w:sz w:val="24"/>
          <w:szCs w:val="24"/>
          <w:lang w:val="en-GB"/>
        </w:rPr>
        <w:t>’</w:t>
      </w:r>
      <w:r>
        <w:rPr>
          <w:rFonts w:ascii="Garamond" w:hAnsi="Garamond"/>
          <w:sz w:val="24"/>
          <w:szCs w:val="24"/>
          <w:lang w:val="en-GB"/>
        </w:rPr>
        <w:t>s</w:t>
      </w:r>
      <w:proofErr w:type="spellEnd"/>
      <w:r>
        <w:rPr>
          <w:rFonts w:ascii="Garamond" w:hAnsi="Garamond"/>
          <w:sz w:val="24"/>
          <w:szCs w:val="24"/>
          <w:lang w:val="en-GB"/>
        </w:rPr>
        <w:t xml:space="preserve"> philosophy </w:t>
      </w:r>
      <w:r w:rsidR="006D3A74">
        <w:rPr>
          <w:rFonts w:ascii="Garamond" w:hAnsi="Garamond"/>
          <w:sz w:val="24"/>
          <w:szCs w:val="24"/>
          <w:lang w:val="en-GB"/>
        </w:rPr>
        <w:t>was</w:t>
      </w:r>
      <w:r>
        <w:rPr>
          <w:rFonts w:ascii="Garamond" w:hAnsi="Garamond"/>
          <w:sz w:val="24"/>
          <w:szCs w:val="24"/>
          <w:lang w:val="en-GB"/>
        </w:rPr>
        <w:t xml:space="preserve"> </w:t>
      </w:r>
      <w:r w:rsidR="00C872BF">
        <w:rPr>
          <w:rFonts w:ascii="Garamond" w:hAnsi="Garamond"/>
          <w:sz w:val="24"/>
          <w:szCs w:val="24"/>
          <w:lang w:val="en-GB"/>
        </w:rPr>
        <w:t xml:space="preserve">uncultured, </w:t>
      </w:r>
      <w:r w:rsidR="00C872BF" w:rsidRPr="002C220F">
        <w:rPr>
          <w:rFonts w:ascii="Garamond" w:hAnsi="Garamond"/>
          <w:sz w:val="24"/>
          <w:szCs w:val="24"/>
          <w:lang w:val="en-GB"/>
        </w:rPr>
        <w:t xml:space="preserve">even dangerous, and especially towards the end of </w:t>
      </w:r>
      <w:r w:rsidR="006D3A74">
        <w:rPr>
          <w:rFonts w:ascii="Garamond" w:hAnsi="Garamond"/>
          <w:sz w:val="24"/>
          <w:szCs w:val="24"/>
          <w:lang w:val="en-GB"/>
        </w:rPr>
        <w:t xml:space="preserve">the </w:t>
      </w:r>
      <w:r w:rsidR="00C872BF">
        <w:rPr>
          <w:rFonts w:ascii="Garamond" w:hAnsi="Garamond"/>
          <w:sz w:val="24"/>
          <w:szCs w:val="24"/>
          <w:lang w:val="en-GB"/>
        </w:rPr>
        <w:t xml:space="preserve">1930s </w:t>
      </w:r>
      <w:r w:rsidR="00C872BF" w:rsidRPr="002C220F">
        <w:rPr>
          <w:rFonts w:ascii="Garamond" w:hAnsi="Garamond"/>
          <w:sz w:val="24"/>
          <w:szCs w:val="24"/>
          <w:lang w:val="en-GB"/>
        </w:rPr>
        <w:t xml:space="preserve">increasing concerns were raised that legal realism and </w:t>
      </w:r>
      <w:r w:rsidR="00C872BF">
        <w:rPr>
          <w:rFonts w:ascii="Garamond" w:hAnsi="Garamond"/>
          <w:sz w:val="24"/>
          <w:szCs w:val="24"/>
          <w:lang w:val="en-GB"/>
        </w:rPr>
        <w:t xml:space="preserve">value nihilism </w:t>
      </w:r>
      <w:r w:rsidR="00C872BF" w:rsidRPr="002C220F">
        <w:rPr>
          <w:rFonts w:ascii="Garamond" w:hAnsi="Garamond"/>
          <w:sz w:val="24"/>
          <w:szCs w:val="24"/>
          <w:lang w:val="en-GB"/>
        </w:rPr>
        <w:t xml:space="preserve">was connected to the </w:t>
      </w:r>
      <w:r w:rsidRPr="002C220F">
        <w:rPr>
          <w:rFonts w:ascii="Garamond" w:hAnsi="Garamond"/>
          <w:sz w:val="24"/>
          <w:szCs w:val="24"/>
          <w:lang w:val="en-GB"/>
        </w:rPr>
        <w:t xml:space="preserve">decline of morality </w:t>
      </w:r>
      <w:r>
        <w:rPr>
          <w:rFonts w:ascii="Garamond" w:hAnsi="Garamond"/>
          <w:sz w:val="24"/>
          <w:szCs w:val="24"/>
          <w:lang w:val="en-GB"/>
        </w:rPr>
        <w:t xml:space="preserve">and </w:t>
      </w:r>
      <w:r w:rsidR="00C872BF" w:rsidRPr="002C220F">
        <w:rPr>
          <w:rFonts w:ascii="Garamond" w:hAnsi="Garamond"/>
          <w:sz w:val="24"/>
          <w:szCs w:val="24"/>
          <w:lang w:val="en-GB"/>
        </w:rPr>
        <w:t>rise of fascism on the European continent.</w:t>
      </w:r>
      <w:r w:rsidR="009B2F58">
        <w:rPr>
          <w:rStyle w:val="FootnoteReference"/>
          <w:rFonts w:ascii="Garamond" w:hAnsi="Garamond"/>
          <w:sz w:val="24"/>
          <w:szCs w:val="24"/>
          <w:lang w:val="en-GB"/>
        </w:rPr>
        <w:footnoteReference w:id="19"/>
      </w:r>
      <w:r w:rsidR="00C872BF">
        <w:rPr>
          <w:rFonts w:ascii="Garamond" w:hAnsi="Garamond"/>
          <w:sz w:val="24"/>
          <w:szCs w:val="24"/>
          <w:lang w:val="en-GB"/>
        </w:rPr>
        <w:t xml:space="preserve"> But </w:t>
      </w:r>
      <w:r w:rsidR="000E3021">
        <w:rPr>
          <w:rFonts w:ascii="Garamond" w:hAnsi="Garamond"/>
          <w:sz w:val="24"/>
          <w:szCs w:val="24"/>
          <w:lang w:val="en-GB"/>
        </w:rPr>
        <w:t xml:space="preserve">the </w:t>
      </w:r>
      <w:r w:rsidR="003B77A0" w:rsidRPr="002C220F">
        <w:rPr>
          <w:rFonts w:ascii="Garamond" w:hAnsi="Garamond"/>
          <w:sz w:val="24"/>
          <w:szCs w:val="24"/>
          <w:lang w:val="en-GB"/>
        </w:rPr>
        <w:t>criticism of lingering elements of natural law resonated well with a growing faction of younger social democrats who during the interwar period wanted to distance themselves from Marxism in favour of a revisionist and modernist programme.</w:t>
      </w:r>
      <w:r w:rsidR="00BD2FA1">
        <w:rPr>
          <w:rFonts w:ascii="Garamond" w:hAnsi="Garamond"/>
          <w:sz w:val="24"/>
          <w:szCs w:val="24"/>
          <w:lang w:val="en-GB"/>
        </w:rPr>
        <w:t xml:space="preserve"> </w:t>
      </w:r>
      <w:proofErr w:type="spellStart"/>
      <w:r w:rsidR="000E3021">
        <w:rPr>
          <w:rFonts w:ascii="Garamond" w:hAnsi="Garamond"/>
          <w:sz w:val="24"/>
          <w:szCs w:val="24"/>
          <w:lang w:val="en-GB"/>
        </w:rPr>
        <w:t>Hägerström’s</w:t>
      </w:r>
      <w:proofErr w:type="spellEnd"/>
      <w:r w:rsidR="00BD2FA1">
        <w:rPr>
          <w:rFonts w:ascii="Garamond" w:hAnsi="Garamond"/>
          <w:sz w:val="24"/>
          <w:szCs w:val="24"/>
          <w:lang w:val="en-GB"/>
        </w:rPr>
        <w:t xml:space="preserve"> ideas were used to unmask false pretentions of objectivity and to bring </w:t>
      </w:r>
      <w:r w:rsidR="002E4A1B">
        <w:rPr>
          <w:rFonts w:ascii="Garamond" w:hAnsi="Garamond"/>
          <w:sz w:val="24"/>
          <w:szCs w:val="24"/>
          <w:lang w:val="en-GB"/>
        </w:rPr>
        <w:t xml:space="preserve">liberal and conservative </w:t>
      </w:r>
      <w:r w:rsidR="00BD2FA1">
        <w:rPr>
          <w:rFonts w:ascii="Garamond" w:hAnsi="Garamond"/>
          <w:sz w:val="24"/>
          <w:szCs w:val="24"/>
          <w:lang w:val="en-GB"/>
        </w:rPr>
        <w:t xml:space="preserve">political premises to </w:t>
      </w:r>
      <w:r w:rsidR="002E4A1B">
        <w:rPr>
          <w:rFonts w:ascii="Garamond" w:hAnsi="Garamond"/>
          <w:sz w:val="24"/>
          <w:szCs w:val="24"/>
          <w:lang w:val="en-GB"/>
        </w:rPr>
        <w:t xml:space="preserve">open scrutiny. </w:t>
      </w:r>
      <w:r w:rsidR="000E3021">
        <w:rPr>
          <w:rFonts w:ascii="Garamond" w:hAnsi="Garamond"/>
          <w:sz w:val="24"/>
          <w:szCs w:val="24"/>
          <w:lang w:val="en-GB"/>
        </w:rPr>
        <w:t>T</w:t>
      </w:r>
      <w:r w:rsidR="003B77A0" w:rsidRPr="002C220F">
        <w:rPr>
          <w:rFonts w:ascii="Garamond" w:hAnsi="Garamond"/>
          <w:sz w:val="24"/>
          <w:szCs w:val="24"/>
          <w:lang w:val="en-GB"/>
        </w:rPr>
        <w:t>he economist Gunnar Myrdal</w:t>
      </w:r>
      <w:r w:rsidR="000E3021">
        <w:rPr>
          <w:rFonts w:ascii="Garamond" w:hAnsi="Garamond"/>
          <w:sz w:val="24"/>
          <w:szCs w:val="24"/>
          <w:lang w:val="en-GB"/>
        </w:rPr>
        <w:t>, for example,</w:t>
      </w:r>
      <w:r w:rsidR="003B77A0" w:rsidRPr="002C220F">
        <w:rPr>
          <w:rFonts w:ascii="Garamond" w:hAnsi="Garamond"/>
          <w:sz w:val="24"/>
          <w:szCs w:val="24"/>
          <w:lang w:val="en-GB"/>
        </w:rPr>
        <w:t xml:space="preserve"> made use of </w:t>
      </w:r>
      <w:proofErr w:type="spellStart"/>
      <w:r w:rsidR="003B77A0" w:rsidRPr="002C220F">
        <w:rPr>
          <w:rFonts w:ascii="Garamond" w:hAnsi="Garamond"/>
          <w:sz w:val="24"/>
          <w:szCs w:val="24"/>
          <w:lang w:val="en-GB"/>
        </w:rPr>
        <w:t>Hägerström</w:t>
      </w:r>
      <w:proofErr w:type="spellEnd"/>
      <w:r w:rsidR="003B77A0" w:rsidRPr="002C220F">
        <w:rPr>
          <w:rFonts w:ascii="Garamond" w:hAnsi="Garamond"/>
          <w:sz w:val="24"/>
          <w:szCs w:val="24"/>
          <w:lang w:val="en-GB"/>
        </w:rPr>
        <w:t xml:space="preserve"> in his critique of classical liberal economics.</w:t>
      </w:r>
      <w:r w:rsidR="003B77A0" w:rsidRPr="002C220F">
        <w:rPr>
          <w:rStyle w:val="FootnoteReference"/>
          <w:rFonts w:ascii="Garamond" w:hAnsi="Garamond"/>
          <w:sz w:val="24"/>
          <w:szCs w:val="24"/>
          <w:lang w:val="en-GB"/>
        </w:rPr>
        <w:footnoteReference w:id="20"/>
      </w:r>
      <w:r w:rsidR="003B77A0">
        <w:rPr>
          <w:rFonts w:ascii="Garamond" w:hAnsi="Garamond"/>
          <w:sz w:val="24"/>
          <w:szCs w:val="24"/>
          <w:lang w:val="en-GB"/>
        </w:rPr>
        <w:t xml:space="preserve"> </w:t>
      </w:r>
    </w:p>
    <w:p w14:paraId="2F80C009" w14:textId="77777777" w:rsidR="00C872BF" w:rsidRDefault="00C872BF" w:rsidP="0063167F">
      <w:pPr>
        <w:spacing w:after="0" w:line="480" w:lineRule="auto"/>
        <w:rPr>
          <w:rFonts w:ascii="Garamond" w:hAnsi="Garamond"/>
          <w:sz w:val="24"/>
          <w:szCs w:val="24"/>
          <w:lang w:val="en-GB"/>
        </w:rPr>
      </w:pPr>
    </w:p>
    <w:p w14:paraId="3FB6B2C3" w14:textId="208684AC" w:rsidR="00207E68" w:rsidRPr="002C220F" w:rsidRDefault="003B77A0" w:rsidP="0063167F">
      <w:pPr>
        <w:spacing w:after="0" w:line="480" w:lineRule="auto"/>
        <w:rPr>
          <w:rFonts w:ascii="Garamond" w:hAnsi="Garamond"/>
          <w:sz w:val="24"/>
          <w:szCs w:val="24"/>
          <w:lang w:val="en-GB"/>
        </w:rPr>
      </w:pPr>
      <w:r>
        <w:rPr>
          <w:rFonts w:ascii="Garamond" w:hAnsi="Garamond"/>
          <w:sz w:val="24"/>
          <w:szCs w:val="24"/>
          <w:lang w:val="en-GB"/>
        </w:rPr>
        <w:t xml:space="preserve">Within legal theory, </w:t>
      </w:r>
      <w:proofErr w:type="spellStart"/>
      <w:r>
        <w:rPr>
          <w:rFonts w:ascii="Garamond" w:hAnsi="Garamond"/>
          <w:sz w:val="24"/>
          <w:szCs w:val="24"/>
          <w:lang w:val="en-GB"/>
        </w:rPr>
        <w:t>H</w:t>
      </w:r>
      <w:r w:rsidR="005A5E58" w:rsidRPr="002C220F">
        <w:rPr>
          <w:rFonts w:ascii="Garamond" w:hAnsi="Garamond"/>
          <w:sz w:val="24"/>
          <w:szCs w:val="24"/>
          <w:lang w:val="en-GB"/>
        </w:rPr>
        <w:t>ägerström’s</w:t>
      </w:r>
      <w:proofErr w:type="spellEnd"/>
      <w:r w:rsidR="006156C2" w:rsidRPr="002C220F">
        <w:rPr>
          <w:rFonts w:ascii="Garamond" w:hAnsi="Garamond"/>
          <w:sz w:val="24"/>
          <w:szCs w:val="24"/>
          <w:lang w:val="en-GB"/>
        </w:rPr>
        <w:t xml:space="preserve"> </w:t>
      </w:r>
      <w:r w:rsidR="003C5958" w:rsidRPr="002C220F">
        <w:rPr>
          <w:rFonts w:ascii="Garamond" w:hAnsi="Garamond"/>
          <w:sz w:val="24"/>
          <w:szCs w:val="24"/>
          <w:lang w:val="en-GB"/>
        </w:rPr>
        <w:t>idea</w:t>
      </w:r>
      <w:r w:rsidR="006156C2" w:rsidRPr="002C220F">
        <w:rPr>
          <w:rFonts w:ascii="Garamond" w:hAnsi="Garamond"/>
          <w:sz w:val="24"/>
          <w:szCs w:val="24"/>
          <w:lang w:val="en-GB"/>
        </w:rPr>
        <w:t>s</w:t>
      </w:r>
      <w:r w:rsidR="003C5958" w:rsidRPr="002C220F">
        <w:rPr>
          <w:rFonts w:ascii="Garamond" w:hAnsi="Garamond"/>
          <w:sz w:val="24"/>
          <w:szCs w:val="24"/>
          <w:lang w:val="en-GB"/>
        </w:rPr>
        <w:t xml:space="preserve"> </w:t>
      </w:r>
      <w:r w:rsidR="006156C2" w:rsidRPr="002C220F">
        <w:rPr>
          <w:rFonts w:ascii="Garamond" w:hAnsi="Garamond"/>
          <w:sz w:val="24"/>
          <w:szCs w:val="24"/>
          <w:lang w:val="en-GB"/>
        </w:rPr>
        <w:t xml:space="preserve">were </w:t>
      </w:r>
      <w:r w:rsidR="001C37EA" w:rsidRPr="002C220F">
        <w:rPr>
          <w:rFonts w:ascii="Garamond" w:hAnsi="Garamond"/>
          <w:sz w:val="24"/>
          <w:szCs w:val="24"/>
          <w:lang w:val="en-GB"/>
        </w:rPr>
        <w:t xml:space="preserve">at an early stage </w:t>
      </w:r>
      <w:r w:rsidR="006156C2" w:rsidRPr="002C220F">
        <w:rPr>
          <w:rFonts w:ascii="Garamond" w:hAnsi="Garamond"/>
          <w:sz w:val="24"/>
          <w:szCs w:val="24"/>
          <w:lang w:val="en-GB"/>
        </w:rPr>
        <w:t xml:space="preserve">picked up particularly by </w:t>
      </w:r>
      <w:proofErr w:type="spellStart"/>
      <w:r w:rsidR="003C5958" w:rsidRPr="002C220F">
        <w:rPr>
          <w:rFonts w:ascii="Garamond" w:hAnsi="Garamond"/>
          <w:sz w:val="24"/>
          <w:szCs w:val="24"/>
          <w:lang w:val="en-GB"/>
        </w:rPr>
        <w:t>Vilhelm</w:t>
      </w:r>
      <w:proofErr w:type="spellEnd"/>
      <w:r w:rsidR="003C5958" w:rsidRPr="002C220F">
        <w:rPr>
          <w:rFonts w:ascii="Garamond" w:hAnsi="Garamond"/>
          <w:sz w:val="24"/>
          <w:szCs w:val="24"/>
          <w:lang w:val="en-GB"/>
        </w:rPr>
        <w:t xml:space="preserve"> </w:t>
      </w:r>
      <w:proofErr w:type="spellStart"/>
      <w:r w:rsidR="003C5958" w:rsidRPr="002C220F">
        <w:rPr>
          <w:rFonts w:ascii="Garamond" w:hAnsi="Garamond"/>
          <w:sz w:val="24"/>
          <w:szCs w:val="24"/>
          <w:lang w:val="en-GB"/>
        </w:rPr>
        <w:t>Lundstedt</w:t>
      </w:r>
      <w:proofErr w:type="spellEnd"/>
      <w:r w:rsidR="003C5958" w:rsidRPr="002C220F">
        <w:rPr>
          <w:rFonts w:ascii="Garamond" w:hAnsi="Garamond"/>
          <w:sz w:val="24"/>
          <w:szCs w:val="24"/>
          <w:lang w:val="en-GB"/>
        </w:rPr>
        <w:t xml:space="preserve"> (1882-1955) who both as a professor of Civil and Roman Law at the University of Uppsala (1914-48), and as a Social Democratic politician (and MP 1929-48), devoted much energy to a criticism of the concept of </w:t>
      </w:r>
      <w:r w:rsidR="002C220F" w:rsidRPr="002C220F">
        <w:rPr>
          <w:rFonts w:ascii="Garamond" w:hAnsi="Garamond"/>
          <w:sz w:val="24"/>
          <w:szCs w:val="24"/>
          <w:lang w:val="en-GB"/>
        </w:rPr>
        <w:t>‘</w:t>
      </w:r>
      <w:r w:rsidR="003C5958" w:rsidRPr="002C220F">
        <w:rPr>
          <w:rFonts w:ascii="Garamond" w:hAnsi="Garamond"/>
          <w:sz w:val="24"/>
          <w:szCs w:val="24"/>
          <w:lang w:val="en-GB"/>
        </w:rPr>
        <w:t>rights</w:t>
      </w:r>
      <w:r w:rsidR="002C220F" w:rsidRPr="002C220F">
        <w:rPr>
          <w:rFonts w:ascii="Garamond" w:hAnsi="Garamond"/>
          <w:sz w:val="24"/>
          <w:szCs w:val="24"/>
          <w:lang w:val="en-GB"/>
        </w:rPr>
        <w:t>’</w:t>
      </w:r>
      <w:r w:rsidR="003C5958" w:rsidRPr="002C220F">
        <w:rPr>
          <w:rFonts w:ascii="Garamond" w:hAnsi="Garamond"/>
          <w:sz w:val="24"/>
          <w:szCs w:val="24"/>
          <w:lang w:val="en-GB"/>
        </w:rPr>
        <w:t xml:space="preserve">, </w:t>
      </w:r>
      <w:r w:rsidR="005A5E58" w:rsidRPr="002C220F">
        <w:rPr>
          <w:rFonts w:ascii="Garamond" w:hAnsi="Garamond"/>
          <w:sz w:val="24"/>
          <w:szCs w:val="24"/>
          <w:lang w:val="en-GB"/>
        </w:rPr>
        <w:t xml:space="preserve">especially </w:t>
      </w:r>
      <w:r w:rsidR="003C5958" w:rsidRPr="002C220F">
        <w:rPr>
          <w:rFonts w:ascii="Garamond" w:hAnsi="Garamond"/>
          <w:sz w:val="24"/>
          <w:szCs w:val="24"/>
          <w:lang w:val="en-GB"/>
        </w:rPr>
        <w:t>in relation to the right to property.</w:t>
      </w:r>
      <w:r w:rsidR="00770A27" w:rsidRPr="002C220F">
        <w:rPr>
          <w:rFonts w:ascii="Garamond" w:hAnsi="Garamond"/>
          <w:sz w:val="24"/>
          <w:szCs w:val="24"/>
          <w:lang w:val="en-GB"/>
        </w:rPr>
        <w:t xml:space="preserve"> </w:t>
      </w:r>
      <w:proofErr w:type="spellStart"/>
      <w:r w:rsidR="003C5958" w:rsidRPr="002C220F">
        <w:rPr>
          <w:rFonts w:ascii="Garamond" w:hAnsi="Garamond"/>
          <w:sz w:val="24"/>
          <w:szCs w:val="24"/>
          <w:lang w:val="en-GB"/>
        </w:rPr>
        <w:t>Lundstedt</w:t>
      </w:r>
      <w:proofErr w:type="spellEnd"/>
      <w:r w:rsidR="003C5958" w:rsidRPr="002C220F">
        <w:rPr>
          <w:rFonts w:ascii="Garamond" w:hAnsi="Garamond"/>
          <w:sz w:val="24"/>
          <w:szCs w:val="24"/>
          <w:lang w:val="en-GB"/>
        </w:rPr>
        <w:t xml:space="preserve"> is</w:t>
      </w:r>
      <w:r>
        <w:rPr>
          <w:rFonts w:ascii="Garamond" w:hAnsi="Garamond"/>
          <w:sz w:val="24"/>
          <w:szCs w:val="24"/>
          <w:lang w:val="en-GB"/>
        </w:rPr>
        <w:t xml:space="preserve"> </w:t>
      </w:r>
      <w:r w:rsidR="00770A27" w:rsidRPr="002C220F">
        <w:rPr>
          <w:rFonts w:ascii="Garamond" w:hAnsi="Garamond"/>
          <w:sz w:val="24"/>
          <w:szCs w:val="24"/>
          <w:lang w:val="en-GB"/>
        </w:rPr>
        <w:t xml:space="preserve">infamous for </w:t>
      </w:r>
      <w:r w:rsidR="003C5958" w:rsidRPr="002C220F">
        <w:rPr>
          <w:rFonts w:ascii="Garamond" w:hAnsi="Garamond"/>
          <w:sz w:val="24"/>
          <w:szCs w:val="24"/>
          <w:lang w:val="en-GB"/>
        </w:rPr>
        <w:t xml:space="preserve">having argued that </w:t>
      </w:r>
      <w:r w:rsidR="002C220F" w:rsidRPr="002C220F">
        <w:rPr>
          <w:rFonts w:ascii="Garamond" w:hAnsi="Garamond"/>
          <w:sz w:val="24"/>
          <w:szCs w:val="24"/>
          <w:lang w:val="en-GB"/>
        </w:rPr>
        <w:t>‘</w:t>
      </w:r>
      <w:r w:rsidR="003C5958" w:rsidRPr="002C220F">
        <w:rPr>
          <w:rFonts w:ascii="Garamond" w:hAnsi="Garamond"/>
          <w:sz w:val="24"/>
          <w:szCs w:val="24"/>
          <w:lang w:val="en-GB"/>
        </w:rPr>
        <w:t xml:space="preserve">the bourgeoisie calls for </w:t>
      </w:r>
      <w:r w:rsidR="003C5958" w:rsidRPr="002C220F">
        <w:rPr>
          <w:rFonts w:ascii="Garamond" w:hAnsi="Garamond"/>
          <w:sz w:val="24"/>
          <w:szCs w:val="24"/>
          <w:lang w:val="en-GB"/>
        </w:rPr>
        <w:lastRenderedPageBreak/>
        <w:t>respect of the right to property are as meaningless as the chatter of a parrot</w:t>
      </w:r>
      <w:r w:rsidR="002C220F" w:rsidRPr="002C220F">
        <w:rPr>
          <w:rFonts w:ascii="Garamond" w:hAnsi="Garamond"/>
          <w:sz w:val="24"/>
          <w:szCs w:val="24"/>
          <w:lang w:val="en-GB"/>
        </w:rPr>
        <w:t>’</w:t>
      </w:r>
      <w:r w:rsidR="00B86BA2" w:rsidRPr="002C220F">
        <w:rPr>
          <w:rFonts w:ascii="Garamond" w:hAnsi="Garamond"/>
          <w:sz w:val="24"/>
          <w:szCs w:val="24"/>
          <w:lang w:val="en-GB"/>
        </w:rPr>
        <w:t xml:space="preserve"> in the animated 1928 Swedish parliamentary election</w:t>
      </w:r>
      <w:r w:rsidR="002C2BDF">
        <w:rPr>
          <w:rFonts w:ascii="Garamond" w:hAnsi="Garamond"/>
          <w:sz w:val="24"/>
          <w:szCs w:val="24"/>
          <w:lang w:val="en-GB"/>
        </w:rPr>
        <w:t xml:space="preserve"> campaigns</w:t>
      </w:r>
      <w:r w:rsidR="003C5958" w:rsidRPr="002C220F">
        <w:rPr>
          <w:rFonts w:ascii="Garamond" w:hAnsi="Garamond"/>
          <w:sz w:val="24"/>
          <w:szCs w:val="24"/>
          <w:lang w:val="en-GB"/>
        </w:rPr>
        <w:t>.</w:t>
      </w:r>
      <w:r w:rsidR="003C5958" w:rsidRPr="002C220F">
        <w:rPr>
          <w:rStyle w:val="FootnoteReference"/>
          <w:rFonts w:ascii="Garamond" w:hAnsi="Garamond"/>
          <w:sz w:val="24"/>
          <w:szCs w:val="24"/>
          <w:lang w:val="en-GB"/>
        </w:rPr>
        <w:footnoteReference w:id="21"/>
      </w:r>
      <w:r w:rsidR="003C5958" w:rsidRPr="002C220F">
        <w:rPr>
          <w:rFonts w:ascii="Garamond" w:hAnsi="Garamond"/>
          <w:sz w:val="24"/>
          <w:szCs w:val="24"/>
          <w:lang w:val="en-GB"/>
        </w:rPr>
        <w:t xml:space="preserve"> For </w:t>
      </w:r>
      <w:proofErr w:type="spellStart"/>
      <w:r w:rsidR="003C5958" w:rsidRPr="002C220F">
        <w:rPr>
          <w:rFonts w:ascii="Garamond" w:hAnsi="Garamond"/>
          <w:sz w:val="24"/>
          <w:szCs w:val="24"/>
          <w:lang w:val="en-GB"/>
        </w:rPr>
        <w:t>Lundstedt</w:t>
      </w:r>
      <w:proofErr w:type="spellEnd"/>
      <w:r w:rsidR="003C5958" w:rsidRPr="002C220F">
        <w:rPr>
          <w:rFonts w:ascii="Garamond" w:hAnsi="Garamond"/>
          <w:sz w:val="24"/>
          <w:szCs w:val="24"/>
          <w:lang w:val="en-GB"/>
        </w:rPr>
        <w:t xml:space="preserve"> it made no sense to say that expropriation violated the right to property, because the right to property was guaranteed by the state in the first place.</w:t>
      </w:r>
      <w:r w:rsidR="00985DF8">
        <w:rPr>
          <w:rFonts w:ascii="Garamond" w:hAnsi="Garamond"/>
          <w:sz w:val="24"/>
          <w:szCs w:val="24"/>
          <w:lang w:val="en-GB"/>
        </w:rPr>
        <w:t xml:space="preserve"> There were no rights beyond the political. </w:t>
      </w:r>
    </w:p>
    <w:p w14:paraId="5AD8822D" w14:textId="77777777" w:rsidR="003C5958" w:rsidRDefault="003C5958" w:rsidP="0063167F">
      <w:pPr>
        <w:spacing w:after="0" w:line="480" w:lineRule="auto"/>
        <w:rPr>
          <w:rFonts w:ascii="Garamond" w:hAnsi="Garamond"/>
          <w:sz w:val="24"/>
          <w:szCs w:val="24"/>
          <w:lang w:val="en-GB"/>
        </w:rPr>
      </w:pPr>
    </w:p>
    <w:p w14:paraId="7FAE6B26" w14:textId="7FE13CF1" w:rsidR="0040498A" w:rsidRDefault="0040498A" w:rsidP="0063167F">
      <w:pPr>
        <w:spacing w:after="0" w:line="480" w:lineRule="auto"/>
        <w:rPr>
          <w:rFonts w:ascii="Garamond" w:hAnsi="Garamond"/>
          <w:sz w:val="24"/>
          <w:szCs w:val="24"/>
          <w:lang w:val="en-GB"/>
        </w:rPr>
      </w:pPr>
      <w:r w:rsidRPr="002C220F">
        <w:rPr>
          <w:rFonts w:ascii="Garamond" w:hAnsi="Garamond"/>
          <w:sz w:val="24"/>
          <w:szCs w:val="24"/>
          <w:lang w:val="en-GB"/>
        </w:rPr>
        <w:t>Biographers have</w:t>
      </w:r>
      <w:r w:rsidR="00985DF8">
        <w:rPr>
          <w:rFonts w:ascii="Garamond" w:hAnsi="Garamond"/>
          <w:sz w:val="24"/>
          <w:szCs w:val="24"/>
          <w:lang w:val="en-GB"/>
        </w:rPr>
        <w:t xml:space="preserve">, however, </w:t>
      </w:r>
      <w:r w:rsidRPr="002C220F">
        <w:rPr>
          <w:rFonts w:ascii="Garamond" w:hAnsi="Garamond"/>
          <w:sz w:val="24"/>
          <w:szCs w:val="24"/>
          <w:lang w:val="en-GB"/>
        </w:rPr>
        <w:t xml:space="preserve">pointed to a peculiar ambivalence that marked </w:t>
      </w:r>
      <w:proofErr w:type="spellStart"/>
      <w:r w:rsidRPr="002C220F">
        <w:rPr>
          <w:rFonts w:ascii="Garamond" w:hAnsi="Garamond"/>
          <w:sz w:val="24"/>
          <w:szCs w:val="24"/>
          <w:lang w:val="en-GB"/>
        </w:rPr>
        <w:t>Lundstedt’s</w:t>
      </w:r>
      <w:proofErr w:type="spellEnd"/>
      <w:r w:rsidRPr="002C220F">
        <w:rPr>
          <w:rFonts w:ascii="Garamond" w:hAnsi="Garamond"/>
          <w:sz w:val="24"/>
          <w:szCs w:val="24"/>
          <w:lang w:val="en-GB"/>
        </w:rPr>
        <w:t xml:space="preserve"> thinking.</w:t>
      </w:r>
      <w:r w:rsidRPr="002C220F">
        <w:rPr>
          <w:rStyle w:val="FootnoteReference"/>
          <w:rFonts w:ascii="Garamond" w:hAnsi="Garamond"/>
          <w:sz w:val="24"/>
          <w:szCs w:val="24"/>
          <w:lang w:val="en-GB"/>
        </w:rPr>
        <w:footnoteReference w:id="22"/>
      </w:r>
      <w:r w:rsidRPr="002C220F">
        <w:rPr>
          <w:rFonts w:ascii="Garamond" w:hAnsi="Garamond"/>
          <w:sz w:val="24"/>
          <w:szCs w:val="24"/>
          <w:lang w:val="en-GB"/>
        </w:rPr>
        <w:t xml:space="preserve"> On the one hand he was by fa</w:t>
      </w:r>
      <w:r w:rsidR="006D3A74">
        <w:rPr>
          <w:rFonts w:ascii="Garamond" w:hAnsi="Garamond"/>
          <w:sz w:val="24"/>
          <w:szCs w:val="24"/>
          <w:lang w:val="en-GB"/>
        </w:rPr>
        <w:t xml:space="preserve">r the most ardent critic </w:t>
      </w:r>
      <w:r w:rsidRPr="002C220F">
        <w:rPr>
          <w:rFonts w:ascii="Garamond" w:hAnsi="Garamond"/>
          <w:sz w:val="24"/>
          <w:szCs w:val="24"/>
          <w:lang w:val="en-GB"/>
        </w:rPr>
        <w:t xml:space="preserve">of </w:t>
      </w:r>
      <w:r w:rsidR="006D3A74">
        <w:rPr>
          <w:rFonts w:ascii="Garamond" w:hAnsi="Garamond"/>
          <w:sz w:val="24"/>
          <w:szCs w:val="24"/>
          <w:lang w:val="en-GB"/>
        </w:rPr>
        <w:t>‘</w:t>
      </w:r>
      <w:r w:rsidRPr="002C220F">
        <w:rPr>
          <w:rFonts w:ascii="Garamond" w:hAnsi="Garamond"/>
          <w:sz w:val="24"/>
          <w:szCs w:val="24"/>
          <w:lang w:val="en-GB"/>
        </w:rPr>
        <w:t>legal rights</w:t>
      </w:r>
      <w:r w:rsidR="006D3A74">
        <w:rPr>
          <w:rFonts w:ascii="Garamond" w:hAnsi="Garamond"/>
          <w:sz w:val="24"/>
          <w:szCs w:val="24"/>
          <w:lang w:val="en-GB"/>
        </w:rPr>
        <w:t>’</w:t>
      </w:r>
      <w:r w:rsidRPr="002C220F">
        <w:rPr>
          <w:rFonts w:ascii="Garamond" w:hAnsi="Garamond"/>
          <w:sz w:val="24"/>
          <w:szCs w:val="24"/>
          <w:lang w:val="en-GB"/>
        </w:rPr>
        <w:t xml:space="preserve">, embracing </w:t>
      </w:r>
      <w:proofErr w:type="gramStart"/>
      <w:r w:rsidRPr="002C220F">
        <w:rPr>
          <w:rFonts w:ascii="Garamond" w:hAnsi="Garamond"/>
          <w:sz w:val="24"/>
          <w:szCs w:val="24"/>
          <w:lang w:val="en-GB"/>
        </w:rPr>
        <w:t>an</w:t>
      </w:r>
      <w:proofErr w:type="gramEnd"/>
      <w:r w:rsidRPr="002C220F">
        <w:rPr>
          <w:rFonts w:ascii="Garamond" w:hAnsi="Garamond"/>
          <w:sz w:val="24"/>
          <w:szCs w:val="24"/>
          <w:lang w:val="en-GB"/>
        </w:rPr>
        <w:t xml:space="preserve"> radically state-centred view, according to which legislation should be measured against the principle of ‘public welfare’ (</w:t>
      </w:r>
      <w:proofErr w:type="spellStart"/>
      <w:r w:rsidR="006D3A74">
        <w:rPr>
          <w:rFonts w:ascii="Garamond" w:hAnsi="Garamond"/>
          <w:i/>
          <w:sz w:val="24"/>
          <w:szCs w:val="24"/>
          <w:lang w:val="en-GB"/>
        </w:rPr>
        <w:t>sa</w:t>
      </w:r>
      <w:r w:rsidRPr="002C220F">
        <w:rPr>
          <w:rFonts w:ascii="Garamond" w:hAnsi="Garamond"/>
          <w:i/>
          <w:sz w:val="24"/>
          <w:szCs w:val="24"/>
          <w:lang w:val="en-GB"/>
        </w:rPr>
        <w:t>mhällsnyttan</w:t>
      </w:r>
      <w:proofErr w:type="spellEnd"/>
      <w:r>
        <w:rPr>
          <w:rFonts w:ascii="Garamond" w:hAnsi="Garamond"/>
          <w:sz w:val="24"/>
          <w:szCs w:val="24"/>
          <w:lang w:val="en-GB"/>
        </w:rPr>
        <w:t>).</w:t>
      </w:r>
      <w:r w:rsidRPr="002C220F">
        <w:rPr>
          <w:rStyle w:val="FootnoteReference"/>
          <w:rFonts w:ascii="Garamond" w:hAnsi="Garamond"/>
          <w:sz w:val="24"/>
          <w:szCs w:val="24"/>
          <w:lang w:val="en-GB"/>
        </w:rPr>
        <w:footnoteReference w:id="23"/>
      </w:r>
      <w:r w:rsidRPr="002C220F">
        <w:rPr>
          <w:rFonts w:ascii="Garamond" w:hAnsi="Garamond"/>
          <w:sz w:val="24"/>
          <w:szCs w:val="24"/>
          <w:lang w:val="en-GB"/>
        </w:rPr>
        <w:t xml:space="preserve"> But on the other hand, he was also actively engaged in issues that from </w:t>
      </w:r>
      <w:r>
        <w:rPr>
          <w:rFonts w:ascii="Garamond" w:hAnsi="Garamond"/>
          <w:sz w:val="24"/>
          <w:szCs w:val="24"/>
          <w:lang w:val="en-GB"/>
        </w:rPr>
        <w:t xml:space="preserve">a contemporary horizon </w:t>
      </w:r>
      <w:r w:rsidRPr="002C220F">
        <w:rPr>
          <w:rFonts w:ascii="Garamond" w:hAnsi="Garamond"/>
          <w:sz w:val="24"/>
          <w:szCs w:val="24"/>
          <w:lang w:val="en-GB"/>
        </w:rPr>
        <w:t xml:space="preserve">would be associated </w:t>
      </w:r>
      <w:r w:rsidR="002E4A1B">
        <w:rPr>
          <w:rFonts w:ascii="Garamond" w:hAnsi="Garamond"/>
          <w:sz w:val="24"/>
          <w:szCs w:val="24"/>
          <w:lang w:val="en-GB"/>
        </w:rPr>
        <w:t xml:space="preserve">with ‘civil’ or ‘human rights’. He offered assistance to people who had been wronged by the political-juridical system, </w:t>
      </w:r>
      <w:r w:rsidRPr="002C220F">
        <w:rPr>
          <w:rFonts w:ascii="Garamond" w:hAnsi="Garamond"/>
          <w:sz w:val="24"/>
          <w:szCs w:val="24"/>
          <w:lang w:val="en-GB"/>
        </w:rPr>
        <w:t>he motioned for a decriminalization of homosexuality</w:t>
      </w:r>
      <w:r w:rsidR="002E4A1B">
        <w:rPr>
          <w:rFonts w:ascii="Garamond" w:hAnsi="Garamond"/>
          <w:sz w:val="24"/>
          <w:szCs w:val="24"/>
          <w:lang w:val="en-GB"/>
        </w:rPr>
        <w:t xml:space="preserve"> in 1933</w:t>
      </w:r>
      <w:r w:rsidRPr="002C220F">
        <w:rPr>
          <w:rFonts w:ascii="Garamond" w:hAnsi="Garamond"/>
          <w:sz w:val="24"/>
          <w:szCs w:val="24"/>
          <w:lang w:val="en-GB"/>
        </w:rPr>
        <w:t>, and he protested against the extradition of Baltic refugees to the Soviet Union</w:t>
      </w:r>
      <w:r w:rsidR="00377428">
        <w:rPr>
          <w:rFonts w:ascii="Garamond" w:hAnsi="Garamond"/>
          <w:sz w:val="24"/>
          <w:szCs w:val="24"/>
          <w:lang w:val="en-GB"/>
        </w:rPr>
        <w:t xml:space="preserve"> </w:t>
      </w:r>
      <w:r w:rsidR="00377428" w:rsidRPr="002C220F">
        <w:rPr>
          <w:rFonts w:ascii="Garamond" w:hAnsi="Garamond"/>
          <w:sz w:val="24"/>
          <w:szCs w:val="24"/>
          <w:lang w:val="en-GB"/>
        </w:rPr>
        <w:t>after the Second World War</w:t>
      </w:r>
      <w:r w:rsidRPr="002C220F">
        <w:rPr>
          <w:rFonts w:ascii="Garamond" w:hAnsi="Garamond"/>
          <w:sz w:val="24"/>
          <w:szCs w:val="24"/>
          <w:lang w:val="en-GB"/>
        </w:rPr>
        <w:t>.</w:t>
      </w:r>
      <w:r w:rsidRPr="002C220F">
        <w:rPr>
          <w:rStyle w:val="FootnoteReference"/>
          <w:rFonts w:ascii="Garamond" w:hAnsi="Garamond"/>
          <w:sz w:val="24"/>
          <w:szCs w:val="24"/>
          <w:lang w:val="en-GB"/>
        </w:rPr>
        <w:footnoteReference w:id="24"/>
      </w:r>
      <w:r w:rsidRPr="002C220F">
        <w:rPr>
          <w:rFonts w:ascii="Garamond" w:hAnsi="Garamond"/>
          <w:sz w:val="24"/>
          <w:szCs w:val="24"/>
          <w:lang w:val="en-GB"/>
        </w:rPr>
        <w:t xml:space="preserve"> His argumentation was, however, never based on the idea that the individual had rights that deserved protection (from the state), but rather on the idea that it was harmful for public welfare and for the general respect for law if individuals were made subject of unnecessary castigation.</w:t>
      </w:r>
    </w:p>
    <w:p w14:paraId="119C46D2" w14:textId="77777777" w:rsidR="0040498A" w:rsidRDefault="0040498A" w:rsidP="0063167F">
      <w:pPr>
        <w:spacing w:after="0" w:line="480" w:lineRule="auto"/>
        <w:rPr>
          <w:rFonts w:ascii="Garamond" w:hAnsi="Garamond"/>
          <w:sz w:val="24"/>
          <w:szCs w:val="24"/>
          <w:lang w:val="en-GB"/>
        </w:rPr>
      </w:pPr>
    </w:p>
    <w:p w14:paraId="16A72663" w14:textId="44F954EE" w:rsidR="00305624" w:rsidRDefault="003C5958" w:rsidP="0063167F">
      <w:pPr>
        <w:spacing w:after="0" w:line="480" w:lineRule="auto"/>
        <w:rPr>
          <w:rFonts w:ascii="Garamond" w:hAnsi="Garamond"/>
          <w:sz w:val="24"/>
          <w:szCs w:val="24"/>
          <w:lang w:val="en-GB"/>
        </w:rPr>
      </w:pPr>
      <w:proofErr w:type="spellStart"/>
      <w:r w:rsidRPr="002C220F">
        <w:rPr>
          <w:rFonts w:ascii="Garamond" w:hAnsi="Garamond"/>
          <w:sz w:val="24"/>
          <w:szCs w:val="24"/>
          <w:lang w:val="en-GB"/>
        </w:rPr>
        <w:lastRenderedPageBreak/>
        <w:t>Lundstedt</w:t>
      </w:r>
      <w:proofErr w:type="spellEnd"/>
      <w:r w:rsidRPr="002C220F">
        <w:rPr>
          <w:rFonts w:ascii="Garamond" w:hAnsi="Garamond"/>
          <w:sz w:val="24"/>
          <w:szCs w:val="24"/>
          <w:lang w:val="en-GB"/>
        </w:rPr>
        <w:t xml:space="preserve"> did not </w:t>
      </w:r>
      <w:r w:rsidR="00DA526D" w:rsidRPr="002C220F">
        <w:rPr>
          <w:rFonts w:ascii="Garamond" w:hAnsi="Garamond"/>
          <w:sz w:val="24"/>
          <w:szCs w:val="24"/>
          <w:lang w:val="en-GB"/>
        </w:rPr>
        <w:t xml:space="preserve">directly </w:t>
      </w:r>
      <w:r w:rsidRPr="002C220F">
        <w:rPr>
          <w:rFonts w:ascii="Garamond" w:hAnsi="Garamond"/>
          <w:sz w:val="24"/>
          <w:szCs w:val="24"/>
          <w:lang w:val="en-GB"/>
        </w:rPr>
        <w:t xml:space="preserve">take up </w:t>
      </w:r>
      <w:r w:rsidR="002C220F" w:rsidRPr="002C220F">
        <w:rPr>
          <w:rFonts w:ascii="Garamond" w:hAnsi="Garamond"/>
          <w:sz w:val="24"/>
          <w:szCs w:val="24"/>
          <w:lang w:val="en-GB"/>
        </w:rPr>
        <w:t>‘</w:t>
      </w:r>
      <w:r w:rsidR="00666A74">
        <w:rPr>
          <w:rFonts w:ascii="Garamond" w:hAnsi="Garamond"/>
          <w:sz w:val="24"/>
          <w:szCs w:val="24"/>
          <w:lang w:val="en-GB"/>
        </w:rPr>
        <w:t xml:space="preserve">the </w:t>
      </w:r>
      <w:r w:rsidRPr="002C220F">
        <w:rPr>
          <w:rFonts w:ascii="Garamond" w:hAnsi="Garamond"/>
          <w:sz w:val="24"/>
          <w:szCs w:val="24"/>
          <w:lang w:val="en-GB"/>
        </w:rPr>
        <w:t>rights of men</w:t>
      </w:r>
      <w:r w:rsidR="002C220F" w:rsidRPr="002C220F">
        <w:rPr>
          <w:rFonts w:ascii="Garamond" w:hAnsi="Garamond"/>
          <w:sz w:val="24"/>
          <w:szCs w:val="24"/>
          <w:lang w:val="en-GB"/>
        </w:rPr>
        <w:t>’</w:t>
      </w:r>
      <w:r w:rsidRPr="002C220F">
        <w:rPr>
          <w:rFonts w:ascii="Garamond" w:hAnsi="Garamond"/>
          <w:sz w:val="24"/>
          <w:szCs w:val="24"/>
          <w:lang w:val="en-GB"/>
        </w:rPr>
        <w:t xml:space="preserve"> or </w:t>
      </w:r>
      <w:r w:rsidR="002C220F" w:rsidRPr="002C220F">
        <w:rPr>
          <w:rFonts w:ascii="Garamond" w:hAnsi="Garamond"/>
          <w:sz w:val="24"/>
          <w:szCs w:val="24"/>
          <w:lang w:val="en-GB"/>
        </w:rPr>
        <w:t>‘</w:t>
      </w:r>
      <w:r w:rsidRPr="002C220F">
        <w:rPr>
          <w:rFonts w:ascii="Garamond" w:hAnsi="Garamond"/>
          <w:sz w:val="24"/>
          <w:szCs w:val="24"/>
          <w:lang w:val="en-GB"/>
        </w:rPr>
        <w:t>human rights</w:t>
      </w:r>
      <w:r w:rsidR="002C220F" w:rsidRPr="002C220F">
        <w:rPr>
          <w:rFonts w:ascii="Garamond" w:hAnsi="Garamond"/>
          <w:sz w:val="24"/>
          <w:szCs w:val="24"/>
          <w:lang w:val="en-GB"/>
        </w:rPr>
        <w:t>’</w:t>
      </w:r>
      <w:r w:rsidRPr="002C220F">
        <w:rPr>
          <w:rFonts w:ascii="Garamond" w:hAnsi="Garamond"/>
          <w:sz w:val="24"/>
          <w:szCs w:val="24"/>
          <w:lang w:val="en-GB"/>
        </w:rPr>
        <w:t xml:space="preserve"> to analysis</w:t>
      </w:r>
      <w:r w:rsidR="00DE4078" w:rsidRPr="002C220F">
        <w:rPr>
          <w:rFonts w:ascii="Garamond" w:hAnsi="Garamond"/>
          <w:sz w:val="24"/>
          <w:szCs w:val="24"/>
          <w:lang w:val="en-GB"/>
        </w:rPr>
        <w:t xml:space="preserve">, but he </w:t>
      </w:r>
      <w:r w:rsidR="00870FFB" w:rsidRPr="002C220F">
        <w:rPr>
          <w:rFonts w:ascii="Garamond" w:hAnsi="Garamond"/>
          <w:sz w:val="24"/>
          <w:szCs w:val="24"/>
          <w:lang w:val="en-GB"/>
        </w:rPr>
        <w:t>did</w:t>
      </w:r>
      <w:r w:rsidR="00DE4078" w:rsidRPr="002C220F">
        <w:rPr>
          <w:rFonts w:ascii="Garamond" w:hAnsi="Garamond"/>
          <w:sz w:val="24"/>
          <w:szCs w:val="24"/>
          <w:lang w:val="en-GB"/>
        </w:rPr>
        <w:t xml:space="preserve"> </w:t>
      </w:r>
      <w:r w:rsidRPr="002C220F">
        <w:rPr>
          <w:rFonts w:ascii="Garamond" w:hAnsi="Garamond"/>
          <w:sz w:val="24"/>
          <w:szCs w:val="24"/>
          <w:lang w:val="en-GB"/>
        </w:rPr>
        <w:t xml:space="preserve">apply </w:t>
      </w:r>
      <w:r w:rsidR="00870FFB" w:rsidRPr="002C220F">
        <w:rPr>
          <w:rFonts w:ascii="Garamond" w:hAnsi="Garamond"/>
          <w:sz w:val="24"/>
          <w:szCs w:val="24"/>
          <w:lang w:val="en-GB"/>
        </w:rPr>
        <w:t xml:space="preserve">the </w:t>
      </w:r>
      <w:proofErr w:type="spellStart"/>
      <w:r w:rsidRPr="002C220F">
        <w:rPr>
          <w:rFonts w:ascii="Garamond" w:hAnsi="Garamond"/>
          <w:sz w:val="24"/>
          <w:szCs w:val="24"/>
          <w:lang w:val="en-GB"/>
        </w:rPr>
        <w:t>Hägerströmian</w:t>
      </w:r>
      <w:proofErr w:type="spellEnd"/>
      <w:r w:rsidRPr="002C220F">
        <w:rPr>
          <w:rFonts w:ascii="Garamond" w:hAnsi="Garamond"/>
          <w:sz w:val="24"/>
          <w:szCs w:val="24"/>
          <w:lang w:val="en-GB"/>
        </w:rPr>
        <w:t xml:space="preserve"> </w:t>
      </w:r>
      <w:r w:rsidR="00870FFB" w:rsidRPr="002C220F">
        <w:rPr>
          <w:rFonts w:ascii="Garamond" w:hAnsi="Garamond"/>
          <w:sz w:val="24"/>
          <w:szCs w:val="24"/>
          <w:lang w:val="en-GB"/>
        </w:rPr>
        <w:t>ideas o</w:t>
      </w:r>
      <w:r w:rsidRPr="002C220F">
        <w:rPr>
          <w:rFonts w:ascii="Garamond" w:hAnsi="Garamond"/>
          <w:sz w:val="24"/>
          <w:szCs w:val="24"/>
          <w:lang w:val="en-GB"/>
        </w:rPr>
        <w:t>n international law</w:t>
      </w:r>
      <w:r w:rsidR="00BD2FA1">
        <w:rPr>
          <w:rFonts w:ascii="Garamond" w:hAnsi="Garamond"/>
          <w:sz w:val="24"/>
          <w:szCs w:val="24"/>
          <w:lang w:val="en-GB"/>
        </w:rPr>
        <w:t xml:space="preserve">, </w:t>
      </w:r>
      <w:r w:rsidR="002E4A1B">
        <w:rPr>
          <w:rFonts w:ascii="Garamond" w:hAnsi="Garamond"/>
          <w:sz w:val="24"/>
          <w:szCs w:val="24"/>
          <w:lang w:val="en-GB"/>
        </w:rPr>
        <w:t xml:space="preserve">which </w:t>
      </w:r>
      <w:r w:rsidR="00BD2FA1">
        <w:rPr>
          <w:rFonts w:ascii="Garamond" w:hAnsi="Garamond"/>
          <w:sz w:val="24"/>
          <w:szCs w:val="24"/>
          <w:lang w:val="en-GB"/>
        </w:rPr>
        <w:t>result</w:t>
      </w:r>
      <w:r w:rsidR="002E4A1B">
        <w:rPr>
          <w:rFonts w:ascii="Garamond" w:hAnsi="Garamond"/>
          <w:sz w:val="24"/>
          <w:szCs w:val="24"/>
          <w:lang w:val="en-GB"/>
        </w:rPr>
        <w:t xml:space="preserve">ed </w:t>
      </w:r>
      <w:r w:rsidR="00BD2FA1">
        <w:rPr>
          <w:rFonts w:ascii="Garamond" w:hAnsi="Garamond"/>
          <w:sz w:val="24"/>
          <w:szCs w:val="24"/>
          <w:lang w:val="en-GB"/>
        </w:rPr>
        <w:t xml:space="preserve">in a deeply pessimistic view. </w:t>
      </w:r>
      <w:r w:rsidR="00DA526D" w:rsidRPr="002C220F">
        <w:rPr>
          <w:rFonts w:ascii="Garamond" w:hAnsi="Garamond"/>
          <w:sz w:val="24"/>
          <w:szCs w:val="24"/>
          <w:lang w:val="en-GB"/>
        </w:rPr>
        <w:t>If</w:t>
      </w:r>
      <w:r w:rsidRPr="002C220F">
        <w:rPr>
          <w:rFonts w:ascii="Garamond" w:hAnsi="Garamond"/>
          <w:sz w:val="24"/>
          <w:szCs w:val="24"/>
          <w:lang w:val="en-GB"/>
        </w:rPr>
        <w:t xml:space="preserve"> the concept of a </w:t>
      </w:r>
      <w:r w:rsidR="002C220F" w:rsidRPr="002C220F">
        <w:rPr>
          <w:rFonts w:ascii="Garamond" w:hAnsi="Garamond"/>
          <w:sz w:val="24"/>
          <w:szCs w:val="24"/>
          <w:lang w:val="en-GB"/>
        </w:rPr>
        <w:t>‘</w:t>
      </w:r>
      <w:r w:rsidRPr="002C220F">
        <w:rPr>
          <w:rFonts w:ascii="Garamond" w:hAnsi="Garamond"/>
          <w:sz w:val="24"/>
          <w:szCs w:val="24"/>
          <w:lang w:val="en-GB"/>
        </w:rPr>
        <w:t>legal right</w:t>
      </w:r>
      <w:r w:rsidR="002C220F" w:rsidRPr="002C220F">
        <w:rPr>
          <w:rFonts w:ascii="Garamond" w:hAnsi="Garamond"/>
          <w:sz w:val="24"/>
          <w:szCs w:val="24"/>
          <w:lang w:val="en-GB"/>
        </w:rPr>
        <w:t>’</w:t>
      </w:r>
      <w:r w:rsidRPr="002C220F">
        <w:rPr>
          <w:rFonts w:ascii="Garamond" w:hAnsi="Garamond"/>
          <w:sz w:val="24"/>
          <w:szCs w:val="24"/>
          <w:lang w:val="en-GB"/>
        </w:rPr>
        <w:t xml:space="preserve"> was a metaphysical idea that rose </w:t>
      </w:r>
      <w:r w:rsidR="002C2BDF">
        <w:rPr>
          <w:rFonts w:ascii="Garamond" w:hAnsi="Garamond"/>
          <w:sz w:val="24"/>
          <w:szCs w:val="24"/>
          <w:lang w:val="en-GB"/>
        </w:rPr>
        <w:t xml:space="preserve">in the minds of people as a result of the </w:t>
      </w:r>
      <w:r w:rsidRPr="002C220F">
        <w:rPr>
          <w:rFonts w:ascii="Garamond" w:hAnsi="Garamond"/>
          <w:sz w:val="24"/>
          <w:szCs w:val="24"/>
          <w:lang w:val="en-GB"/>
        </w:rPr>
        <w:t>regular enforcement of certain legal rul</w:t>
      </w:r>
      <w:r w:rsidR="005A5E58" w:rsidRPr="002C220F">
        <w:rPr>
          <w:rFonts w:ascii="Garamond" w:hAnsi="Garamond"/>
          <w:sz w:val="24"/>
          <w:szCs w:val="24"/>
          <w:lang w:val="en-GB"/>
        </w:rPr>
        <w:t xml:space="preserve">es, </w:t>
      </w:r>
      <w:r w:rsidR="00870FFB" w:rsidRPr="002C220F">
        <w:rPr>
          <w:rFonts w:ascii="Garamond" w:hAnsi="Garamond"/>
          <w:sz w:val="24"/>
          <w:szCs w:val="24"/>
          <w:lang w:val="en-GB"/>
        </w:rPr>
        <w:t>all</w:t>
      </w:r>
      <w:r w:rsidRPr="002C220F">
        <w:rPr>
          <w:rFonts w:ascii="Garamond" w:hAnsi="Garamond"/>
          <w:sz w:val="24"/>
          <w:szCs w:val="24"/>
          <w:lang w:val="en-GB"/>
        </w:rPr>
        <w:t xml:space="preserve"> that international law was left with was the rules themselves and a superstitious belief in their </w:t>
      </w:r>
      <w:r w:rsidR="002C220F" w:rsidRPr="002C220F">
        <w:rPr>
          <w:rFonts w:ascii="Garamond" w:hAnsi="Garamond"/>
          <w:sz w:val="24"/>
          <w:szCs w:val="24"/>
          <w:lang w:val="en-GB"/>
        </w:rPr>
        <w:t>‘</w:t>
      </w:r>
      <w:r w:rsidRPr="002C220F">
        <w:rPr>
          <w:rFonts w:ascii="Garamond" w:hAnsi="Garamond"/>
          <w:sz w:val="24"/>
          <w:szCs w:val="24"/>
          <w:lang w:val="en-GB"/>
        </w:rPr>
        <w:t>binding force</w:t>
      </w:r>
      <w:r w:rsidR="002C220F" w:rsidRPr="002C220F">
        <w:rPr>
          <w:rFonts w:ascii="Garamond" w:hAnsi="Garamond"/>
          <w:sz w:val="24"/>
          <w:szCs w:val="24"/>
          <w:lang w:val="en-GB"/>
        </w:rPr>
        <w:t>’</w:t>
      </w:r>
      <w:r w:rsidR="00824642">
        <w:rPr>
          <w:rFonts w:ascii="Garamond" w:hAnsi="Garamond"/>
          <w:sz w:val="24"/>
          <w:szCs w:val="24"/>
          <w:lang w:val="en-GB"/>
        </w:rPr>
        <w:t xml:space="preserve">. </w:t>
      </w:r>
      <w:r w:rsidR="00870FFB" w:rsidRPr="002C220F">
        <w:rPr>
          <w:rFonts w:ascii="Garamond" w:hAnsi="Garamond"/>
          <w:sz w:val="24"/>
          <w:szCs w:val="24"/>
          <w:lang w:val="en-GB"/>
        </w:rPr>
        <w:t xml:space="preserve">In the 1920s </w:t>
      </w:r>
      <w:proofErr w:type="spellStart"/>
      <w:r w:rsidR="00870FFB" w:rsidRPr="002C220F">
        <w:rPr>
          <w:rFonts w:ascii="Garamond" w:hAnsi="Garamond"/>
          <w:sz w:val="24"/>
          <w:szCs w:val="24"/>
          <w:lang w:val="en-GB"/>
        </w:rPr>
        <w:t>L</w:t>
      </w:r>
      <w:r w:rsidRPr="002C220F">
        <w:rPr>
          <w:rFonts w:ascii="Garamond" w:hAnsi="Garamond"/>
          <w:sz w:val="24"/>
          <w:szCs w:val="24"/>
          <w:lang w:val="en-GB"/>
        </w:rPr>
        <w:t>undstedt</w:t>
      </w:r>
      <w:proofErr w:type="spellEnd"/>
      <w:r w:rsidRPr="002C220F">
        <w:rPr>
          <w:rFonts w:ascii="Garamond" w:hAnsi="Garamond"/>
          <w:sz w:val="24"/>
          <w:szCs w:val="24"/>
          <w:lang w:val="en-GB"/>
        </w:rPr>
        <w:t xml:space="preserve"> claimed that it was the </w:t>
      </w:r>
      <w:r w:rsidR="00666A74">
        <w:rPr>
          <w:rFonts w:ascii="Garamond" w:hAnsi="Garamond"/>
          <w:sz w:val="24"/>
          <w:szCs w:val="24"/>
          <w:lang w:val="en-GB"/>
        </w:rPr>
        <w:t xml:space="preserve">chimera of the </w:t>
      </w:r>
      <w:r w:rsidR="002C220F" w:rsidRPr="002C220F">
        <w:rPr>
          <w:rFonts w:ascii="Garamond" w:hAnsi="Garamond"/>
          <w:sz w:val="24"/>
          <w:szCs w:val="24"/>
          <w:lang w:val="en-GB"/>
        </w:rPr>
        <w:t>‘</w:t>
      </w:r>
      <w:r w:rsidRPr="002C220F">
        <w:rPr>
          <w:rFonts w:ascii="Garamond" w:hAnsi="Garamond"/>
          <w:sz w:val="24"/>
          <w:szCs w:val="24"/>
          <w:lang w:val="en-GB"/>
        </w:rPr>
        <w:t>rights</w:t>
      </w:r>
      <w:r w:rsidR="002C220F" w:rsidRPr="002C220F">
        <w:rPr>
          <w:rFonts w:ascii="Garamond" w:hAnsi="Garamond"/>
          <w:sz w:val="24"/>
          <w:szCs w:val="24"/>
          <w:lang w:val="en-GB"/>
        </w:rPr>
        <w:t>’</w:t>
      </w:r>
      <w:r w:rsidRPr="002C220F">
        <w:rPr>
          <w:rFonts w:ascii="Garamond" w:hAnsi="Garamond"/>
          <w:sz w:val="24"/>
          <w:szCs w:val="24"/>
          <w:lang w:val="en-GB"/>
        </w:rPr>
        <w:t xml:space="preserve"> of nations and peoples that had been the ultimate reason for the outbreak of the </w:t>
      </w:r>
      <w:r w:rsidR="00870FFB" w:rsidRPr="002C220F">
        <w:rPr>
          <w:rFonts w:ascii="Garamond" w:hAnsi="Garamond"/>
          <w:sz w:val="24"/>
          <w:szCs w:val="24"/>
          <w:lang w:val="en-GB"/>
        </w:rPr>
        <w:t>Great Wa</w:t>
      </w:r>
      <w:r w:rsidR="00695B27" w:rsidRPr="002C220F">
        <w:rPr>
          <w:rFonts w:ascii="Garamond" w:hAnsi="Garamond"/>
          <w:sz w:val="24"/>
          <w:szCs w:val="24"/>
          <w:lang w:val="en-GB"/>
        </w:rPr>
        <w:t xml:space="preserve">r, </w:t>
      </w:r>
      <w:r w:rsidRPr="002C220F">
        <w:rPr>
          <w:rFonts w:ascii="Garamond" w:hAnsi="Garamond"/>
          <w:sz w:val="24"/>
          <w:szCs w:val="24"/>
          <w:lang w:val="en-GB"/>
        </w:rPr>
        <w:t>a</w:t>
      </w:r>
      <w:r w:rsidR="00695B27" w:rsidRPr="002C220F">
        <w:rPr>
          <w:rFonts w:ascii="Garamond" w:hAnsi="Garamond"/>
          <w:sz w:val="24"/>
          <w:szCs w:val="24"/>
          <w:lang w:val="en-GB"/>
        </w:rPr>
        <w:t xml:space="preserve">rguing </w:t>
      </w:r>
      <w:r w:rsidRPr="002C220F">
        <w:rPr>
          <w:rFonts w:ascii="Garamond" w:hAnsi="Garamond"/>
          <w:sz w:val="24"/>
          <w:szCs w:val="24"/>
          <w:lang w:val="en-GB"/>
        </w:rPr>
        <w:t>that only a radical break with this cerebral metaphysics could pave way for lasting peace.</w:t>
      </w:r>
      <w:r w:rsidRPr="002C220F">
        <w:rPr>
          <w:rStyle w:val="FootnoteReference"/>
          <w:rFonts w:ascii="Garamond" w:hAnsi="Garamond"/>
          <w:sz w:val="24"/>
          <w:szCs w:val="24"/>
          <w:lang w:val="en-GB"/>
        </w:rPr>
        <w:footnoteReference w:id="25"/>
      </w:r>
      <w:r w:rsidRPr="002C220F">
        <w:rPr>
          <w:rFonts w:ascii="Garamond" w:hAnsi="Garamond"/>
          <w:sz w:val="24"/>
          <w:szCs w:val="24"/>
          <w:lang w:val="en-GB"/>
        </w:rPr>
        <w:t xml:space="preserve"> </w:t>
      </w:r>
      <w:r w:rsidR="003B3A3F" w:rsidRPr="002C220F">
        <w:rPr>
          <w:rFonts w:ascii="Garamond" w:hAnsi="Garamond"/>
          <w:sz w:val="24"/>
          <w:szCs w:val="24"/>
          <w:lang w:val="en-GB"/>
        </w:rPr>
        <w:t>I</w:t>
      </w:r>
      <w:r w:rsidRPr="002C220F">
        <w:rPr>
          <w:rFonts w:ascii="Garamond" w:hAnsi="Garamond"/>
          <w:sz w:val="24"/>
          <w:szCs w:val="24"/>
          <w:lang w:val="en-GB"/>
        </w:rPr>
        <w:t xml:space="preserve">n the late 1930s he returned to </w:t>
      </w:r>
      <w:r w:rsidR="00695B27" w:rsidRPr="002C220F">
        <w:rPr>
          <w:rFonts w:ascii="Garamond" w:hAnsi="Garamond"/>
          <w:sz w:val="24"/>
          <w:szCs w:val="24"/>
          <w:lang w:val="en-GB"/>
        </w:rPr>
        <w:t xml:space="preserve">the issue in a pamphlet called </w:t>
      </w:r>
      <w:r w:rsidRPr="002C220F">
        <w:rPr>
          <w:rFonts w:ascii="Garamond" w:hAnsi="Garamond"/>
          <w:i/>
          <w:sz w:val="24"/>
          <w:szCs w:val="24"/>
          <w:lang w:val="en-GB"/>
        </w:rPr>
        <w:t>The Rights of Peoples – A Peril for the Peoples</w:t>
      </w:r>
      <w:r w:rsidRPr="002C220F">
        <w:rPr>
          <w:rFonts w:ascii="Garamond" w:hAnsi="Garamond"/>
          <w:sz w:val="24"/>
          <w:szCs w:val="24"/>
          <w:lang w:val="en-GB"/>
        </w:rPr>
        <w:t xml:space="preserve"> (</w:t>
      </w:r>
      <w:proofErr w:type="spellStart"/>
      <w:r w:rsidR="00695B27" w:rsidRPr="002C220F">
        <w:rPr>
          <w:rFonts w:ascii="Garamond" w:hAnsi="Garamond"/>
          <w:i/>
          <w:sz w:val="24"/>
          <w:szCs w:val="24"/>
          <w:lang w:val="en-GB"/>
        </w:rPr>
        <w:t>Folkrätten</w:t>
      </w:r>
      <w:proofErr w:type="spellEnd"/>
      <w:r w:rsidR="00695B27" w:rsidRPr="002C220F">
        <w:rPr>
          <w:rFonts w:ascii="Garamond" w:hAnsi="Garamond"/>
          <w:i/>
          <w:sz w:val="24"/>
          <w:szCs w:val="24"/>
          <w:lang w:val="en-GB"/>
        </w:rPr>
        <w:t xml:space="preserve"> – </w:t>
      </w:r>
      <w:proofErr w:type="spellStart"/>
      <w:r w:rsidR="00695B27" w:rsidRPr="002C220F">
        <w:rPr>
          <w:rFonts w:ascii="Garamond" w:hAnsi="Garamond"/>
          <w:i/>
          <w:sz w:val="24"/>
          <w:szCs w:val="24"/>
          <w:lang w:val="en-GB"/>
        </w:rPr>
        <w:t>E</w:t>
      </w:r>
      <w:r w:rsidRPr="002C220F">
        <w:rPr>
          <w:rFonts w:ascii="Garamond" w:hAnsi="Garamond"/>
          <w:i/>
          <w:sz w:val="24"/>
          <w:szCs w:val="24"/>
          <w:lang w:val="en-GB"/>
        </w:rPr>
        <w:t>n</w:t>
      </w:r>
      <w:proofErr w:type="spellEnd"/>
      <w:r w:rsidR="00695B27" w:rsidRPr="002C220F">
        <w:rPr>
          <w:rFonts w:ascii="Garamond" w:hAnsi="Garamond"/>
          <w:i/>
          <w:sz w:val="24"/>
          <w:szCs w:val="24"/>
          <w:lang w:val="en-GB"/>
        </w:rPr>
        <w:t xml:space="preserve"> </w:t>
      </w:r>
      <w:proofErr w:type="spellStart"/>
      <w:r w:rsidRPr="002C220F">
        <w:rPr>
          <w:rFonts w:ascii="Garamond" w:hAnsi="Garamond"/>
          <w:i/>
          <w:sz w:val="24"/>
          <w:szCs w:val="24"/>
          <w:lang w:val="en-GB"/>
        </w:rPr>
        <w:t>livsfara</w:t>
      </w:r>
      <w:proofErr w:type="spellEnd"/>
      <w:r w:rsidRPr="002C220F">
        <w:rPr>
          <w:rFonts w:ascii="Garamond" w:hAnsi="Garamond"/>
          <w:i/>
          <w:sz w:val="24"/>
          <w:szCs w:val="24"/>
          <w:lang w:val="en-GB"/>
        </w:rPr>
        <w:t xml:space="preserve"> </w:t>
      </w:r>
      <w:proofErr w:type="spellStart"/>
      <w:r w:rsidRPr="002C220F">
        <w:rPr>
          <w:rFonts w:ascii="Garamond" w:hAnsi="Garamond"/>
          <w:i/>
          <w:sz w:val="24"/>
          <w:szCs w:val="24"/>
          <w:lang w:val="en-GB"/>
        </w:rPr>
        <w:t>för</w:t>
      </w:r>
      <w:proofErr w:type="spellEnd"/>
      <w:r w:rsidRPr="002C220F">
        <w:rPr>
          <w:rFonts w:ascii="Garamond" w:hAnsi="Garamond"/>
          <w:i/>
          <w:sz w:val="24"/>
          <w:szCs w:val="24"/>
          <w:lang w:val="en-GB"/>
        </w:rPr>
        <w:t xml:space="preserve"> </w:t>
      </w:r>
      <w:proofErr w:type="spellStart"/>
      <w:r w:rsidRPr="002C220F">
        <w:rPr>
          <w:rFonts w:ascii="Garamond" w:hAnsi="Garamond"/>
          <w:i/>
          <w:sz w:val="24"/>
          <w:szCs w:val="24"/>
          <w:lang w:val="en-GB"/>
        </w:rPr>
        <w:t>folken</w:t>
      </w:r>
      <w:proofErr w:type="spellEnd"/>
      <w:r w:rsidRPr="002C220F">
        <w:rPr>
          <w:rFonts w:ascii="Garamond" w:hAnsi="Garamond"/>
          <w:sz w:val="24"/>
          <w:szCs w:val="24"/>
          <w:lang w:val="en-GB"/>
        </w:rPr>
        <w:t>, 1937) claiming that the political development in Europe and the impotence of the League of Nations had proved him right.</w:t>
      </w:r>
      <w:r w:rsidRPr="002C220F">
        <w:rPr>
          <w:rStyle w:val="FootnoteReference"/>
          <w:rFonts w:ascii="Garamond" w:hAnsi="Garamond"/>
          <w:sz w:val="24"/>
          <w:szCs w:val="24"/>
          <w:lang w:val="en-GB"/>
        </w:rPr>
        <w:footnoteReference w:id="26"/>
      </w:r>
      <w:r w:rsidRPr="002C220F">
        <w:rPr>
          <w:rFonts w:ascii="Garamond" w:hAnsi="Garamond"/>
          <w:sz w:val="24"/>
          <w:szCs w:val="24"/>
          <w:lang w:val="en-GB"/>
        </w:rPr>
        <w:t xml:space="preserve"> </w:t>
      </w:r>
      <w:proofErr w:type="spellStart"/>
      <w:r w:rsidR="008A58CA">
        <w:rPr>
          <w:rFonts w:ascii="Garamond" w:hAnsi="Garamond"/>
          <w:sz w:val="24"/>
          <w:szCs w:val="24"/>
          <w:lang w:val="en-GB"/>
        </w:rPr>
        <w:t>Lundstedt</w:t>
      </w:r>
      <w:proofErr w:type="spellEnd"/>
      <w:r w:rsidR="002E4A1B">
        <w:rPr>
          <w:rFonts w:ascii="Garamond" w:hAnsi="Garamond"/>
          <w:sz w:val="24"/>
          <w:szCs w:val="24"/>
          <w:lang w:val="en-GB"/>
        </w:rPr>
        <w:t xml:space="preserve"> </w:t>
      </w:r>
      <w:r w:rsidR="005D5811">
        <w:rPr>
          <w:rFonts w:ascii="Garamond" w:hAnsi="Garamond"/>
          <w:sz w:val="24"/>
          <w:szCs w:val="24"/>
          <w:lang w:val="en-GB"/>
        </w:rPr>
        <w:t xml:space="preserve">was convinced that </w:t>
      </w:r>
      <w:r w:rsidR="008A58CA">
        <w:rPr>
          <w:rFonts w:ascii="Garamond" w:hAnsi="Garamond"/>
          <w:sz w:val="24"/>
          <w:szCs w:val="24"/>
          <w:lang w:val="en-GB"/>
        </w:rPr>
        <w:t>i</w:t>
      </w:r>
      <w:r w:rsidR="00824642">
        <w:rPr>
          <w:rFonts w:ascii="Garamond" w:hAnsi="Garamond"/>
          <w:sz w:val="24"/>
          <w:szCs w:val="24"/>
          <w:lang w:val="en-GB"/>
        </w:rPr>
        <w:t xml:space="preserve">nternational law served evil by pretending to be law, and </w:t>
      </w:r>
      <w:r w:rsidR="002E4A1B">
        <w:rPr>
          <w:rFonts w:ascii="Garamond" w:hAnsi="Garamond"/>
          <w:sz w:val="24"/>
          <w:szCs w:val="24"/>
          <w:lang w:val="en-GB"/>
        </w:rPr>
        <w:t xml:space="preserve">instead he called for an international organisation devoted to </w:t>
      </w:r>
      <w:r w:rsidR="00BD1861">
        <w:rPr>
          <w:rFonts w:ascii="Garamond" w:hAnsi="Garamond"/>
          <w:sz w:val="24"/>
          <w:szCs w:val="24"/>
          <w:lang w:val="en-GB"/>
        </w:rPr>
        <w:t xml:space="preserve">transparent </w:t>
      </w:r>
      <w:r w:rsidR="00824642">
        <w:rPr>
          <w:rFonts w:ascii="Garamond" w:hAnsi="Garamond"/>
          <w:sz w:val="24"/>
          <w:szCs w:val="24"/>
          <w:lang w:val="en-GB"/>
        </w:rPr>
        <w:t>political negotiation.</w:t>
      </w:r>
      <w:r w:rsidR="00BD1861">
        <w:rPr>
          <w:rFonts w:ascii="Garamond" w:hAnsi="Garamond"/>
          <w:sz w:val="24"/>
          <w:szCs w:val="24"/>
          <w:lang w:val="en-GB"/>
        </w:rPr>
        <w:t xml:space="preserve"> </w:t>
      </w:r>
      <w:r w:rsidR="005D5811">
        <w:rPr>
          <w:rFonts w:ascii="Garamond" w:hAnsi="Garamond"/>
          <w:sz w:val="24"/>
          <w:szCs w:val="24"/>
          <w:lang w:val="en-GB"/>
        </w:rPr>
        <w:t xml:space="preserve">But stressing politics over law was treacherous path that </w:t>
      </w:r>
      <w:r w:rsidR="00985DF8">
        <w:rPr>
          <w:rFonts w:ascii="Garamond" w:hAnsi="Garamond"/>
          <w:sz w:val="24"/>
          <w:szCs w:val="24"/>
          <w:lang w:val="en-GB"/>
        </w:rPr>
        <w:t xml:space="preserve">arguably </w:t>
      </w:r>
      <w:r w:rsidR="005D5811">
        <w:rPr>
          <w:rFonts w:ascii="Garamond" w:hAnsi="Garamond"/>
          <w:sz w:val="24"/>
          <w:szCs w:val="24"/>
          <w:lang w:val="en-GB"/>
        </w:rPr>
        <w:t>involved a naïve idealism of its own. In a</w:t>
      </w:r>
      <w:r w:rsidR="00985DF8">
        <w:rPr>
          <w:rFonts w:ascii="Garamond" w:hAnsi="Garamond"/>
          <w:sz w:val="24"/>
          <w:szCs w:val="24"/>
          <w:lang w:val="en-GB"/>
        </w:rPr>
        <w:t xml:space="preserve"> manner closely resembling </w:t>
      </w:r>
      <w:r w:rsidR="005D5811">
        <w:rPr>
          <w:rFonts w:ascii="Garamond" w:hAnsi="Garamond"/>
          <w:sz w:val="24"/>
          <w:szCs w:val="24"/>
          <w:lang w:val="en-GB"/>
        </w:rPr>
        <w:t xml:space="preserve">Carl Schmitt, </w:t>
      </w:r>
      <w:proofErr w:type="spellStart"/>
      <w:r w:rsidR="002E4A1B">
        <w:rPr>
          <w:rFonts w:ascii="Garamond" w:hAnsi="Garamond"/>
          <w:sz w:val="24"/>
          <w:szCs w:val="24"/>
          <w:lang w:val="en-GB"/>
        </w:rPr>
        <w:t>Lundstedt’s</w:t>
      </w:r>
      <w:proofErr w:type="spellEnd"/>
      <w:r w:rsidR="002E4A1B">
        <w:rPr>
          <w:rFonts w:ascii="Garamond" w:hAnsi="Garamond"/>
          <w:sz w:val="24"/>
          <w:szCs w:val="24"/>
          <w:lang w:val="en-GB"/>
        </w:rPr>
        <w:t xml:space="preserve"> younger </w:t>
      </w:r>
      <w:r w:rsidR="00C872BF">
        <w:rPr>
          <w:rFonts w:ascii="Garamond" w:hAnsi="Garamond"/>
          <w:sz w:val="24"/>
          <w:szCs w:val="24"/>
          <w:lang w:val="en-GB"/>
        </w:rPr>
        <w:t xml:space="preserve">colleague </w:t>
      </w:r>
      <w:r w:rsidR="0040498A" w:rsidRPr="002C220F">
        <w:rPr>
          <w:rFonts w:ascii="Garamond" w:hAnsi="Garamond"/>
          <w:sz w:val="24"/>
          <w:szCs w:val="24"/>
          <w:lang w:val="en-GB"/>
        </w:rPr>
        <w:t xml:space="preserve">Karl </w:t>
      </w:r>
      <w:proofErr w:type="spellStart"/>
      <w:r w:rsidR="0040498A" w:rsidRPr="002C220F">
        <w:rPr>
          <w:rFonts w:ascii="Garamond" w:hAnsi="Garamond"/>
          <w:sz w:val="24"/>
          <w:szCs w:val="24"/>
          <w:lang w:val="en-GB"/>
        </w:rPr>
        <w:t>Olivecrona</w:t>
      </w:r>
      <w:proofErr w:type="spellEnd"/>
      <w:r w:rsidR="0040498A" w:rsidRPr="002C220F">
        <w:rPr>
          <w:rFonts w:ascii="Garamond" w:hAnsi="Garamond"/>
          <w:sz w:val="24"/>
          <w:szCs w:val="24"/>
          <w:lang w:val="en-GB"/>
        </w:rPr>
        <w:t xml:space="preserve"> (1897-1980)</w:t>
      </w:r>
      <w:r w:rsidR="008A58CA">
        <w:rPr>
          <w:rFonts w:ascii="Garamond" w:hAnsi="Garamond"/>
          <w:sz w:val="24"/>
          <w:szCs w:val="24"/>
          <w:lang w:val="en-GB"/>
        </w:rPr>
        <w:t xml:space="preserve"> </w:t>
      </w:r>
      <w:r w:rsidR="00985DF8">
        <w:rPr>
          <w:rFonts w:ascii="Garamond" w:hAnsi="Garamond"/>
          <w:sz w:val="24"/>
          <w:szCs w:val="24"/>
          <w:lang w:val="en-GB"/>
        </w:rPr>
        <w:t xml:space="preserve">used </w:t>
      </w:r>
      <w:proofErr w:type="spellStart"/>
      <w:r w:rsidR="00985DF8">
        <w:rPr>
          <w:rFonts w:ascii="Garamond" w:hAnsi="Garamond"/>
          <w:sz w:val="24"/>
          <w:szCs w:val="24"/>
          <w:lang w:val="en-GB"/>
        </w:rPr>
        <w:t>Hägerström</w:t>
      </w:r>
      <w:proofErr w:type="spellEnd"/>
      <w:r w:rsidR="00985DF8">
        <w:rPr>
          <w:rFonts w:ascii="Garamond" w:hAnsi="Garamond"/>
          <w:sz w:val="24"/>
          <w:szCs w:val="24"/>
          <w:lang w:val="en-GB"/>
        </w:rPr>
        <w:t xml:space="preserve"> in order to justify his support of Germany in World War II, </w:t>
      </w:r>
      <w:r w:rsidR="002E4A1B">
        <w:rPr>
          <w:rFonts w:ascii="Garamond" w:hAnsi="Garamond"/>
          <w:sz w:val="24"/>
          <w:szCs w:val="24"/>
          <w:lang w:val="en-GB"/>
        </w:rPr>
        <w:t>argu</w:t>
      </w:r>
      <w:r w:rsidR="005D5811">
        <w:rPr>
          <w:rFonts w:ascii="Garamond" w:hAnsi="Garamond"/>
          <w:sz w:val="24"/>
          <w:szCs w:val="24"/>
          <w:lang w:val="en-GB"/>
        </w:rPr>
        <w:t xml:space="preserve">ing that </w:t>
      </w:r>
      <w:r w:rsidR="002E4A1B">
        <w:rPr>
          <w:rFonts w:ascii="Garamond" w:hAnsi="Garamond"/>
          <w:sz w:val="24"/>
          <w:szCs w:val="24"/>
          <w:lang w:val="en-GB"/>
        </w:rPr>
        <w:t>it</w:t>
      </w:r>
      <w:r w:rsidR="008A58CA">
        <w:rPr>
          <w:rFonts w:ascii="Garamond" w:hAnsi="Garamond"/>
          <w:sz w:val="24"/>
          <w:szCs w:val="24"/>
          <w:lang w:val="en-GB"/>
        </w:rPr>
        <w:t xml:space="preserve"> was </w:t>
      </w:r>
      <w:r w:rsidR="0040498A" w:rsidRPr="002C220F">
        <w:rPr>
          <w:rFonts w:ascii="Garamond" w:hAnsi="Garamond"/>
          <w:sz w:val="24"/>
          <w:szCs w:val="24"/>
          <w:lang w:val="en-GB"/>
        </w:rPr>
        <w:t xml:space="preserve">only if the European states subordinated themselves under the strongest power in Europe that the prevailing anarchy and repeated wars </w:t>
      </w:r>
      <w:r w:rsidR="00BD1861">
        <w:rPr>
          <w:rFonts w:ascii="Garamond" w:hAnsi="Garamond"/>
          <w:sz w:val="24"/>
          <w:szCs w:val="24"/>
          <w:lang w:val="en-GB"/>
        </w:rPr>
        <w:t xml:space="preserve">on the continent </w:t>
      </w:r>
      <w:r w:rsidR="0040498A" w:rsidRPr="002C220F">
        <w:rPr>
          <w:rFonts w:ascii="Garamond" w:hAnsi="Garamond"/>
          <w:sz w:val="24"/>
          <w:szCs w:val="24"/>
          <w:lang w:val="en-GB"/>
        </w:rPr>
        <w:t>could be avoided.</w:t>
      </w:r>
      <w:r w:rsidR="0040498A" w:rsidRPr="002C220F">
        <w:rPr>
          <w:rStyle w:val="FootnoteReference"/>
          <w:rFonts w:ascii="Garamond" w:hAnsi="Garamond"/>
          <w:sz w:val="24"/>
          <w:szCs w:val="24"/>
          <w:lang w:val="en-GB"/>
        </w:rPr>
        <w:footnoteReference w:id="27"/>
      </w:r>
      <w:r w:rsidR="002E4A1B">
        <w:rPr>
          <w:rFonts w:ascii="Garamond" w:hAnsi="Garamond"/>
          <w:sz w:val="24"/>
          <w:szCs w:val="24"/>
          <w:lang w:val="en-GB"/>
        </w:rPr>
        <w:t xml:space="preserve"> </w:t>
      </w:r>
    </w:p>
    <w:p w14:paraId="5C4BF5B5" w14:textId="77777777" w:rsidR="0038024D" w:rsidRDefault="0038024D" w:rsidP="0063167F">
      <w:pPr>
        <w:spacing w:after="0" w:line="480" w:lineRule="auto"/>
        <w:rPr>
          <w:rFonts w:ascii="Garamond" w:hAnsi="Garamond"/>
          <w:sz w:val="24"/>
          <w:szCs w:val="24"/>
          <w:lang w:val="en-GB"/>
        </w:rPr>
      </w:pPr>
    </w:p>
    <w:p w14:paraId="37EF36E2" w14:textId="77777777" w:rsidR="002E4A1B" w:rsidRDefault="002E4A1B" w:rsidP="0063167F">
      <w:pPr>
        <w:spacing w:after="0" w:line="480" w:lineRule="auto"/>
        <w:rPr>
          <w:rFonts w:ascii="Garamond" w:hAnsi="Garamond"/>
          <w:sz w:val="24"/>
          <w:szCs w:val="24"/>
          <w:lang w:val="en-GB"/>
        </w:rPr>
      </w:pPr>
    </w:p>
    <w:p w14:paraId="11E1E4B4" w14:textId="16C3942C" w:rsidR="003C5958" w:rsidRPr="002C220F" w:rsidRDefault="00466FF0" w:rsidP="0063167F">
      <w:pPr>
        <w:spacing w:after="0" w:line="480" w:lineRule="auto"/>
        <w:rPr>
          <w:rFonts w:ascii="Garamond" w:hAnsi="Garamond"/>
          <w:b/>
          <w:sz w:val="24"/>
          <w:szCs w:val="24"/>
          <w:lang w:val="en-GB"/>
        </w:rPr>
      </w:pPr>
      <w:r>
        <w:rPr>
          <w:rFonts w:ascii="Garamond" w:hAnsi="Garamond"/>
          <w:b/>
          <w:sz w:val="24"/>
          <w:szCs w:val="24"/>
          <w:lang w:val="en-GB"/>
        </w:rPr>
        <w:t xml:space="preserve">The Scandinavian </w:t>
      </w:r>
      <w:r w:rsidR="0093704E">
        <w:rPr>
          <w:rFonts w:ascii="Garamond" w:hAnsi="Garamond"/>
          <w:b/>
          <w:sz w:val="24"/>
          <w:szCs w:val="24"/>
          <w:lang w:val="en-GB"/>
        </w:rPr>
        <w:t>L</w:t>
      </w:r>
      <w:r>
        <w:rPr>
          <w:rFonts w:ascii="Garamond" w:hAnsi="Garamond"/>
          <w:b/>
          <w:sz w:val="24"/>
          <w:szCs w:val="24"/>
          <w:lang w:val="en-GB"/>
        </w:rPr>
        <w:t>egal R</w:t>
      </w:r>
      <w:r w:rsidR="0048261B" w:rsidRPr="002C220F">
        <w:rPr>
          <w:rFonts w:ascii="Garamond" w:hAnsi="Garamond"/>
          <w:b/>
          <w:sz w:val="24"/>
          <w:szCs w:val="24"/>
          <w:lang w:val="en-GB"/>
        </w:rPr>
        <w:t>ealis</w:t>
      </w:r>
      <w:r>
        <w:rPr>
          <w:rFonts w:ascii="Garamond" w:hAnsi="Garamond"/>
          <w:b/>
          <w:sz w:val="24"/>
          <w:szCs w:val="24"/>
          <w:lang w:val="en-GB"/>
        </w:rPr>
        <w:t xml:space="preserve">ts and the post-war renaissance of natural law </w:t>
      </w:r>
    </w:p>
    <w:p w14:paraId="478737A3" w14:textId="77777777" w:rsidR="002C2BDF" w:rsidRDefault="002C2BDF" w:rsidP="0063167F">
      <w:pPr>
        <w:spacing w:after="0" w:line="480" w:lineRule="auto"/>
        <w:rPr>
          <w:rFonts w:ascii="Garamond" w:hAnsi="Garamond"/>
          <w:sz w:val="24"/>
          <w:szCs w:val="24"/>
          <w:lang w:val="en-GB"/>
        </w:rPr>
      </w:pPr>
    </w:p>
    <w:p w14:paraId="5E82D8D5" w14:textId="4097697A" w:rsidR="00CE6781" w:rsidRDefault="00466FF0" w:rsidP="0063167F">
      <w:pPr>
        <w:spacing w:after="0" w:line="480" w:lineRule="auto"/>
        <w:rPr>
          <w:rFonts w:ascii="Garamond" w:hAnsi="Garamond"/>
          <w:sz w:val="24"/>
          <w:szCs w:val="24"/>
          <w:lang w:val="en-GB"/>
        </w:rPr>
      </w:pPr>
      <w:r>
        <w:rPr>
          <w:rFonts w:ascii="Garamond" w:hAnsi="Garamond"/>
          <w:sz w:val="24"/>
          <w:szCs w:val="24"/>
          <w:lang w:val="en-GB"/>
        </w:rPr>
        <w:t xml:space="preserve">If </w:t>
      </w:r>
      <w:r w:rsidR="0038024D">
        <w:rPr>
          <w:rFonts w:ascii="Garamond" w:hAnsi="Garamond"/>
          <w:sz w:val="24"/>
          <w:szCs w:val="24"/>
          <w:lang w:val="en-GB"/>
        </w:rPr>
        <w:t>‘</w:t>
      </w:r>
      <w:r>
        <w:rPr>
          <w:rFonts w:ascii="Garamond" w:hAnsi="Garamond"/>
          <w:sz w:val="24"/>
          <w:szCs w:val="24"/>
          <w:lang w:val="en-GB"/>
        </w:rPr>
        <w:t>human rights</w:t>
      </w:r>
      <w:r w:rsidR="0038024D">
        <w:rPr>
          <w:rFonts w:ascii="Garamond" w:hAnsi="Garamond"/>
          <w:sz w:val="24"/>
          <w:szCs w:val="24"/>
          <w:lang w:val="en-GB"/>
        </w:rPr>
        <w:t>’</w:t>
      </w:r>
      <w:r>
        <w:rPr>
          <w:rFonts w:ascii="Garamond" w:hAnsi="Garamond"/>
          <w:sz w:val="24"/>
          <w:szCs w:val="24"/>
          <w:lang w:val="en-GB"/>
        </w:rPr>
        <w:t xml:space="preserve"> for </w:t>
      </w:r>
      <w:proofErr w:type="spellStart"/>
      <w:r>
        <w:rPr>
          <w:rFonts w:ascii="Garamond" w:hAnsi="Garamond"/>
          <w:sz w:val="24"/>
          <w:szCs w:val="24"/>
          <w:lang w:val="en-GB"/>
        </w:rPr>
        <w:t>Hägerström</w:t>
      </w:r>
      <w:proofErr w:type="spellEnd"/>
      <w:r w:rsidR="0014719C">
        <w:rPr>
          <w:rFonts w:ascii="Garamond" w:hAnsi="Garamond"/>
          <w:sz w:val="24"/>
          <w:szCs w:val="24"/>
          <w:lang w:val="en-GB"/>
        </w:rPr>
        <w:t xml:space="preserve"> </w:t>
      </w:r>
      <w:r>
        <w:rPr>
          <w:rFonts w:ascii="Garamond" w:hAnsi="Garamond"/>
          <w:sz w:val="24"/>
          <w:szCs w:val="24"/>
          <w:lang w:val="en-GB"/>
        </w:rPr>
        <w:t>pointed to the French revolution,</w:t>
      </w:r>
      <w:r w:rsidR="00025872">
        <w:rPr>
          <w:rFonts w:ascii="Garamond" w:hAnsi="Garamond"/>
          <w:sz w:val="24"/>
          <w:szCs w:val="24"/>
          <w:lang w:val="en-GB"/>
        </w:rPr>
        <w:t xml:space="preserve"> </w:t>
      </w:r>
      <w:r w:rsidR="0038024D">
        <w:rPr>
          <w:rFonts w:ascii="Garamond" w:hAnsi="Garamond"/>
          <w:sz w:val="24"/>
          <w:szCs w:val="24"/>
          <w:lang w:val="en-GB"/>
        </w:rPr>
        <w:t xml:space="preserve">the concept was during the </w:t>
      </w:r>
      <w:r w:rsidR="00CE6781">
        <w:rPr>
          <w:rFonts w:ascii="Garamond" w:hAnsi="Garamond"/>
          <w:sz w:val="24"/>
          <w:szCs w:val="24"/>
          <w:lang w:val="en-GB"/>
        </w:rPr>
        <w:t xml:space="preserve">post-war period shattered into </w:t>
      </w:r>
      <w:r w:rsidR="0038024D">
        <w:rPr>
          <w:rFonts w:ascii="Garamond" w:hAnsi="Garamond"/>
          <w:sz w:val="24"/>
          <w:szCs w:val="24"/>
          <w:lang w:val="en-GB"/>
        </w:rPr>
        <w:t xml:space="preserve">a multitude of different </w:t>
      </w:r>
      <w:r w:rsidR="0040498A">
        <w:rPr>
          <w:rFonts w:ascii="Garamond" w:hAnsi="Garamond"/>
          <w:sz w:val="24"/>
          <w:szCs w:val="24"/>
          <w:lang w:val="en-GB"/>
        </w:rPr>
        <w:t xml:space="preserve">interpretations and </w:t>
      </w:r>
      <w:r w:rsidR="0038024D">
        <w:rPr>
          <w:rFonts w:ascii="Garamond" w:hAnsi="Garamond"/>
          <w:sz w:val="24"/>
          <w:szCs w:val="24"/>
          <w:lang w:val="en-GB"/>
        </w:rPr>
        <w:t>discussions</w:t>
      </w:r>
      <w:r w:rsidR="0040498A">
        <w:rPr>
          <w:rFonts w:ascii="Garamond" w:hAnsi="Garamond"/>
          <w:sz w:val="24"/>
          <w:szCs w:val="24"/>
          <w:lang w:val="en-GB"/>
        </w:rPr>
        <w:t xml:space="preserve">. </w:t>
      </w:r>
      <w:r w:rsidR="006D3A74">
        <w:rPr>
          <w:rFonts w:ascii="Garamond" w:hAnsi="Garamond"/>
          <w:sz w:val="24"/>
          <w:szCs w:val="24"/>
          <w:lang w:val="en-GB"/>
        </w:rPr>
        <w:t>It</w:t>
      </w:r>
      <w:r w:rsidR="0038024D">
        <w:rPr>
          <w:rFonts w:ascii="Garamond" w:hAnsi="Garamond"/>
          <w:sz w:val="24"/>
          <w:szCs w:val="24"/>
          <w:lang w:val="en-GB"/>
        </w:rPr>
        <w:t xml:space="preserve"> formed </w:t>
      </w:r>
      <w:r w:rsidR="00CE6781">
        <w:rPr>
          <w:rFonts w:ascii="Garamond" w:hAnsi="Garamond"/>
          <w:sz w:val="24"/>
          <w:szCs w:val="24"/>
          <w:lang w:val="en-GB"/>
        </w:rPr>
        <w:t xml:space="preserve">a central </w:t>
      </w:r>
      <w:r w:rsidR="0014719C">
        <w:rPr>
          <w:rFonts w:ascii="Garamond" w:hAnsi="Garamond"/>
          <w:sz w:val="24"/>
          <w:szCs w:val="24"/>
          <w:lang w:val="en-GB"/>
        </w:rPr>
        <w:t>part of debate</w:t>
      </w:r>
      <w:r w:rsidR="0040498A">
        <w:rPr>
          <w:rFonts w:ascii="Garamond" w:hAnsi="Garamond"/>
          <w:sz w:val="24"/>
          <w:szCs w:val="24"/>
          <w:lang w:val="en-GB"/>
        </w:rPr>
        <w:t>s</w:t>
      </w:r>
      <w:r w:rsidR="0014719C">
        <w:rPr>
          <w:rFonts w:ascii="Garamond" w:hAnsi="Garamond"/>
          <w:sz w:val="24"/>
          <w:szCs w:val="24"/>
          <w:lang w:val="en-GB"/>
        </w:rPr>
        <w:t xml:space="preserve"> on the nature and essence of democracy, </w:t>
      </w:r>
      <w:r w:rsidR="0040498A">
        <w:rPr>
          <w:rFonts w:ascii="Garamond" w:hAnsi="Garamond"/>
          <w:sz w:val="24"/>
          <w:szCs w:val="24"/>
          <w:lang w:val="en-GB"/>
        </w:rPr>
        <w:t xml:space="preserve">on </w:t>
      </w:r>
      <w:r w:rsidR="0038024D">
        <w:rPr>
          <w:rFonts w:ascii="Garamond" w:hAnsi="Garamond"/>
          <w:sz w:val="24"/>
          <w:szCs w:val="24"/>
          <w:lang w:val="en-GB"/>
        </w:rPr>
        <w:t xml:space="preserve">the </w:t>
      </w:r>
      <w:r w:rsidR="0014719C">
        <w:rPr>
          <w:rFonts w:ascii="Garamond" w:hAnsi="Garamond"/>
          <w:sz w:val="24"/>
          <w:szCs w:val="24"/>
          <w:lang w:val="en-GB"/>
        </w:rPr>
        <w:t>emerging international order around the United Nations</w:t>
      </w:r>
      <w:r w:rsidR="00202B75">
        <w:rPr>
          <w:rFonts w:ascii="Garamond" w:hAnsi="Garamond"/>
          <w:sz w:val="24"/>
          <w:szCs w:val="24"/>
          <w:lang w:val="en-GB"/>
        </w:rPr>
        <w:t xml:space="preserve"> (UN)</w:t>
      </w:r>
      <w:r w:rsidR="0014719C">
        <w:rPr>
          <w:rFonts w:ascii="Garamond" w:hAnsi="Garamond"/>
          <w:sz w:val="24"/>
          <w:szCs w:val="24"/>
          <w:lang w:val="en-GB"/>
        </w:rPr>
        <w:t xml:space="preserve">, as well as </w:t>
      </w:r>
      <w:r w:rsidR="0040498A">
        <w:rPr>
          <w:rFonts w:ascii="Garamond" w:hAnsi="Garamond"/>
          <w:sz w:val="24"/>
          <w:szCs w:val="24"/>
          <w:lang w:val="en-GB"/>
        </w:rPr>
        <w:t xml:space="preserve">on </w:t>
      </w:r>
      <w:r w:rsidR="006D3A74">
        <w:rPr>
          <w:rFonts w:ascii="Garamond" w:hAnsi="Garamond"/>
          <w:sz w:val="24"/>
          <w:szCs w:val="24"/>
          <w:lang w:val="en-GB"/>
        </w:rPr>
        <w:t>West-</w:t>
      </w:r>
      <w:r w:rsidR="0040498A">
        <w:rPr>
          <w:rFonts w:ascii="Garamond" w:hAnsi="Garamond"/>
          <w:sz w:val="24"/>
          <w:szCs w:val="24"/>
          <w:lang w:val="en-GB"/>
        </w:rPr>
        <w:t>European cooperation</w:t>
      </w:r>
      <w:r w:rsidR="006D3A74">
        <w:rPr>
          <w:rFonts w:ascii="Garamond" w:hAnsi="Garamond"/>
          <w:sz w:val="24"/>
          <w:szCs w:val="24"/>
          <w:lang w:val="en-GB"/>
        </w:rPr>
        <w:t xml:space="preserve"> in the new Cold War setting</w:t>
      </w:r>
      <w:r w:rsidR="0040498A">
        <w:rPr>
          <w:rFonts w:ascii="Garamond" w:hAnsi="Garamond"/>
          <w:sz w:val="24"/>
          <w:szCs w:val="24"/>
          <w:lang w:val="en-GB"/>
        </w:rPr>
        <w:t xml:space="preserve">. </w:t>
      </w:r>
      <w:r w:rsidR="0038024D">
        <w:rPr>
          <w:rFonts w:ascii="Garamond" w:hAnsi="Garamond"/>
          <w:sz w:val="24"/>
          <w:szCs w:val="24"/>
          <w:lang w:val="en-GB"/>
        </w:rPr>
        <w:t xml:space="preserve">Whereas </w:t>
      </w:r>
      <w:proofErr w:type="spellStart"/>
      <w:r w:rsidR="0038024D">
        <w:rPr>
          <w:rFonts w:ascii="Garamond" w:hAnsi="Garamond"/>
          <w:sz w:val="24"/>
          <w:szCs w:val="24"/>
          <w:lang w:val="en-GB"/>
        </w:rPr>
        <w:t>Hägerström</w:t>
      </w:r>
      <w:proofErr w:type="spellEnd"/>
      <w:r w:rsidR="0038024D">
        <w:rPr>
          <w:rFonts w:ascii="Garamond" w:hAnsi="Garamond"/>
          <w:sz w:val="24"/>
          <w:szCs w:val="24"/>
          <w:lang w:val="en-GB"/>
        </w:rPr>
        <w:t xml:space="preserve"> had passed away in 1939, </w:t>
      </w:r>
      <w:r w:rsidR="00CE6781">
        <w:rPr>
          <w:rFonts w:ascii="Garamond" w:hAnsi="Garamond"/>
          <w:sz w:val="24"/>
          <w:szCs w:val="24"/>
          <w:lang w:val="en-GB"/>
        </w:rPr>
        <w:t xml:space="preserve">Alf Ross was centrally positioned in all these discussions </w:t>
      </w:r>
      <w:r w:rsidR="0038024D">
        <w:rPr>
          <w:rFonts w:ascii="Garamond" w:hAnsi="Garamond"/>
          <w:sz w:val="24"/>
          <w:szCs w:val="24"/>
          <w:lang w:val="en-GB"/>
        </w:rPr>
        <w:t>within the Nordic region</w:t>
      </w:r>
      <w:r w:rsidR="00CE6781">
        <w:rPr>
          <w:rFonts w:ascii="Garamond" w:hAnsi="Garamond"/>
          <w:sz w:val="24"/>
          <w:szCs w:val="24"/>
          <w:lang w:val="en-GB"/>
        </w:rPr>
        <w:t xml:space="preserve">. As professor of </w:t>
      </w:r>
      <w:r w:rsidR="00985DF8">
        <w:rPr>
          <w:rFonts w:ascii="Garamond" w:hAnsi="Garamond"/>
          <w:sz w:val="24"/>
          <w:szCs w:val="24"/>
          <w:lang w:val="en-GB"/>
        </w:rPr>
        <w:t xml:space="preserve">international </w:t>
      </w:r>
      <w:r w:rsidR="00CE6781">
        <w:rPr>
          <w:rFonts w:ascii="Garamond" w:hAnsi="Garamond"/>
          <w:sz w:val="24"/>
          <w:szCs w:val="24"/>
          <w:lang w:val="en-GB"/>
        </w:rPr>
        <w:t xml:space="preserve">law </w:t>
      </w:r>
      <w:r w:rsidR="00666A74">
        <w:rPr>
          <w:rFonts w:ascii="Garamond" w:hAnsi="Garamond"/>
          <w:sz w:val="24"/>
          <w:szCs w:val="24"/>
          <w:lang w:val="en-GB"/>
        </w:rPr>
        <w:t xml:space="preserve">at the University of Copenhagen </w:t>
      </w:r>
      <w:r w:rsidR="00CE6781">
        <w:rPr>
          <w:rFonts w:ascii="Garamond" w:hAnsi="Garamond"/>
          <w:sz w:val="24"/>
          <w:szCs w:val="24"/>
          <w:lang w:val="en-GB"/>
        </w:rPr>
        <w:t xml:space="preserve">he wrote extensively on the UN and in the period between 1959 and 1972 he served as the first Danish member of the European Court </w:t>
      </w:r>
      <w:r w:rsidR="00666A74">
        <w:rPr>
          <w:rFonts w:ascii="Garamond" w:hAnsi="Garamond"/>
          <w:sz w:val="24"/>
          <w:szCs w:val="24"/>
          <w:lang w:val="en-GB"/>
        </w:rPr>
        <w:t>of</w:t>
      </w:r>
      <w:r w:rsidR="00CE6781">
        <w:rPr>
          <w:rFonts w:ascii="Garamond" w:hAnsi="Garamond"/>
          <w:sz w:val="24"/>
          <w:szCs w:val="24"/>
          <w:lang w:val="en-GB"/>
        </w:rPr>
        <w:t xml:space="preserve"> Human Rights</w:t>
      </w:r>
      <w:r w:rsidR="00B95DB8">
        <w:rPr>
          <w:rFonts w:ascii="Garamond" w:hAnsi="Garamond"/>
          <w:sz w:val="24"/>
          <w:szCs w:val="24"/>
          <w:lang w:val="en-GB"/>
        </w:rPr>
        <w:t xml:space="preserve"> (ECtHR)</w:t>
      </w:r>
      <w:r w:rsidR="00CE6781">
        <w:rPr>
          <w:rFonts w:ascii="Garamond" w:hAnsi="Garamond"/>
          <w:sz w:val="24"/>
          <w:szCs w:val="24"/>
          <w:lang w:val="en-GB"/>
        </w:rPr>
        <w:t>. Moreover, in the wake of World War II Ross also stepped up as a public intellectual particularly i</w:t>
      </w:r>
      <w:r w:rsidR="0006328F">
        <w:rPr>
          <w:rFonts w:ascii="Garamond" w:hAnsi="Garamond"/>
          <w:sz w:val="24"/>
          <w:szCs w:val="24"/>
          <w:lang w:val="en-GB"/>
        </w:rPr>
        <w:t>n the Danish democracy debate.</w:t>
      </w:r>
      <w:r w:rsidR="0006328F">
        <w:rPr>
          <w:rStyle w:val="FootnoteReference"/>
          <w:rFonts w:ascii="Garamond" w:hAnsi="Garamond"/>
          <w:sz w:val="24"/>
          <w:szCs w:val="24"/>
          <w:lang w:val="en-GB"/>
        </w:rPr>
        <w:footnoteReference w:id="28"/>
      </w:r>
    </w:p>
    <w:p w14:paraId="0154AE2B" w14:textId="15AA9A9A" w:rsidR="00466FF0" w:rsidRDefault="0014719C" w:rsidP="0063167F">
      <w:pPr>
        <w:spacing w:after="0" w:line="480" w:lineRule="auto"/>
        <w:rPr>
          <w:rFonts w:ascii="Garamond" w:hAnsi="Garamond"/>
          <w:sz w:val="24"/>
          <w:szCs w:val="24"/>
          <w:lang w:val="en-GB"/>
        </w:rPr>
      </w:pPr>
      <w:r>
        <w:rPr>
          <w:rFonts w:ascii="Garamond" w:hAnsi="Garamond"/>
          <w:sz w:val="24"/>
          <w:szCs w:val="24"/>
          <w:lang w:val="en-GB"/>
        </w:rPr>
        <w:t xml:space="preserve"> </w:t>
      </w:r>
    </w:p>
    <w:p w14:paraId="033FA369" w14:textId="06923D6F" w:rsidR="002C2BDF" w:rsidRPr="002C220F" w:rsidRDefault="002C2BDF" w:rsidP="0063167F">
      <w:pPr>
        <w:spacing w:after="0" w:line="480" w:lineRule="auto"/>
        <w:rPr>
          <w:rFonts w:ascii="Garamond" w:hAnsi="Garamond"/>
          <w:sz w:val="24"/>
          <w:szCs w:val="24"/>
          <w:lang w:val="en-GB"/>
        </w:rPr>
      </w:pPr>
      <w:r w:rsidRPr="002C220F">
        <w:rPr>
          <w:rFonts w:ascii="Garamond" w:hAnsi="Garamond"/>
          <w:sz w:val="24"/>
          <w:szCs w:val="24"/>
          <w:lang w:val="en-GB"/>
        </w:rPr>
        <w:t>Legal realism was not a uniquely Scandinavian phenomenon. Similar perspectives were during the first half of the 20</w:t>
      </w:r>
      <w:r w:rsidRPr="002C220F">
        <w:rPr>
          <w:rFonts w:ascii="Garamond" w:hAnsi="Garamond"/>
          <w:sz w:val="24"/>
          <w:szCs w:val="24"/>
          <w:vertAlign w:val="superscript"/>
          <w:lang w:val="en-GB"/>
        </w:rPr>
        <w:t>th</w:t>
      </w:r>
      <w:r w:rsidRPr="002C220F">
        <w:rPr>
          <w:rFonts w:ascii="Garamond" w:hAnsi="Garamond"/>
          <w:sz w:val="24"/>
          <w:szCs w:val="24"/>
          <w:lang w:val="en-GB"/>
        </w:rPr>
        <w:t xml:space="preserve"> century put forward in both the United States and on the European continent, and precisely as in Scandinavia these ideas were often given political significance. The instrumental take on law made American Legal Realism a useful weapon during the New Deal, whereas the German legal theoretical quest to move beyond laissez faire liberalism stretched from the legal positivism of Hans </w:t>
      </w:r>
      <w:proofErr w:type="spellStart"/>
      <w:r w:rsidRPr="002C220F">
        <w:rPr>
          <w:rFonts w:ascii="Garamond" w:hAnsi="Garamond"/>
          <w:sz w:val="24"/>
          <w:szCs w:val="24"/>
          <w:lang w:val="en-GB"/>
        </w:rPr>
        <w:t>Kelsen</w:t>
      </w:r>
      <w:proofErr w:type="spellEnd"/>
      <w:r w:rsidRPr="002C220F">
        <w:rPr>
          <w:rFonts w:ascii="Garamond" w:hAnsi="Garamond"/>
          <w:sz w:val="24"/>
          <w:szCs w:val="24"/>
          <w:lang w:val="en-GB"/>
        </w:rPr>
        <w:t xml:space="preserve"> and Gustav </w:t>
      </w:r>
      <w:proofErr w:type="spellStart"/>
      <w:r w:rsidRPr="002C220F">
        <w:rPr>
          <w:rFonts w:ascii="Garamond" w:hAnsi="Garamond"/>
          <w:sz w:val="24"/>
          <w:szCs w:val="24"/>
          <w:lang w:val="en-GB"/>
        </w:rPr>
        <w:t>Radbruch</w:t>
      </w:r>
      <w:proofErr w:type="spellEnd"/>
      <w:r w:rsidRPr="002C220F">
        <w:rPr>
          <w:rFonts w:ascii="Garamond" w:hAnsi="Garamond"/>
          <w:sz w:val="24"/>
          <w:szCs w:val="24"/>
          <w:lang w:val="en-GB"/>
        </w:rPr>
        <w:t xml:space="preserve"> to the cynical anti-liberalism of Carl Schmitt.</w:t>
      </w:r>
      <w:r w:rsidRPr="002C220F">
        <w:rPr>
          <w:rStyle w:val="FootnoteReference"/>
          <w:rFonts w:ascii="Garamond" w:hAnsi="Garamond"/>
          <w:sz w:val="24"/>
          <w:szCs w:val="24"/>
          <w:lang w:val="en-GB"/>
        </w:rPr>
        <w:footnoteReference w:id="29"/>
      </w:r>
      <w:r w:rsidRPr="002C220F">
        <w:rPr>
          <w:rFonts w:ascii="Garamond" w:hAnsi="Garamond"/>
          <w:sz w:val="24"/>
          <w:szCs w:val="24"/>
          <w:lang w:val="en-GB"/>
        </w:rPr>
        <w:t xml:space="preserve"> It was particularly to this Ge</w:t>
      </w:r>
      <w:r w:rsidR="002130F4">
        <w:rPr>
          <w:rFonts w:ascii="Garamond" w:hAnsi="Garamond"/>
          <w:sz w:val="24"/>
          <w:szCs w:val="24"/>
          <w:lang w:val="en-GB"/>
        </w:rPr>
        <w:t xml:space="preserve">rman discussion that </w:t>
      </w:r>
      <w:proofErr w:type="spellStart"/>
      <w:r w:rsidR="002130F4">
        <w:rPr>
          <w:rFonts w:ascii="Garamond" w:hAnsi="Garamond"/>
          <w:sz w:val="24"/>
          <w:szCs w:val="24"/>
          <w:lang w:val="en-GB"/>
        </w:rPr>
        <w:t>Hägerström</w:t>
      </w:r>
      <w:proofErr w:type="spellEnd"/>
      <w:r w:rsidR="002130F4">
        <w:rPr>
          <w:rFonts w:ascii="Garamond" w:hAnsi="Garamond"/>
          <w:sz w:val="24"/>
          <w:szCs w:val="24"/>
          <w:lang w:val="en-GB"/>
        </w:rPr>
        <w:t xml:space="preserve">, as well as Ross, </w:t>
      </w:r>
      <w:r w:rsidRPr="002C220F">
        <w:rPr>
          <w:rFonts w:ascii="Garamond" w:hAnsi="Garamond"/>
          <w:sz w:val="24"/>
          <w:szCs w:val="24"/>
          <w:lang w:val="en-GB"/>
        </w:rPr>
        <w:t>wanted to contribute</w:t>
      </w:r>
      <w:r w:rsidR="002130F4">
        <w:rPr>
          <w:rFonts w:ascii="Garamond" w:hAnsi="Garamond"/>
          <w:sz w:val="24"/>
          <w:szCs w:val="24"/>
          <w:lang w:val="en-GB"/>
        </w:rPr>
        <w:t xml:space="preserve"> before the war</w:t>
      </w:r>
      <w:r w:rsidRPr="002C220F">
        <w:rPr>
          <w:rFonts w:ascii="Garamond" w:hAnsi="Garamond"/>
          <w:sz w:val="24"/>
          <w:szCs w:val="24"/>
          <w:lang w:val="en-GB"/>
        </w:rPr>
        <w:t>.</w:t>
      </w:r>
      <w:r w:rsidRPr="002C220F">
        <w:rPr>
          <w:rStyle w:val="FootnoteReference"/>
          <w:rFonts w:ascii="Garamond" w:hAnsi="Garamond"/>
          <w:sz w:val="24"/>
          <w:szCs w:val="24"/>
          <w:lang w:val="en-GB"/>
        </w:rPr>
        <w:footnoteReference w:id="30"/>
      </w:r>
      <w:r w:rsidR="002130F4">
        <w:rPr>
          <w:rFonts w:ascii="Garamond" w:hAnsi="Garamond"/>
          <w:sz w:val="24"/>
          <w:szCs w:val="24"/>
          <w:lang w:val="en-GB"/>
        </w:rPr>
        <w:t xml:space="preserve"> T</w:t>
      </w:r>
      <w:r w:rsidRPr="002C220F">
        <w:rPr>
          <w:rFonts w:ascii="Garamond" w:hAnsi="Garamond"/>
          <w:sz w:val="24"/>
          <w:szCs w:val="24"/>
          <w:lang w:val="en-GB"/>
        </w:rPr>
        <w:t>he argument</w:t>
      </w:r>
      <w:r w:rsidR="002130F4">
        <w:rPr>
          <w:rFonts w:ascii="Garamond" w:hAnsi="Garamond"/>
          <w:sz w:val="24"/>
          <w:szCs w:val="24"/>
          <w:lang w:val="en-GB"/>
        </w:rPr>
        <w:t xml:space="preserve">, however, </w:t>
      </w:r>
      <w:r w:rsidRPr="002C220F">
        <w:rPr>
          <w:rFonts w:ascii="Garamond" w:hAnsi="Garamond"/>
          <w:sz w:val="24"/>
          <w:szCs w:val="24"/>
          <w:lang w:val="en-GB"/>
        </w:rPr>
        <w:t xml:space="preserve">of those who view </w:t>
      </w:r>
      <w:r w:rsidR="002130F4">
        <w:rPr>
          <w:rFonts w:ascii="Garamond" w:hAnsi="Garamond"/>
          <w:sz w:val="24"/>
          <w:szCs w:val="24"/>
          <w:lang w:val="en-GB"/>
        </w:rPr>
        <w:t>Scandinavian L</w:t>
      </w:r>
      <w:r w:rsidRPr="002C220F">
        <w:rPr>
          <w:rFonts w:ascii="Garamond" w:hAnsi="Garamond"/>
          <w:sz w:val="24"/>
          <w:szCs w:val="24"/>
          <w:lang w:val="en-GB"/>
        </w:rPr>
        <w:t xml:space="preserve">egal </w:t>
      </w:r>
      <w:r w:rsidR="002130F4">
        <w:rPr>
          <w:rFonts w:ascii="Garamond" w:hAnsi="Garamond"/>
          <w:sz w:val="24"/>
          <w:szCs w:val="24"/>
          <w:lang w:val="en-GB"/>
        </w:rPr>
        <w:t>R</w:t>
      </w:r>
      <w:r w:rsidRPr="002C220F">
        <w:rPr>
          <w:rFonts w:ascii="Garamond" w:hAnsi="Garamond"/>
          <w:sz w:val="24"/>
          <w:szCs w:val="24"/>
          <w:lang w:val="en-GB"/>
        </w:rPr>
        <w:t xml:space="preserve">ealism as </w:t>
      </w:r>
      <w:r w:rsidR="003203B4">
        <w:rPr>
          <w:rFonts w:ascii="Garamond" w:hAnsi="Garamond"/>
          <w:sz w:val="24"/>
          <w:szCs w:val="24"/>
          <w:lang w:val="en-GB"/>
        </w:rPr>
        <w:t xml:space="preserve">the </w:t>
      </w:r>
      <w:r w:rsidRPr="002C220F">
        <w:rPr>
          <w:rFonts w:ascii="Garamond" w:hAnsi="Garamond"/>
          <w:sz w:val="24"/>
          <w:szCs w:val="24"/>
          <w:lang w:val="en-GB"/>
        </w:rPr>
        <w:t xml:space="preserve">explanation for </w:t>
      </w:r>
      <w:r w:rsidR="003203B4">
        <w:rPr>
          <w:rFonts w:ascii="Garamond" w:hAnsi="Garamond"/>
          <w:sz w:val="24"/>
          <w:szCs w:val="24"/>
          <w:lang w:val="en-GB"/>
        </w:rPr>
        <w:t>the</w:t>
      </w:r>
      <w:r w:rsidRPr="002C220F">
        <w:rPr>
          <w:rFonts w:ascii="Garamond" w:hAnsi="Garamond"/>
          <w:sz w:val="24"/>
          <w:szCs w:val="24"/>
          <w:lang w:val="en-GB"/>
        </w:rPr>
        <w:t xml:space="preserve"> specific</w:t>
      </w:r>
      <w:r w:rsidR="003203B4">
        <w:rPr>
          <w:rFonts w:ascii="Garamond" w:hAnsi="Garamond"/>
          <w:sz w:val="24"/>
          <w:szCs w:val="24"/>
          <w:lang w:val="en-GB"/>
        </w:rPr>
        <w:t>ally</w:t>
      </w:r>
      <w:r w:rsidRPr="002C220F">
        <w:rPr>
          <w:rFonts w:ascii="Garamond" w:hAnsi="Garamond"/>
          <w:sz w:val="24"/>
          <w:szCs w:val="24"/>
          <w:lang w:val="en-GB"/>
        </w:rPr>
        <w:t xml:space="preserve"> Nordic human rights scepticism</w:t>
      </w:r>
      <w:r w:rsidR="002130F4">
        <w:rPr>
          <w:rFonts w:ascii="Garamond" w:hAnsi="Garamond"/>
          <w:sz w:val="24"/>
          <w:szCs w:val="24"/>
          <w:lang w:val="en-GB"/>
        </w:rPr>
        <w:t xml:space="preserve">, is that there was no </w:t>
      </w:r>
      <w:r w:rsidR="00842721">
        <w:rPr>
          <w:rFonts w:ascii="Garamond" w:hAnsi="Garamond"/>
          <w:sz w:val="24"/>
          <w:szCs w:val="24"/>
          <w:lang w:val="en-GB"/>
        </w:rPr>
        <w:t xml:space="preserve">Scandinavian </w:t>
      </w:r>
      <w:r w:rsidRPr="002C220F">
        <w:rPr>
          <w:rFonts w:ascii="Garamond" w:hAnsi="Garamond"/>
          <w:sz w:val="24"/>
          <w:szCs w:val="24"/>
          <w:lang w:val="en-GB"/>
        </w:rPr>
        <w:t xml:space="preserve">reaction to </w:t>
      </w:r>
      <w:r w:rsidRPr="002C220F">
        <w:rPr>
          <w:rFonts w:ascii="Garamond" w:hAnsi="Garamond"/>
          <w:sz w:val="24"/>
          <w:szCs w:val="24"/>
          <w:lang w:val="en-GB"/>
        </w:rPr>
        <w:lastRenderedPageBreak/>
        <w:t>the h</w:t>
      </w:r>
      <w:r w:rsidR="00CE6781">
        <w:rPr>
          <w:rFonts w:ascii="Garamond" w:hAnsi="Garamond"/>
          <w:sz w:val="24"/>
          <w:szCs w:val="24"/>
          <w:lang w:val="en-GB"/>
        </w:rPr>
        <w:t>orrors of the Second World War</w:t>
      </w:r>
      <w:r w:rsidR="002130F4">
        <w:rPr>
          <w:rFonts w:ascii="Garamond" w:hAnsi="Garamond"/>
          <w:sz w:val="24"/>
          <w:szCs w:val="24"/>
          <w:lang w:val="en-GB"/>
        </w:rPr>
        <w:t>. W</w:t>
      </w:r>
      <w:r w:rsidRPr="002C220F">
        <w:rPr>
          <w:rFonts w:ascii="Garamond" w:hAnsi="Garamond"/>
          <w:sz w:val="24"/>
          <w:szCs w:val="24"/>
          <w:lang w:val="en-GB"/>
        </w:rPr>
        <w:t xml:space="preserve">hereas the totalitarian experience, the rise and fall of Nazism and the Holocaust provoked a renaissance of natural law and an idea of incontestable human rights on the European continent, the </w:t>
      </w:r>
      <w:r w:rsidR="00842721">
        <w:rPr>
          <w:rFonts w:ascii="Garamond" w:hAnsi="Garamond"/>
          <w:sz w:val="24"/>
          <w:szCs w:val="24"/>
          <w:lang w:val="en-GB"/>
        </w:rPr>
        <w:t xml:space="preserve">Scandinavian </w:t>
      </w:r>
      <w:r w:rsidRPr="002C220F">
        <w:rPr>
          <w:rFonts w:ascii="Garamond" w:hAnsi="Garamond"/>
          <w:sz w:val="24"/>
          <w:szCs w:val="24"/>
          <w:lang w:val="en-GB"/>
        </w:rPr>
        <w:t xml:space="preserve">discussion remained confined to the ‘positivist’ doctrines of </w:t>
      </w:r>
      <w:r w:rsidR="00842721">
        <w:rPr>
          <w:rFonts w:ascii="Garamond" w:hAnsi="Garamond"/>
          <w:sz w:val="24"/>
          <w:szCs w:val="24"/>
          <w:lang w:val="en-GB"/>
        </w:rPr>
        <w:t>legal realism</w:t>
      </w:r>
      <w:r w:rsidRPr="002C220F">
        <w:rPr>
          <w:rFonts w:ascii="Garamond" w:hAnsi="Garamond"/>
          <w:sz w:val="24"/>
          <w:szCs w:val="24"/>
          <w:lang w:val="en-GB"/>
        </w:rPr>
        <w:t>.</w:t>
      </w:r>
      <w:r w:rsidRPr="002C220F">
        <w:rPr>
          <w:rStyle w:val="FootnoteReference"/>
          <w:rFonts w:ascii="Garamond" w:hAnsi="Garamond"/>
          <w:sz w:val="24"/>
          <w:szCs w:val="24"/>
          <w:lang w:val="en-GB"/>
        </w:rPr>
        <w:footnoteReference w:id="31"/>
      </w:r>
      <w:r w:rsidRPr="002C220F">
        <w:rPr>
          <w:rFonts w:ascii="Garamond" w:hAnsi="Garamond"/>
          <w:sz w:val="24"/>
          <w:szCs w:val="24"/>
          <w:lang w:val="en-GB"/>
        </w:rPr>
        <w:t xml:space="preserve"> </w:t>
      </w:r>
      <w:r w:rsidR="0040614B">
        <w:rPr>
          <w:rFonts w:ascii="Garamond" w:hAnsi="Garamond"/>
          <w:sz w:val="24"/>
          <w:szCs w:val="24"/>
          <w:lang w:val="en-GB"/>
        </w:rPr>
        <w:t xml:space="preserve">Due to the comparatively fortunate situation of Scandinavia in 1945, there was no need for a </w:t>
      </w:r>
      <w:proofErr w:type="spellStart"/>
      <w:r w:rsidR="0040614B">
        <w:rPr>
          <w:rFonts w:ascii="Garamond" w:hAnsi="Garamond"/>
          <w:sz w:val="24"/>
          <w:szCs w:val="24"/>
          <w:lang w:val="en-GB"/>
        </w:rPr>
        <w:t>Radbruch</w:t>
      </w:r>
      <w:proofErr w:type="spellEnd"/>
      <w:r w:rsidR="0040614B">
        <w:rPr>
          <w:rFonts w:ascii="Garamond" w:hAnsi="Garamond"/>
          <w:sz w:val="24"/>
          <w:szCs w:val="24"/>
          <w:lang w:val="en-GB"/>
        </w:rPr>
        <w:t xml:space="preserve">-like conversion to natural law. </w:t>
      </w:r>
    </w:p>
    <w:p w14:paraId="6E8E7582" w14:textId="77777777" w:rsidR="00CE6781" w:rsidRPr="002C220F" w:rsidRDefault="00CE6781" w:rsidP="0063167F">
      <w:pPr>
        <w:spacing w:after="0" w:line="480" w:lineRule="auto"/>
        <w:rPr>
          <w:rFonts w:ascii="Garamond" w:hAnsi="Garamond"/>
          <w:sz w:val="24"/>
          <w:szCs w:val="24"/>
          <w:lang w:val="en-GB"/>
        </w:rPr>
      </w:pPr>
    </w:p>
    <w:p w14:paraId="70F0CD87" w14:textId="708C9867" w:rsidR="004D2213" w:rsidRDefault="002C2BDF"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This </w:t>
      </w:r>
      <w:r w:rsidR="002130F4">
        <w:rPr>
          <w:rFonts w:ascii="Garamond" w:hAnsi="Garamond"/>
          <w:sz w:val="24"/>
          <w:szCs w:val="24"/>
          <w:lang w:val="en-GB"/>
        </w:rPr>
        <w:t>explanation</w:t>
      </w:r>
      <w:r w:rsidRPr="002C220F">
        <w:rPr>
          <w:rFonts w:ascii="Garamond" w:hAnsi="Garamond"/>
          <w:sz w:val="24"/>
          <w:szCs w:val="24"/>
          <w:lang w:val="en-GB"/>
        </w:rPr>
        <w:t xml:space="preserve"> might be intuitively compelling, but it is seldom substantiated with historical evidence.</w:t>
      </w:r>
      <w:r w:rsidRPr="002C220F">
        <w:rPr>
          <w:rStyle w:val="FootnoteReference"/>
          <w:rFonts w:ascii="Garamond" w:hAnsi="Garamond"/>
          <w:sz w:val="24"/>
          <w:szCs w:val="24"/>
          <w:lang w:val="en-GB"/>
        </w:rPr>
        <w:footnoteReference w:id="32"/>
      </w:r>
      <w:r w:rsidRPr="002C220F">
        <w:rPr>
          <w:rFonts w:ascii="Garamond" w:hAnsi="Garamond"/>
          <w:sz w:val="24"/>
          <w:szCs w:val="24"/>
          <w:lang w:val="en-GB"/>
        </w:rPr>
        <w:t xml:space="preserve"> </w:t>
      </w:r>
      <w:r w:rsidR="002D0347">
        <w:rPr>
          <w:rFonts w:ascii="Garamond" w:hAnsi="Garamond"/>
          <w:sz w:val="24"/>
          <w:szCs w:val="24"/>
          <w:lang w:val="en-GB"/>
        </w:rPr>
        <w:t>First</w:t>
      </w:r>
      <w:r w:rsidR="00B9244F">
        <w:rPr>
          <w:rFonts w:ascii="Garamond" w:hAnsi="Garamond"/>
          <w:sz w:val="24"/>
          <w:szCs w:val="24"/>
          <w:lang w:val="en-GB"/>
        </w:rPr>
        <w:t>ly</w:t>
      </w:r>
      <w:r w:rsidR="002D0347">
        <w:rPr>
          <w:rFonts w:ascii="Garamond" w:hAnsi="Garamond"/>
          <w:sz w:val="24"/>
          <w:szCs w:val="24"/>
          <w:lang w:val="en-GB"/>
        </w:rPr>
        <w:t xml:space="preserve">, </w:t>
      </w:r>
      <w:r w:rsidR="00B9244F">
        <w:rPr>
          <w:rFonts w:ascii="Garamond" w:hAnsi="Garamond"/>
          <w:sz w:val="24"/>
          <w:szCs w:val="24"/>
          <w:lang w:val="en-GB"/>
        </w:rPr>
        <w:t xml:space="preserve">even if ‘positivism’ certainly became a </w:t>
      </w:r>
      <w:proofErr w:type="spellStart"/>
      <w:r w:rsidR="00B9244F">
        <w:rPr>
          <w:rFonts w:ascii="Garamond" w:hAnsi="Garamond"/>
          <w:i/>
          <w:sz w:val="24"/>
          <w:szCs w:val="24"/>
          <w:lang w:val="en-GB"/>
        </w:rPr>
        <w:t>Schimpfswort</w:t>
      </w:r>
      <w:proofErr w:type="spellEnd"/>
      <w:r w:rsidR="00B9244F">
        <w:rPr>
          <w:rFonts w:ascii="Garamond" w:hAnsi="Garamond"/>
          <w:i/>
          <w:sz w:val="24"/>
          <w:szCs w:val="24"/>
          <w:lang w:val="en-GB"/>
        </w:rPr>
        <w:t xml:space="preserve"> </w:t>
      </w:r>
      <w:r w:rsidR="00B9244F">
        <w:rPr>
          <w:rFonts w:ascii="Garamond" w:hAnsi="Garamond"/>
          <w:sz w:val="24"/>
          <w:szCs w:val="24"/>
          <w:lang w:val="en-GB"/>
        </w:rPr>
        <w:t>in the German legal-political discourse after 1945, the positivist era in European thought was hardly over.</w:t>
      </w:r>
      <w:r w:rsidR="00B9244F">
        <w:rPr>
          <w:rStyle w:val="FootnoteReference"/>
          <w:rFonts w:ascii="Garamond" w:hAnsi="Garamond"/>
          <w:sz w:val="24"/>
          <w:szCs w:val="24"/>
          <w:lang w:val="en-GB"/>
        </w:rPr>
        <w:footnoteReference w:id="33"/>
      </w:r>
      <w:r w:rsidR="00B9244F">
        <w:rPr>
          <w:rFonts w:ascii="Garamond" w:hAnsi="Garamond"/>
          <w:sz w:val="24"/>
          <w:szCs w:val="24"/>
          <w:lang w:val="en-GB"/>
        </w:rPr>
        <w:t xml:space="preserve"> Secondly, </w:t>
      </w:r>
      <w:r w:rsidR="00A77B6B">
        <w:rPr>
          <w:rFonts w:ascii="Garamond" w:hAnsi="Garamond"/>
          <w:sz w:val="24"/>
          <w:szCs w:val="24"/>
          <w:lang w:val="en-GB"/>
        </w:rPr>
        <w:t>it needs to be noted that legal realism was heavily criticised</w:t>
      </w:r>
      <w:r w:rsidR="00F241FD">
        <w:rPr>
          <w:rFonts w:ascii="Garamond" w:hAnsi="Garamond"/>
          <w:sz w:val="24"/>
          <w:szCs w:val="24"/>
          <w:lang w:val="en-GB"/>
        </w:rPr>
        <w:t xml:space="preserve"> also within Scandinavia itself, sometimes invok</w:t>
      </w:r>
      <w:r w:rsidR="002D0347">
        <w:rPr>
          <w:rFonts w:ascii="Garamond" w:hAnsi="Garamond"/>
          <w:sz w:val="24"/>
          <w:szCs w:val="24"/>
          <w:lang w:val="en-GB"/>
        </w:rPr>
        <w:t xml:space="preserve">ing also </w:t>
      </w:r>
      <w:r w:rsidR="00F241FD">
        <w:rPr>
          <w:rFonts w:ascii="Garamond" w:hAnsi="Garamond"/>
          <w:sz w:val="24"/>
          <w:szCs w:val="24"/>
          <w:lang w:val="en-GB"/>
        </w:rPr>
        <w:t xml:space="preserve">a natural law-inspired conception of human rights. </w:t>
      </w:r>
      <w:r w:rsidR="004D2213">
        <w:rPr>
          <w:rFonts w:ascii="Garamond" w:hAnsi="Garamond"/>
          <w:sz w:val="24"/>
          <w:szCs w:val="24"/>
          <w:lang w:val="en-GB"/>
        </w:rPr>
        <w:t xml:space="preserve">Within the legal community, the Norwegian professor </w:t>
      </w:r>
      <w:proofErr w:type="spellStart"/>
      <w:r w:rsidR="004D2213">
        <w:rPr>
          <w:rFonts w:ascii="Garamond" w:hAnsi="Garamond"/>
          <w:sz w:val="24"/>
          <w:szCs w:val="24"/>
          <w:lang w:val="en-GB"/>
        </w:rPr>
        <w:t>Frede</w:t>
      </w:r>
      <w:proofErr w:type="spellEnd"/>
      <w:r w:rsidR="004D2213">
        <w:rPr>
          <w:rFonts w:ascii="Garamond" w:hAnsi="Garamond"/>
          <w:sz w:val="24"/>
          <w:szCs w:val="24"/>
          <w:lang w:val="en-GB"/>
        </w:rPr>
        <w:t xml:space="preserve"> </w:t>
      </w:r>
      <w:proofErr w:type="spellStart"/>
      <w:r w:rsidR="004D2213">
        <w:rPr>
          <w:rFonts w:ascii="Garamond" w:hAnsi="Garamond"/>
          <w:sz w:val="24"/>
          <w:szCs w:val="24"/>
          <w:lang w:val="en-GB"/>
        </w:rPr>
        <w:t>Castberg</w:t>
      </w:r>
      <w:proofErr w:type="spellEnd"/>
      <w:r w:rsidR="004D2213">
        <w:rPr>
          <w:rFonts w:ascii="Garamond" w:hAnsi="Garamond"/>
          <w:sz w:val="24"/>
          <w:szCs w:val="24"/>
          <w:lang w:val="en-GB"/>
        </w:rPr>
        <w:t xml:space="preserve"> (1893-1977) profiled himself as </w:t>
      </w:r>
      <w:r w:rsidR="002D0347">
        <w:rPr>
          <w:rFonts w:ascii="Garamond" w:hAnsi="Garamond"/>
          <w:sz w:val="24"/>
          <w:szCs w:val="24"/>
          <w:lang w:val="en-GB"/>
        </w:rPr>
        <w:t xml:space="preserve">an advocate of a natural law and as an </w:t>
      </w:r>
      <w:r w:rsidR="004D2213">
        <w:rPr>
          <w:rFonts w:ascii="Garamond" w:hAnsi="Garamond"/>
          <w:sz w:val="24"/>
          <w:szCs w:val="24"/>
          <w:lang w:val="en-GB"/>
        </w:rPr>
        <w:t xml:space="preserve">adversary of the </w:t>
      </w:r>
      <w:proofErr w:type="spellStart"/>
      <w:r w:rsidR="004D2213">
        <w:rPr>
          <w:rFonts w:ascii="Garamond" w:hAnsi="Garamond"/>
          <w:sz w:val="24"/>
          <w:szCs w:val="24"/>
          <w:lang w:val="en-GB"/>
        </w:rPr>
        <w:t>Hägerstr</w:t>
      </w:r>
      <w:r w:rsidR="002D0347">
        <w:rPr>
          <w:rFonts w:ascii="Garamond" w:hAnsi="Garamond"/>
          <w:sz w:val="24"/>
          <w:szCs w:val="24"/>
          <w:lang w:val="en-GB"/>
        </w:rPr>
        <w:t>ömian</w:t>
      </w:r>
      <w:proofErr w:type="spellEnd"/>
      <w:r w:rsidR="002D0347">
        <w:rPr>
          <w:rFonts w:ascii="Garamond" w:hAnsi="Garamond"/>
          <w:sz w:val="24"/>
          <w:szCs w:val="24"/>
          <w:lang w:val="en-GB"/>
        </w:rPr>
        <w:t xml:space="preserve"> tradition. </w:t>
      </w:r>
      <w:r w:rsidR="00985DF8">
        <w:rPr>
          <w:rFonts w:ascii="Garamond" w:hAnsi="Garamond"/>
          <w:sz w:val="24"/>
          <w:szCs w:val="24"/>
          <w:lang w:val="en-GB"/>
        </w:rPr>
        <w:t xml:space="preserve">For him, </w:t>
      </w:r>
      <w:proofErr w:type="spellStart"/>
      <w:r w:rsidR="00985DF8">
        <w:rPr>
          <w:rFonts w:ascii="Garamond" w:hAnsi="Garamond"/>
          <w:sz w:val="24"/>
          <w:szCs w:val="24"/>
          <w:lang w:val="en-GB"/>
        </w:rPr>
        <w:t>Hägerström’s</w:t>
      </w:r>
      <w:proofErr w:type="spellEnd"/>
      <w:r w:rsidR="00985DF8">
        <w:rPr>
          <w:rFonts w:ascii="Garamond" w:hAnsi="Garamond"/>
          <w:sz w:val="24"/>
          <w:szCs w:val="24"/>
          <w:lang w:val="en-GB"/>
        </w:rPr>
        <w:t xml:space="preserve"> </w:t>
      </w:r>
      <w:r w:rsidR="00754B8E">
        <w:rPr>
          <w:rFonts w:ascii="Garamond" w:hAnsi="Garamond"/>
          <w:sz w:val="24"/>
          <w:szCs w:val="24"/>
          <w:lang w:val="en-GB"/>
        </w:rPr>
        <w:t>value nihilism deprived legal theory of its soul and purpose, and c</w:t>
      </w:r>
      <w:r w:rsidR="006D3A74">
        <w:rPr>
          <w:rFonts w:ascii="Garamond" w:hAnsi="Garamond"/>
          <w:sz w:val="24"/>
          <w:szCs w:val="24"/>
          <w:lang w:val="en-GB"/>
        </w:rPr>
        <w:t>iting the Polish-British law professo</w:t>
      </w:r>
      <w:r w:rsidR="00754B8E">
        <w:rPr>
          <w:rFonts w:ascii="Garamond" w:hAnsi="Garamond"/>
          <w:sz w:val="24"/>
          <w:szCs w:val="24"/>
          <w:lang w:val="en-GB"/>
        </w:rPr>
        <w:t xml:space="preserve">r </w:t>
      </w:r>
      <w:proofErr w:type="spellStart"/>
      <w:r w:rsidR="00754B8E">
        <w:rPr>
          <w:rFonts w:ascii="Garamond" w:hAnsi="Garamond"/>
          <w:sz w:val="24"/>
          <w:szCs w:val="24"/>
          <w:lang w:val="en-GB"/>
        </w:rPr>
        <w:t>Hersh</w:t>
      </w:r>
      <w:proofErr w:type="spellEnd"/>
      <w:r w:rsidR="00754B8E">
        <w:rPr>
          <w:rFonts w:ascii="Garamond" w:hAnsi="Garamond"/>
          <w:sz w:val="24"/>
          <w:szCs w:val="24"/>
          <w:lang w:val="en-GB"/>
        </w:rPr>
        <w:t xml:space="preserve"> </w:t>
      </w:r>
      <w:proofErr w:type="spellStart"/>
      <w:r w:rsidR="00754B8E">
        <w:rPr>
          <w:rFonts w:ascii="Garamond" w:hAnsi="Garamond"/>
          <w:sz w:val="24"/>
          <w:szCs w:val="24"/>
          <w:lang w:val="en-GB"/>
        </w:rPr>
        <w:t>Lauterpacht</w:t>
      </w:r>
      <w:proofErr w:type="spellEnd"/>
      <w:r w:rsidR="00754B8E">
        <w:rPr>
          <w:rFonts w:ascii="Garamond" w:hAnsi="Garamond"/>
          <w:sz w:val="24"/>
          <w:szCs w:val="24"/>
          <w:lang w:val="en-GB"/>
        </w:rPr>
        <w:t xml:space="preserve"> (1897-1960)</w:t>
      </w:r>
      <w:r w:rsidR="006D3A74">
        <w:rPr>
          <w:rFonts w:ascii="Garamond" w:hAnsi="Garamond"/>
          <w:sz w:val="24"/>
          <w:szCs w:val="24"/>
          <w:lang w:val="en-GB"/>
        </w:rPr>
        <w:t xml:space="preserve"> </w:t>
      </w:r>
      <w:proofErr w:type="spellStart"/>
      <w:r w:rsidR="006D3A74">
        <w:rPr>
          <w:rFonts w:ascii="Garamond" w:hAnsi="Garamond"/>
          <w:sz w:val="24"/>
          <w:szCs w:val="24"/>
          <w:lang w:val="en-GB"/>
        </w:rPr>
        <w:t>Castberg</w:t>
      </w:r>
      <w:proofErr w:type="spellEnd"/>
      <w:r w:rsidR="006D3A74">
        <w:rPr>
          <w:rFonts w:ascii="Garamond" w:hAnsi="Garamond"/>
          <w:sz w:val="24"/>
          <w:szCs w:val="24"/>
          <w:lang w:val="en-GB"/>
        </w:rPr>
        <w:t xml:space="preserve"> </w:t>
      </w:r>
      <w:r w:rsidR="00985DF8">
        <w:rPr>
          <w:rFonts w:ascii="Garamond" w:hAnsi="Garamond"/>
          <w:sz w:val="24"/>
          <w:szCs w:val="24"/>
          <w:lang w:val="en-GB"/>
        </w:rPr>
        <w:t xml:space="preserve">maintained the intimate connection between </w:t>
      </w:r>
      <w:r w:rsidR="003203B4">
        <w:rPr>
          <w:rFonts w:ascii="Garamond" w:hAnsi="Garamond"/>
          <w:sz w:val="24"/>
          <w:szCs w:val="24"/>
          <w:lang w:val="en-GB"/>
        </w:rPr>
        <w:t xml:space="preserve">natural law and human </w:t>
      </w:r>
      <w:r w:rsidR="003203B4">
        <w:rPr>
          <w:rFonts w:ascii="Garamond" w:hAnsi="Garamond"/>
          <w:sz w:val="24"/>
          <w:szCs w:val="24"/>
          <w:lang w:val="en-GB"/>
        </w:rPr>
        <w:lastRenderedPageBreak/>
        <w:t>rights</w:t>
      </w:r>
      <w:r w:rsidR="00985DF8">
        <w:rPr>
          <w:rFonts w:ascii="Garamond" w:hAnsi="Garamond"/>
          <w:sz w:val="24"/>
          <w:szCs w:val="24"/>
          <w:lang w:val="en-GB"/>
        </w:rPr>
        <w:t>.</w:t>
      </w:r>
      <w:r w:rsidR="004D2213">
        <w:rPr>
          <w:rStyle w:val="FootnoteReference"/>
          <w:rFonts w:ascii="Garamond" w:hAnsi="Garamond"/>
          <w:sz w:val="24"/>
          <w:szCs w:val="24"/>
          <w:lang w:val="en-GB"/>
        </w:rPr>
        <w:footnoteReference w:id="34"/>
      </w:r>
      <w:r w:rsidR="00AE3DA9">
        <w:rPr>
          <w:rFonts w:ascii="Garamond" w:hAnsi="Garamond"/>
          <w:sz w:val="24"/>
          <w:szCs w:val="24"/>
          <w:lang w:val="en-GB"/>
        </w:rPr>
        <w:t xml:space="preserve"> </w:t>
      </w:r>
      <w:r w:rsidR="00754B8E">
        <w:rPr>
          <w:rFonts w:ascii="Garamond" w:hAnsi="Garamond"/>
          <w:sz w:val="24"/>
          <w:szCs w:val="24"/>
          <w:lang w:val="en-GB"/>
        </w:rPr>
        <w:t>T</w:t>
      </w:r>
      <w:r w:rsidR="004D2213">
        <w:rPr>
          <w:rFonts w:ascii="Garamond" w:hAnsi="Garamond"/>
          <w:sz w:val="24"/>
          <w:szCs w:val="24"/>
          <w:lang w:val="en-GB"/>
        </w:rPr>
        <w:t xml:space="preserve">he fiercest </w:t>
      </w:r>
      <w:r w:rsidR="00B14674">
        <w:rPr>
          <w:rFonts w:ascii="Garamond" w:hAnsi="Garamond"/>
          <w:sz w:val="24"/>
          <w:szCs w:val="24"/>
          <w:lang w:val="en-GB"/>
        </w:rPr>
        <w:t>attack</w:t>
      </w:r>
      <w:r w:rsidR="00754B8E">
        <w:rPr>
          <w:rFonts w:ascii="Garamond" w:hAnsi="Garamond"/>
          <w:sz w:val="24"/>
          <w:szCs w:val="24"/>
          <w:lang w:val="en-GB"/>
        </w:rPr>
        <w:t>s</w:t>
      </w:r>
      <w:r w:rsidR="00B14674">
        <w:rPr>
          <w:rFonts w:ascii="Garamond" w:hAnsi="Garamond"/>
          <w:sz w:val="24"/>
          <w:szCs w:val="24"/>
          <w:lang w:val="en-GB"/>
        </w:rPr>
        <w:t xml:space="preserve"> on </w:t>
      </w:r>
      <w:r w:rsidR="004D2213">
        <w:rPr>
          <w:rFonts w:ascii="Garamond" w:hAnsi="Garamond"/>
          <w:sz w:val="24"/>
          <w:szCs w:val="24"/>
          <w:lang w:val="en-GB"/>
        </w:rPr>
        <w:t>legal realism</w:t>
      </w:r>
      <w:r w:rsidR="00754B8E">
        <w:rPr>
          <w:rFonts w:ascii="Garamond" w:hAnsi="Garamond"/>
          <w:sz w:val="24"/>
          <w:szCs w:val="24"/>
          <w:lang w:val="en-GB"/>
        </w:rPr>
        <w:t>, however,</w:t>
      </w:r>
      <w:r w:rsidR="004D2213">
        <w:rPr>
          <w:rFonts w:ascii="Garamond" w:hAnsi="Garamond"/>
          <w:sz w:val="24"/>
          <w:szCs w:val="24"/>
          <w:lang w:val="en-GB"/>
        </w:rPr>
        <w:t xml:space="preserve"> came from </w:t>
      </w:r>
      <w:r w:rsidR="00754B8E">
        <w:rPr>
          <w:rFonts w:ascii="Garamond" w:hAnsi="Garamond"/>
          <w:sz w:val="24"/>
          <w:szCs w:val="24"/>
          <w:lang w:val="en-GB"/>
        </w:rPr>
        <w:t xml:space="preserve">conservatives within </w:t>
      </w:r>
      <w:r w:rsidR="004D2213">
        <w:rPr>
          <w:rFonts w:ascii="Garamond" w:hAnsi="Garamond"/>
          <w:sz w:val="24"/>
          <w:szCs w:val="24"/>
          <w:lang w:val="en-GB"/>
        </w:rPr>
        <w:t>the theological community. O</w:t>
      </w:r>
      <w:r w:rsidR="00A96F53">
        <w:rPr>
          <w:rFonts w:ascii="Garamond" w:hAnsi="Garamond"/>
          <w:sz w:val="24"/>
          <w:szCs w:val="24"/>
          <w:lang w:val="en-GB"/>
        </w:rPr>
        <w:t xml:space="preserve">ne </w:t>
      </w:r>
      <w:r w:rsidR="00B14674">
        <w:rPr>
          <w:rFonts w:ascii="Garamond" w:hAnsi="Garamond"/>
          <w:sz w:val="24"/>
          <w:szCs w:val="24"/>
          <w:lang w:val="en-GB"/>
        </w:rPr>
        <w:t xml:space="preserve">significant </w:t>
      </w:r>
      <w:r w:rsidR="00A96F53">
        <w:rPr>
          <w:rFonts w:ascii="Garamond" w:hAnsi="Garamond"/>
          <w:sz w:val="24"/>
          <w:szCs w:val="24"/>
          <w:lang w:val="en-GB"/>
        </w:rPr>
        <w:t xml:space="preserve">example is the Norwegian </w:t>
      </w:r>
      <w:r w:rsidR="00A77B6B">
        <w:rPr>
          <w:rFonts w:ascii="Garamond" w:hAnsi="Garamond"/>
          <w:sz w:val="24"/>
          <w:szCs w:val="24"/>
          <w:lang w:val="en-GB"/>
        </w:rPr>
        <w:t>bishop</w:t>
      </w:r>
      <w:r w:rsidR="00A96F53">
        <w:rPr>
          <w:rFonts w:ascii="Garamond" w:hAnsi="Garamond"/>
          <w:sz w:val="24"/>
          <w:szCs w:val="24"/>
          <w:lang w:val="en-GB"/>
        </w:rPr>
        <w:t xml:space="preserve"> </w:t>
      </w:r>
      <w:proofErr w:type="spellStart"/>
      <w:r w:rsidR="00A77B6B">
        <w:rPr>
          <w:rFonts w:ascii="Garamond" w:hAnsi="Garamond"/>
          <w:sz w:val="24"/>
          <w:szCs w:val="24"/>
          <w:lang w:val="en-GB"/>
        </w:rPr>
        <w:t>Eyvind</w:t>
      </w:r>
      <w:proofErr w:type="spellEnd"/>
      <w:r w:rsidR="00A77B6B">
        <w:rPr>
          <w:rFonts w:ascii="Garamond" w:hAnsi="Garamond"/>
          <w:sz w:val="24"/>
          <w:szCs w:val="24"/>
          <w:lang w:val="en-GB"/>
        </w:rPr>
        <w:t xml:space="preserve"> </w:t>
      </w:r>
      <w:proofErr w:type="spellStart"/>
      <w:r w:rsidR="00A77B6B">
        <w:rPr>
          <w:rFonts w:ascii="Garamond" w:hAnsi="Garamond"/>
          <w:sz w:val="24"/>
          <w:szCs w:val="24"/>
          <w:lang w:val="en-GB"/>
        </w:rPr>
        <w:t>Berggrav</w:t>
      </w:r>
      <w:proofErr w:type="spellEnd"/>
      <w:r w:rsidR="00A96F53">
        <w:rPr>
          <w:rFonts w:ascii="Garamond" w:hAnsi="Garamond"/>
          <w:sz w:val="24"/>
          <w:szCs w:val="24"/>
          <w:lang w:val="en-GB"/>
        </w:rPr>
        <w:t xml:space="preserve"> </w:t>
      </w:r>
      <w:r w:rsidR="009A316B">
        <w:rPr>
          <w:rFonts w:ascii="Garamond" w:hAnsi="Garamond"/>
          <w:sz w:val="24"/>
          <w:szCs w:val="24"/>
          <w:lang w:val="en-GB"/>
        </w:rPr>
        <w:t>(</w:t>
      </w:r>
      <w:r w:rsidR="00C20E6C">
        <w:rPr>
          <w:rFonts w:ascii="Garamond" w:hAnsi="Garamond"/>
          <w:sz w:val="24"/>
          <w:szCs w:val="24"/>
          <w:lang w:val="en-GB"/>
        </w:rPr>
        <w:t>1884-1959</w:t>
      </w:r>
      <w:r w:rsidR="009A316B">
        <w:rPr>
          <w:rFonts w:ascii="Garamond" w:hAnsi="Garamond"/>
          <w:sz w:val="24"/>
          <w:szCs w:val="24"/>
          <w:lang w:val="en-GB"/>
        </w:rPr>
        <w:t xml:space="preserve">) </w:t>
      </w:r>
      <w:r w:rsidR="00754B8E">
        <w:rPr>
          <w:rFonts w:ascii="Garamond" w:hAnsi="Garamond"/>
          <w:sz w:val="24"/>
          <w:szCs w:val="24"/>
          <w:lang w:val="en-GB"/>
        </w:rPr>
        <w:t xml:space="preserve">who was active in the international ecumenical movement and </w:t>
      </w:r>
      <w:r w:rsidR="00A96F53">
        <w:rPr>
          <w:rFonts w:ascii="Garamond" w:hAnsi="Garamond"/>
          <w:sz w:val="24"/>
          <w:szCs w:val="24"/>
          <w:lang w:val="en-GB"/>
        </w:rPr>
        <w:t xml:space="preserve">who </w:t>
      </w:r>
      <w:r w:rsidR="00985DF8">
        <w:rPr>
          <w:rFonts w:ascii="Garamond" w:hAnsi="Garamond"/>
          <w:sz w:val="24"/>
          <w:szCs w:val="24"/>
          <w:lang w:val="en-GB"/>
        </w:rPr>
        <w:t xml:space="preserve">also </w:t>
      </w:r>
      <w:r w:rsidR="00754B8E">
        <w:rPr>
          <w:rFonts w:ascii="Garamond" w:hAnsi="Garamond"/>
          <w:sz w:val="24"/>
          <w:szCs w:val="24"/>
          <w:lang w:val="en-GB"/>
        </w:rPr>
        <w:t>had been a figurehead in the Norwegian resistance.</w:t>
      </w:r>
      <w:r w:rsidR="00754B8E">
        <w:rPr>
          <w:rStyle w:val="FootnoteReference"/>
          <w:rFonts w:ascii="Garamond" w:hAnsi="Garamond"/>
          <w:sz w:val="24"/>
          <w:szCs w:val="24"/>
          <w:lang w:val="en-GB"/>
        </w:rPr>
        <w:footnoteReference w:id="35"/>
      </w:r>
      <w:r w:rsidR="00754B8E">
        <w:rPr>
          <w:rFonts w:ascii="Garamond" w:hAnsi="Garamond"/>
          <w:sz w:val="24"/>
          <w:szCs w:val="24"/>
          <w:lang w:val="en-GB"/>
        </w:rPr>
        <w:t xml:space="preserve"> I</w:t>
      </w:r>
      <w:r w:rsidR="00A96F53">
        <w:rPr>
          <w:rFonts w:ascii="Garamond" w:hAnsi="Garamond"/>
          <w:sz w:val="24"/>
          <w:szCs w:val="24"/>
          <w:lang w:val="en-GB"/>
        </w:rPr>
        <w:t xml:space="preserve">n his </w:t>
      </w:r>
      <w:r w:rsidR="00A77B6B">
        <w:rPr>
          <w:rFonts w:ascii="Garamond" w:hAnsi="Garamond"/>
          <w:i/>
          <w:sz w:val="24"/>
          <w:szCs w:val="24"/>
          <w:lang w:val="en-GB"/>
        </w:rPr>
        <w:t xml:space="preserve">Staten </w:t>
      </w:r>
      <w:proofErr w:type="spellStart"/>
      <w:proofErr w:type="gramStart"/>
      <w:r w:rsidR="00A77B6B">
        <w:rPr>
          <w:rFonts w:ascii="Garamond" w:hAnsi="Garamond"/>
          <w:i/>
          <w:sz w:val="24"/>
          <w:szCs w:val="24"/>
          <w:lang w:val="en-GB"/>
        </w:rPr>
        <w:t>og</w:t>
      </w:r>
      <w:proofErr w:type="spellEnd"/>
      <w:proofErr w:type="gramEnd"/>
      <w:r w:rsidR="00A77B6B">
        <w:rPr>
          <w:rFonts w:ascii="Garamond" w:hAnsi="Garamond"/>
          <w:i/>
          <w:sz w:val="24"/>
          <w:szCs w:val="24"/>
          <w:lang w:val="en-GB"/>
        </w:rPr>
        <w:t xml:space="preserve"> </w:t>
      </w:r>
      <w:proofErr w:type="spellStart"/>
      <w:r w:rsidR="00A77B6B">
        <w:rPr>
          <w:rFonts w:ascii="Garamond" w:hAnsi="Garamond"/>
          <w:i/>
          <w:sz w:val="24"/>
          <w:szCs w:val="24"/>
          <w:lang w:val="en-GB"/>
        </w:rPr>
        <w:t>Mennesket</w:t>
      </w:r>
      <w:proofErr w:type="spellEnd"/>
      <w:r w:rsidR="00A96F53">
        <w:rPr>
          <w:rFonts w:ascii="Garamond" w:hAnsi="Garamond"/>
          <w:sz w:val="24"/>
          <w:szCs w:val="24"/>
          <w:lang w:val="en-GB"/>
        </w:rPr>
        <w:t xml:space="preserve"> (1945) </w:t>
      </w:r>
      <w:proofErr w:type="spellStart"/>
      <w:r w:rsidR="00985DF8">
        <w:rPr>
          <w:rFonts w:ascii="Garamond" w:hAnsi="Garamond"/>
          <w:sz w:val="24"/>
          <w:szCs w:val="24"/>
          <w:lang w:val="en-GB"/>
        </w:rPr>
        <w:t>Berggrav</w:t>
      </w:r>
      <w:proofErr w:type="spellEnd"/>
      <w:r w:rsidR="00985DF8">
        <w:rPr>
          <w:rFonts w:ascii="Garamond" w:hAnsi="Garamond"/>
          <w:sz w:val="24"/>
          <w:szCs w:val="24"/>
          <w:lang w:val="en-GB"/>
        </w:rPr>
        <w:t xml:space="preserve"> </w:t>
      </w:r>
      <w:r w:rsidR="004F144B">
        <w:rPr>
          <w:rFonts w:ascii="Garamond" w:hAnsi="Garamond"/>
          <w:sz w:val="24"/>
          <w:szCs w:val="24"/>
          <w:lang w:val="en-GB"/>
        </w:rPr>
        <w:t>claimed t</w:t>
      </w:r>
      <w:r w:rsidR="00B14674">
        <w:rPr>
          <w:rFonts w:ascii="Garamond" w:hAnsi="Garamond"/>
          <w:sz w:val="24"/>
          <w:szCs w:val="24"/>
          <w:lang w:val="en-GB"/>
        </w:rPr>
        <w:t xml:space="preserve">hat </w:t>
      </w:r>
      <w:r w:rsidR="0097426E">
        <w:rPr>
          <w:rFonts w:ascii="Garamond" w:hAnsi="Garamond"/>
          <w:sz w:val="24"/>
          <w:szCs w:val="24"/>
          <w:lang w:val="en-GB"/>
        </w:rPr>
        <w:t xml:space="preserve">in treating law as a </w:t>
      </w:r>
      <w:r w:rsidR="00B50C4B">
        <w:rPr>
          <w:rFonts w:ascii="Garamond" w:hAnsi="Garamond"/>
          <w:sz w:val="24"/>
          <w:szCs w:val="24"/>
          <w:lang w:val="en-GB"/>
        </w:rPr>
        <w:t xml:space="preserve">physical </w:t>
      </w:r>
      <w:r w:rsidR="0097426E">
        <w:rPr>
          <w:rFonts w:ascii="Garamond" w:hAnsi="Garamond"/>
          <w:sz w:val="24"/>
          <w:szCs w:val="24"/>
          <w:lang w:val="en-GB"/>
        </w:rPr>
        <w:t>phenomenon</w:t>
      </w:r>
      <w:r w:rsidR="00A96F53">
        <w:rPr>
          <w:rFonts w:ascii="Garamond" w:hAnsi="Garamond"/>
          <w:sz w:val="24"/>
          <w:szCs w:val="24"/>
          <w:lang w:val="en-GB"/>
        </w:rPr>
        <w:t xml:space="preserve"> </w:t>
      </w:r>
      <w:r w:rsidR="00A96F53" w:rsidRPr="002C220F">
        <w:rPr>
          <w:rFonts w:ascii="Garamond" w:hAnsi="Garamond"/>
          <w:sz w:val="24"/>
          <w:szCs w:val="24"/>
          <w:lang w:val="en-GB"/>
        </w:rPr>
        <w:t>‘modern jurisprude</w:t>
      </w:r>
      <w:r w:rsidR="00A96F53">
        <w:rPr>
          <w:rFonts w:ascii="Garamond" w:hAnsi="Garamond"/>
          <w:sz w:val="24"/>
          <w:szCs w:val="24"/>
          <w:lang w:val="en-GB"/>
        </w:rPr>
        <w:t>nce had been Hitler’s prophet’.</w:t>
      </w:r>
      <w:r w:rsidR="00A96F53">
        <w:rPr>
          <w:rStyle w:val="FootnoteReference"/>
          <w:rFonts w:ascii="Garamond" w:hAnsi="Garamond"/>
          <w:sz w:val="24"/>
          <w:szCs w:val="24"/>
          <w:lang w:val="en-GB"/>
        </w:rPr>
        <w:footnoteReference w:id="36"/>
      </w:r>
      <w:r w:rsidR="00B14674">
        <w:rPr>
          <w:rFonts w:ascii="Garamond" w:hAnsi="Garamond"/>
          <w:sz w:val="24"/>
          <w:szCs w:val="24"/>
          <w:lang w:val="en-GB"/>
        </w:rPr>
        <w:t xml:space="preserve"> </w:t>
      </w:r>
      <w:r w:rsidR="003D4760">
        <w:rPr>
          <w:rFonts w:ascii="Garamond" w:hAnsi="Garamond"/>
          <w:sz w:val="24"/>
          <w:szCs w:val="24"/>
          <w:lang w:val="en-GB"/>
        </w:rPr>
        <w:t xml:space="preserve">Failing to </w:t>
      </w:r>
      <w:r w:rsidR="00B14674">
        <w:rPr>
          <w:rFonts w:ascii="Garamond" w:hAnsi="Garamond"/>
          <w:sz w:val="24"/>
          <w:szCs w:val="24"/>
          <w:lang w:val="en-GB"/>
        </w:rPr>
        <w:t xml:space="preserve">recognise a divine element in law, </w:t>
      </w:r>
      <w:r w:rsidR="00B142A0">
        <w:rPr>
          <w:rFonts w:ascii="Garamond" w:hAnsi="Garamond"/>
          <w:sz w:val="24"/>
          <w:szCs w:val="24"/>
          <w:lang w:val="en-GB"/>
        </w:rPr>
        <w:t xml:space="preserve">it was forced into the </w:t>
      </w:r>
      <w:r w:rsidR="00B14674">
        <w:rPr>
          <w:rFonts w:ascii="Garamond" w:hAnsi="Garamond"/>
          <w:sz w:val="24"/>
          <w:szCs w:val="24"/>
          <w:lang w:val="en-GB"/>
        </w:rPr>
        <w:t xml:space="preserve">conclusion </w:t>
      </w:r>
      <w:r w:rsidR="003D4760">
        <w:rPr>
          <w:rFonts w:ascii="Garamond" w:hAnsi="Garamond"/>
          <w:sz w:val="24"/>
          <w:szCs w:val="24"/>
          <w:lang w:val="en-GB"/>
        </w:rPr>
        <w:t xml:space="preserve">was </w:t>
      </w:r>
      <w:r w:rsidR="00B14674">
        <w:rPr>
          <w:rFonts w:ascii="Garamond" w:hAnsi="Garamond"/>
          <w:sz w:val="24"/>
          <w:szCs w:val="24"/>
          <w:lang w:val="en-GB"/>
        </w:rPr>
        <w:t xml:space="preserve">that might is right. In contrast, </w:t>
      </w:r>
      <w:proofErr w:type="spellStart"/>
      <w:r w:rsidR="00B14674">
        <w:rPr>
          <w:rFonts w:ascii="Garamond" w:hAnsi="Garamond"/>
          <w:sz w:val="24"/>
          <w:szCs w:val="24"/>
          <w:lang w:val="en-GB"/>
        </w:rPr>
        <w:t>Berggrav</w:t>
      </w:r>
      <w:proofErr w:type="spellEnd"/>
      <w:r w:rsidR="00B14674">
        <w:rPr>
          <w:rFonts w:ascii="Garamond" w:hAnsi="Garamond"/>
          <w:sz w:val="24"/>
          <w:szCs w:val="24"/>
          <w:lang w:val="en-GB"/>
        </w:rPr>
        <w:t xml:space="preserve"> argued, t</w:t>
      </w:r>
      <w:r w:rsidR="0097426E">
        <w:rPr>
          <w:rFonts w:ascii="Garamond" w:hAnsi="Garamond"/>
          <w:sz w:val="24"/>
          <w:szCs w:val="24"/>
          <w:lang w:val="en-GB"/>
        </w:rPr>
        <w:t>he idea of ‘</w:t>
      </w:r>
      <w:r w:rsidR="0097426E" w:rsidRPr="002C220F">
        <w:rPr>
          <w:rFonts w:ascii="Garamond" w:hAnsi="Garamond"/>
          <w:sz w:val="24"/>
          <w:szCs w:val="24"/>
          <w:lang w:val="en-GB"/>
        </w:rPr>
        <w:t>human rights (</w:t>
      </w:r>
      <w:proofErr w:type="spellStart"/>
      <w:r w:rsidR="0097426E" w:rsidRPr="002C220F">
        <w:rPr>
          <w:rFonts w:ascii="Garamond" w:hAnsi="Garamond"/>
          <w:i/>
          <w:sz w:val="24"/>
          <w:szCs w:val="24"/>
          <w:lang w:val="en-GB"/>
        </w:rPr>
        <w:t>menneskerettighe</w:t>
      </w:r>
      <w:r w:rsidR="00F241FD">
        <w:rPr>
          <w:rFonts w:ascii="Garamond" w:hAnsi="Garamond"/>
          <w:i/>
          <w:sz w:val="24"/>
          <w:szCs w:val="24"/>
          <w:lang w:val="en-GB"/>
        </w:rPr>
        <w:t>t</w:t>
      </w:r>
      <w:r w:rsidR="0097426E" w:rsidRPr="002C220F">
        <w:rPr>
          <w:rFonts w:ascii="Garamond" w:hAnsi="Garamond"/>
          <w:i/>
          <w:sz w:val="24"/>
          <w:szCs w:val="24"/>
          <w:lang w:val="en-GB"/>
        </w:rPr>
        <w:t>ene</w:t>
      </w:r>
      <w:proofErr w:type="spellEnd"/>
      <w:r w:rsidR="0097426E">
        <w:rPr>
          <w:rFonts w:ascii="Garamond" w:hAnsi="Garamond"/>
          <w:sz w:val="24"/>
          <w:szCs w:val="24"/>
          <w:lang w:val="en-GB"/>
        </w:rPr>
        <w:t xml:space="preserve">) </w:t>
      </w:r>
      <w:r w:rsidR="00A11153">
        <w:rPr>
          <w:rFonts w:ascii="Garamond" w:hAnsi="Garamond"/>
          <w:sz w:val="24"/>
          <w:szCs w:val="24"/>
          <w:lang w:val="en-GB"/>
        </w:rPr>
        <w:t xml:space="preserve">is </w:t>
      </w:r>
      <w:r w:rsidR="0097426E">
        <w:rPr>
          <w:rFonts w:ascii="Garamond" w:hAnsi="Garamond"/>
          <w:sz w:val="24"/>
          <w:szCs w:val="24"/>
          <w:lang w:val="en-GB"/>
        </w:rPr>
        <w:t>as old as the Gospel’,</w:t>
      </w:r>
      <w:r w:rsidR="00A11153">
        <w:rPr>
          <w:rFonts w:ascii="Garamond" w:hAnsi="Garamond"/>
          <w:sz w:val="24"/>
          <w:szCs w:val="24"/>
          <w:lang w:val="en-GB"/>
        </w:rPr>
        <w:t xml:space="preserve"> and </w:t>
      </w:r>
      <w:r w:rsidR="0097426E">
        <w:rPr>
          <w:rFonts w:ascii="Garamond" w:hAnsi="Garamond"/>
          <w:sz w:val="24"/>
          <w:szCs w:val="24"/>
          <w:lang w:val="en-GB"/>
        </w:rPr>
        <w:t xml:space="preserve">the </w:t>
      </w:r>
      <w:r w:rsidR="00A96F53" w:rsidRPr="002C220F">
        <w:rPr>
          <w:rFonts w:ascii="Garamond" w:hAnsi="Garamond"/>
          <w:sz w:val="24"/>
          <w:szCs w:val="24"/>
          <w:lang w:val="en-GB"/>
        </w:rPr>
        <w:t>totalitarian state ha</w:t>
      </w:r>
      <w:r w:rsidR="00B14674">
        <w:rPr>
          <w:rFonts w:ascii="Garamond" w:hAnsi="Garamond"/>
          <w:sz w:val="24"/>
          <w:szCs w:val="24"/>
          <w:lang w:val="en-GB"/>
        </w:rPr>
        <w:t>s</w:t>
      </w:r>
      <w:r w:rsidR="00A96F53" w:rsidRPr="002C220F">
        <w:rPr>
          <w:rFonts w:ascii="Garamond" w:hAnsi="Garamond"/>
          <w:sz w:val="24"/>
          <w:szCs w:val="24"/>
          <w:lang w:val="en-GB"/>
        </w:rPr>
        <w:t xml:space="preserve"> emerged as a result of a long process of secularisation, where the state </w:t>
      </w:r>
      <w:r w:rsidR="00A96F53">
        <w:rPr>
          <w:rFonts w:ascii="Garamond" w:hAnsi="Garamond"/>
          <w:sz w:val="24"/>
          <w:szCs w:val="24"/>
          <w:lang w:val="en-GB"/>
        </w:rPr>
        <w:t xml:space="preserve">ultimately </w:t>
      </w:r>
      <w:r w:rsidR="00A96F53" w:rsidRPr="002C220F">
        <w:rPr>
          <w:rFonts w:ascii="Garamond" w:hAnsi="Garamond"/>
          <w:sz w:val="24"/>
          <w:szCs w:val="24"/>
          <w:lang w:val="en-GB"/>
        </w:rPr>
        <w:t>had replaced God as the sovereign</w:t>
      </w:r>
      <w:r w:rsidR="00F241FD">
        <w:rPr>
          <w:rFonts w:ascii="Garamond" w:hAnsi="Garamond"/>
          <w:sz w:val="24"/>
          <w:szCs w:val="24"/>
          <w:lang w:val="en-GB"/>
        </w:rPr>
        <w:t xml:space="preserve">. </w:t>
      </w:r>
      <w:r w:rsidR="00A96F53">
        <w:rPr>
          <w:rFonts w:ascii="Garamond" w:hAnsi="Garamond"/>
          <w:sz w:val="24"/>
          <w:szCs w:val="24"/>
          <w:lang w:val="en-GB"/>
        </w:rPr>
        <w:t xml:space="preserve">In </w:t>
      </w:r>
      <w:r w:rsidR="00AE3DA9">
        <w:rPr>
          <w:rFonts w:ascii="Garamond" w:hAnsi="Garamond"/>
          <w:sz w:val="24"/>
          <w:szCs w:val="24"/>
          <w:lang w:val="en-GB"/>
        </w:rPr>
        <w:t xml:space="preserve">criticising fascism and Nazism </w:t>
      </w:r>
      <w:r w:rsidR="00A96F53">
        <w:rPr>
          <w:rFonts w:ascii="Garamond" w:hAnsi="Garamond"/>
          <w:sz w:val="24"/>
          <w:szCs w:val="24"/>
          <w:lang w:val="en-GB"/>
        </w:rPr>
        <w:t xml:space="preserve">as symptoms of a general decay of western society, </w:t>
      </w:r>
      <w:r w:rsidR="0097426E">
        <w:rPr>
          <w:rFonts w:ascii="Garamond" w:hAnsi="Garamond"/>
          <w:sz w:val="24"/>
          <w:szCs w:val="24"/>
          <w:lang w:val="en-GB"/>
        </w:rPr>
        <w:t xml:space="preserve">and </w:t>
      </w:r>
      <w:r w:rsidR="00AE3DA9">
        <w:rPr>
          <w:rFonts w:ascii="Garamond" w:hAnsi="Garamond"/>
          <w:sz w:val="24"/>
          <w:szCs w:val="24"/>
          <w:lang w:val="en-GB"/>
        </w:rPr>
        <w:t xml:space="preserve">in </w:t>
      </w:r>
      <w:r w:rsidR="0097426E">
        <w:rPr>
          <w:rFonts w:ascii="Garamond" w:hAnsi="Garamond"/>
          <w:sz w:val="24"/>
          <w:szCs w:val="24"/>
          <w:lang w:val="en-GB"/>
        </w:rPr>
        <w:t xml:space="preserve">presenting human rights </w:t>
      </w:r>
      <w:r w:rsidR="00AE3DA9">
        <w:rPr>
          <w:rFonts w:ascii="Garamond" w:hAnsi="Garamond"/>
          <w:sz w:val="24"/>
          <w:szCs w:val="24"/>
          <w:lang w:val="en-GB"/>
        </w:rPr>
        <w:t xml:space="preserve">and </w:t>
      </w:r>
      <w:r w:rsidR="000D4FE5">
        <w:rPr>
          <w:rFonts w:ascii="Garamond" w:hAnsi="Garamond"/>
          <w:sz w:val="24"/>
          <w:szCs w:val="24"/>
          <w:lang w:val="en-GB"/>
        </w:rPr>
        <w:t xml:space="preserve">a </w:t>
      </w:r>
      <w:r w:rsidR="0097426E">
        <w:rPr>
          <w:rFonts w:ascii="Garamond" w:hAnsi="Garamond"/>
          <w:sz w:val="24"/>
          <w:szCs w:val="24"/>
          <w:lang w:val="en-GB"/>
        </w:rPr>
        <w:t>return to Christian civilisation</w:t>
      </w:r>
      <w:r w:rsidR="00AE3DA9">
        <w:rPr>
          <w:rFonts w:ascii="Garamond" w:hAnsi="Garamond"/>
          <w:sz w:val="24"/>
          <w:szCs w:val="24"/>
          <w:lang w:val="en-GB"/>
        </w:rPr>
        <w:t xml:space="preserve"> as the antidote</w:t>
      </w:r>
      <w:r w:rsidR="0097426E">
        <w:rPr>
          <w:rFonts w:ascii="Garamond" w:hAnsi="Garamond"/>
          <w:sz w:val="24"/>
          <w:szCs w:val="24"/>
          <w:lang w:val="en-GB"/>
        </w:rPr>
        <w:t xml:space="preserve">, </w:t>
      </w:r>
      <w:proofErr w:type="spellStart"/>
      <w:r w:rsidR="0097426E">
        <w:rPr>
          <w:rFonts w:ascii="Garamond" w:hAnsi="Garamond"/>
          <w:sz w:val="24"/>
          <w:szCs w:val="24"/>
          <w:lang w:val="en-GB"/>
        </w:rPr>
        <w:t>Berggrav</w:t>
      </w:r>
      <w:proofErr w:type="spellEnd"/>
      <w:r w:rsidR="0097426E">
        <w:rPr>
          <w:rFonts w:ascii="Garamond" w:hAnsi="Garamond"/>
          <w:sz w:val="24"/>
          <w:szCs w:val="24"/>
          <w:lang w:val="en-GB"/>
        </w:rPr>
        <w:t xml:space="preserve"> exemplifies </w:t>
      </w:r>
      <w:r w:rsidR="00A77B6B">
        <w:rPr>
          <w:rFonts w:ascii="Garamond" w:hAnsi="Garamond"/>
          <w:sz w:val="24"/>
          <w:szCs w:val="24"/>
          <w:lang w:val="en-GB"/>
        </w:rPr>
        <w:t xml:space="preserve">Marco </w:t>
      </w:r>
      <w:proofErr w:type="spellStart"/>
      <w:r w:rsidR="00A77B6B">
        <w:rPr>
          <w:rFonts w:ascii="Garamond" w:hAnsi="Garamond"/>
          <w:sz w:val="24"/>
          <w:szCs w:val="24"/>
          <w:lang w:val="en-GB"/>
        </w:rPr>
        <w:t>Duranti</w:t>
      </w:r>
      <w:r w:rsidR="0097426E">
        <w:rPr>
          <w:rFonts w:ascii="Garamond" w:hAnsi="Garamond"/>
          <w:sz w:val="24"/>
          <w:szCs w:val="24"/>
          <w:lang w:val="en-GB"/>
        </w:rPr>
        <w:t>’s</w:t>
      </w:r>
      <w:proofErr w:type="spellEnd"/>
      <w:r w:rsidR="0097426E">
        <w:rPr>
          <w:rFonts w:ascii="Garamond" w:hAnsi="Garamond"/>
          <w:sz w:val="24"/>
          <w:szCs w:val="24"/>
          <w:lang w:val="en-GB"/>
        </w:rPr>
        <w:t xml:space="preserve"> </w:t>
      </w:r>
      <w:r w:rsidR="00AE3DA9">
        <w:rPr>
          <w:rFonts w:ascii="Garamond" w:hAnsi="Garamond"/>
          <w:sz w:val="24"/>
          <w:szCs w:val="24"/>
          <w:lang w:val="en-GB"/>
        </w:rPr>
        <w:t>‘</w:t>
      </w:r>
      <w:r w:rsidR="00A77B6B">
        <w:rPr>
          <w:rFonts w:ascii="Garamond" w:hAnsi="Garamond"/>
          <w:sz w:val="24"/>
          <w:szCs w:val="24"/>
          <w:lang w:val="en-GB"/>
        </w:rPr>
        <w:t xml:space="preserve">conservative </w:t>
      </w:r>
      <w:r w:rsidR="000E3021">
        <w:rPr>
          <w:rFonts w:ascii="Garamond" w:hAnsi="Garamond"/>
          <w:sz w:val="24"/>
          <w:szCs w:val="24"/>
          <w:lang w:val="en-GB"/>
        </w:rPr>
        <w:t>human rights revolution</w:t>
      </w:r>
      <w:r w:rsidR="00AE3DA9">
        <w:rPr>
          <w:rFonts w:ascii="Garamond" w:hAnsi="Garamond"/>
          <w:sz w:val="24"/>
          <w:szCs w:val="24"/>
          <w:lang w:val="en-GB"/>
        </w:rPr>
        <w:t>’</w:t>
      </w:r>
      <w:r w:rsidR="00A77B6B">
        <w:rPr>
          <w:rFonts w:ascii="Garamond" w:hAnsi="Garamond"/>
          <w:sz w:val="24"/>
          <w:szCs w:val="24"/>
          <w:lang w:val="en-GB"/>
        </w:rPr>
        <w:t xml:space="preserve"> </w:t>
      </w:r>
      <w:r w:rsidR="000E3021">
        <w:rPr>
          <w:rFonts w:ascii="Garamond" w:hAnsi="Garamond"/>
          <w:sz w:val="24"/>
          <w:szCs w:val="24"/>
          <w:lang w:val="en-GB"/>
        </w:rPr>
        <w:t>as well as</w:t>
      </w:r>
      <w:r w:rsidR="00F241FD">
        <w:rPr>
          <w:rFonts w:ascii="Garamond" w:hAnsi="Garamond"/>
          <w:sz w:val="24"/>
          <w:szCs w:val="24"/>
          <w:lang w:val="en-GB"/>
        </w:rPr>
        <w:t xml:space="preserve"> </w:t>
      </w:r>
      <w:r w:rsidR="00AE3DA9">
        <w:rPr>
          <w:rFonts w:ascii="Garamond" w:hAnsi="Garamond"/>
          <w:sz w:val="24"/>
          <w:szCs w:val="24"/>
          <w:lang w:val="en-GB"/>
        </w:rPr>
        <w:t xml:space="preserve">Samuel </w:t>
      </w:r>
      <w:proofErr w:type="spellStart"/>
      <w:r w:rsidR="00AE3DA9">
        <w:rPr>
          <w:rFonts w:ascii="Garamond" w:hAnsi="Garamond"/>
          <w:sz w:val="24"/>
          <w:szCs w:val="24"/>
          <w:lang w:val="en-GB"/>
        </w:rPr>
        <w:t>Moyn’s</w:t>
      </w:r>
      <w:proofErr w:type="spellEnd"/>
      <w:r w:rsidR="00AE3DA9">
        <w:rPr>
          <w:rFonts w:ascii="Garamond" w:hAnsi="Garamond"/>
          <w:sz w:val="24"/>
          <w:szCs w:val="24"/>
          <w:lang w:val="en-GB"/>
        </w:rPr>
        <w:t xml:space="preserve"> ‘</w:t>
      </w:r>
      <w:r w:rsidR="0097426E">
        <w:rPr>
          <w:rFonts w:ascii="Garamond" w:hAnsi="Garamond"/>
          <w:sz w:val="24"/>
          <w:szCs w:val="24"/>
          <w:lang w:val="en-GB"/>
        </w:rPr>
        <w:t>Christian human rights</w:t>
      </w:r>
      <w:r w:rsidR="00AE3DA9">
        <w:rPr>
          <w:rFonts w:ascii="Garamond" w:hAnsi="Garamond"/>
          <w:sz w:val="24"/>
          <w:szCs w:val="24"/>
          <w:lang w:val="en-GB"/>
        </w:rPr>
        <w:t>’</w:t>
      </w:r>
      <w:r w:rsidR="003D4760">
        <w:rPr>
          <w:rFonts w:ascii="Garamond" w:hAnsi="Garamond"/>
          <w:sz w:val="24"/>
          <w:szCs w:val="24"/>
          <w:lang w:val="en-GB"/>
        </w:rPr>
        <w:t>.</w:t>
      </w:r>
      <w:r w:rsidR="0097426E">
        <w:rPr>
          <w:rStyle w:val="FootnoteReference"/>
          <w:rFonts w:ascii="Garamond" w:hAnsi="Garamond"/>
          <w:sz w:val="24"/>
          <w:szCs w:val="24"/>
          <w:lang w:val="en-GB"/>
        </w:rPr>
        <w:footnoteReference w:id="37"/>
      </w:r>
      <w:r w:rsidR="000D4FE5">
        <w:rPr>
          <w:rFonts w:ascii="Garamond" w:hAnsi="Garamond"/>
          <w:sz w:val="24"/>
          <w:szCs w:val="24"/>
          <w:lang w:val="en-GB"/>
        </w:rPr>
        <w:t xml:space="preserve"> </w:t>
      </w:r>
    </w:p>
    <w:p w14:paraId="3C1A244C" w14:textId="77777777" w:rsidR="00A77B6B" w:rsidRDefault="00A77B6B" w:rsidP="0063167F">
      <w:pPr>
        <w:spacing w:after="0" w:line="480" w:lineRule="auto"/>
        <w:rPr>
          <w:rFonts w:ascii="Garamond" w:hAnsi="Garamond"/>
          <w:sz w:val="24"/>
          <w:szCs w:val="24"/>
          <w:lang w:val="en-GB"/>
        </w:rPr>
      </w:pPr>
    </w:p>
    <w:p w14:paraId="40C51C8E" w14:textId="3841ADAF" w:rsidR="00A6694D" w:rsidRDefault="00B9244F" w:rsidP="0063167F">
      <w:pPr>
        <w:spacing w:after="0" w:line="480" w:lineRule="auto"/>
        <w:rPr>
          <w:rFonts w:ascii="Garamond" w:hAnsi="Garamond"/>
          <w:sz w:val="24"/>
          <w:szCs w:val="24"/>
          <w:lang w:val="en-GB"/>
        </w:rPr>
      </w:pPr>
      <w:r>
        <w:rPr>
          <w:rFonts w:ascii="Garamond" w:hAnsi="Garamond"/>
          <w:sz w:val="24"/>
          <w:szCs w:val="24"/>
          <w:lang w:val="en-GB"/>
        </w:rPr>
        <w:t>Thirdly</w:t>
      </w:r>
      <w:proofErr w:type="gramStart"/>
      <w:r>
        <w:rPr>
          <w:rFonts w:ascii="Garamond" w:hAnsi="Garamond"/>
          <w:sz w:val="24"/>
          <w:szCs w:val="24"/>
          <w:lang w:val="en-GB"/>
        </w:rPr>
        <w:t xml:space="preserve">, </w:t>
      </w:r>
      <w:r w:rsidR="000D4FE5">
        <w:rPr>
          <w:rFonts w:ascii="Garamond" w:hAnsi="Garamond"/>
          <w:sz w:val="24"/>
          <w:szCs w:val="24"/>
          <w:lang w:val="en-GB"/>
        </w:rPr>
        <w:t xml:space="preserve"> i</w:t>
      </w:r>
      <w:r w:rsidR="002C220F" w:rsidRPr="002C220F">
        <w:rPr>
          <w:rFonts w:ascii="Garamond" w:hAnsi="Garamond"/>
          <w:sz w:val="24"/>
          <w:szCs w:val="24"/>
          <w:lang w:val="en-GB"/>
        </w:rPr>
        <w:t>t</w:t>
      </w:r>
      <w:proofErr w:type="gramEnd"/>
      <w:r w:rsidR="002C220F" w:rsidRPr="002C220F">
        <w:rPr>
          <w:rFonts w:ascii="Garamond" w:hAnsi="Garamond"/>
          <w:sz w:val="24"/>
          <w:szCs w:val="24"/>
          <w:lang w:val="en-GB"/>
        </w:rPr>
        <w:t xml:space="preserve"> should also be emphasised that the doctrines of Scandinavian Legal Realism </w:t>
      </w:r>
      <w:r>
        <w:rPr>
          <w:rFonts w:ascii="Garamond" w:hAnsi="Garamond"/>
          <w:sz w:val="24"/>
          <w:szCs w:val="24"/>
          <w:lang w:val="en-GB"/>
        </w:rPr>
        <w:t xml:space="preserve">themselves </w:t>
      </w:r>
      <w:r w:rsidR="002C220F" w:rsidRPr="002C220F">
        <w:rPr>
          <w:rFonts w:ascii="Garamond" w:hAnsi="Garamond"/>
          <w:sz w:val="24"/>
          <w:szCs w:val="24"/>
          <w:lang w:val="en-GB"/>
        </w:rPr>
        <w:t>underwent a significant transformation during the immediate post-war period</w:t>
      </w:r>
      <w:r>
        <w:rPr>
          <w:rFonts w:ascii="Garamond" w:hAnsi="Garamond"/>
          <w:sz w:val="24"/>
          <w:szCs w:val="24"/>
          <w:lang w:val="en-GB"/>
        </w:rPr>
        <w:t>. In</w:t>
      </w:r>
      <w:r w:rsidR="000E3021" w:rsidRPr="002C220F">
        <w:rPr>
          <w:rFonts w:ascii="Garamond" w:hAnsi="Garamond"/>
          <w:sz w:val="24"/>
          <w:szCs w:val="24"/>
          <w:lang w:val="en-GB"/>
        </w:rPr>
        <w:t xml:space="preserve"> this sense Ross’s </w:t>
      </w:r>
      <w:r w:rsidR="000E3021" w:rsidRPr="002C220F">
        <w:rPr>
          <w:rFonts w:ascii="Garamond" w:hAnsi="Garamond"/>
          <w:i/>
          <w:sz w:val="24"/>
          <w:szCs w:val="24"/>
          <w:lang w:val="en-GB"/>
        </w:rPr>
        <w:t xml:space="preserve">Om Ret </w:t>
      </w:r>
      <w:proofErr w:type="spellStart"/>
      <w:proofErr w:type="gramStart"/>
      <w:r w:rsidR="000E3021" w:rsidRPr="002C220F">
        <w:rPr>
          <w:rFonts w:ascii="Garamond" w:hAnsi="Garamond"/>
          <w:i/>
          <w:sz w:val="24"/>
          <w:szCs w:val="24"/>
          <w:lang w:val="en-GB"/>
        </w:rPr>
        <w:t>og</w:t>
      </w:r>
      <w:proofErr w:type="spellEnd"/>
      <w:proofErr w:type="gramEnd"/>
      <w:r w:rsidR="000E3021" w:rsidRPr="002C220F">
        <w:rPr>
          <w:rFonts w:ascii="Garamond" w:hAnsi="Garamond"/>
          <w:i/>
          <w:sz w:val="24"/>
          <w:szCs w:val="24"/>
          <w:lang w:val="en-GB"/>
        </w:rPr>
        <w:t xml:space="preserve"> </w:t>
      </w:r>
      <w:proofErr w:type="spellStart"/>
      <w:r w:rsidR="000E3021" w:rsidRPr="002C220F">
        <w:rPr>
          <w:rFonts w:ascii="Garamond" w:hAnsi="Garamond"/>
          <w:i/>
          <w:sz w:val="24"/>
          <w:szCs w:val="24"/>
          <w:lang w:val="en-GB"/>
        </w:rPr>
        <w:t>Retfærdighet</w:t>
      </w:r>
      <w:proofErr w:type="spellEnd"/>
      <w:r w:rsidR="000E3021" w:rsidRPr="002C220F">
        <w:rPr>
          <w:rFonts w:ascii="Garamond" w:hAnsi="Garamond"/>
          <w:i/>
          <w:sz w:val="24"/>
          <w:szCs w:val="24"/>
          <w:lang w:val="en-GB"/>
        </w:rPr>
        <w:t xml:space="preserve"> </w:t>
      </w:r>
      <w:r w:rsidR="000E3021" w:rsidRPr="002C220F">
        <w:rPr>
          <w:rFonts w:ascii="Garamond" w:hAnsi="Garamond"/>
          <w:sz w:val="24"/>
          <w:szCs w:val="24"/>
          <w:lang w:val="en-GB"/>
        </w:rPr>
        <w:t>(1953) stood out as the mag</w:t>
      </w:r>
      <w:r w:rsidR="000E3021">
        <w:rPr>
          <w:rFonts w:ascii="Garamond" w:hAnsi="Garamond"/>
          <w:sz w:val="24"/>
          <w:szCs w:val="24"/>
          <w:lang w:val="en-GB"/>
        </w:rPr>
        <w:t>num opus for the new generation</w:t>
      </w:r>
      <w:r w:rsidR="002C220F" w:rsidRPr="002C220F">
        <w:rPr>
          <w:rFonts w:ascii="Garamond" w:hAnsi="Garamond"/>
          <w:sz w:val="24"/>
          <w:szCs w:val="24"/>
          <w:lang w:val="en-GB"/>
        </w:rPr>
        <w:t>.</w:t>
      </w:r>
      <w:r w:rsidR="002C220F" w:rsidRPr="002C220F">
        <w:rPr>
          <w:rStyle w:val="FootnoteReference"/>
          <w:rFonts w:ascii="Garamond" w:hAnsi="Garamond"/>
          <w:sz w:val="24"/>
          <w:szCs w:val="24"/>
          <w:lang w:val="en-GB"/>
        </w:rPr>
        <w:footnoteReference w:id="38"/>
      </w:r>
      <w:r w:rsidR="002C220F" w:rsidRPr="002C220F">
        <w:rPr>
          <w:rFonts w:ascii="Garamond" w:hAnsi="Garamond"/>
          <w:sz w:val="24"/>
          <w:szCs w:val="24"/>
          <w:lang w:val="en-GB"/>
        </w:rPr>
        <w:t xml:space="preserve"> From a philosophical point of view, the neo-Kantian and </w:t>
      </w:r>
      <w:r w:rsidR="002C220F" w:rsidRPr="002C220F">
        <w:rPr>
          <w:rFonts w:ascii="Garamond" w:hAnsi="Garamond"/>
          <w:sz w:val="24"/>
          <w:szCs w:val="24"/>
          <w:lang w:val="en-GB"/>
        </w:rPr>
        <w:lastRenderedPageBreak/>
        <w:t xml:space="preserve">phenomenological baggage of </w:t>
      </w:r>
      <w:proofErr w:type="spellStart"/>
      <w:r w:rsidR="002C220F" w:rsidRPr="002C220F">
        <w:rPr>
          <w:rFonts w:ascii="Garamond" w:hAnsi="Garamond"/>
          <w:sz w:val="24"/>
          <w:szCs w:val="24"/>
          <w:lang w:val="en-GB"/>
        </w:rPr>
        <w:t>Hägerström</w:t>
      </w:r>
      <w:proofErr w:type="spellEnd"/>
      <w:r w:rsidR="002C220F" w:rsidRPr="002C220F">
        <w:rPr>
          <w:rFonts w:ascii="Garamond" w:hAnsi="Garamond"/>
          <w:sz w:val="24"/>
          <w:szCs w:val="24"/>
          <w:lang w:val="en-GB"/>
        </w:rPr>
        <w:t xml:space="preserve"> was replaced with ideas from logical pos</w:t>
      </w:r>
      <w:r w:rsidR="000E3021">
        <w:rPr>
          <w:rFonts w:ascii="Garamond" w:hAnsi="Garamond"/>
          <w:sz w:val="24"/>
          <w:szCs w:val="24"/>
          <w:lang w:val="en-GB"/>
        </w:rPr>
        <w:t xml:space="preserve">itivism and </w:t>
      </w:r>
      <w:r w:rsidR="00B142A0">
        <w:rPr>
          <w:rFonts w:ascii="Garamond" w:hAnsi="Garamond"/>
          <w:sz w:val="24"/>
          <w:szCs w:val="24"/>
          <w:lang w:val="en-GB"/>
        </w:rPr>
        <w:t xml:space="preserve">Anglo-American </w:t>
      </w:r>
      <w:r w:rsidR="000E3021">
        <w:rPr>
          <w:rFonts w:ascii="Garamond" w:hAnsi="Garamond"/>
          <w:sz w:val="24"/>
          <w:szCs w:val="24"/>
          <w:lang w:val="en-GB"/>
        </w:rPr>
        <w:t>analytic philosophy.</w:t>
      </w:r>
      <w:r w:rsidR="002C220F" w:rsidRPr="002C220F">
        <w:rPr>
          <w:rFonts w:ascii="Garamond" w:hAnsi="Garamond"/>
          <w:sz w:val="24"/>
          <w:szCs w:val="24"/>
          <w:lang w:val="en-GB"/>
        </w:rPr>
        <w:t xml:space="preserve"> </w:t>
      </w:r>
      <w:r w:rsidR="000E3021">
        <w:rPr>
          <w:rFonts w:ascii="Garamond" w:hAnsi="Garamond"/>
          <w:sz w:val="24"/>
          <w:szCs w:val="24"/>
          <w:lang w:val="en-GB"/>
        </w:rPr>
        <w:t xml:space="preserve">But the </w:t>
      </w:r>
      <w:r w:rsidR="002C220F" w:rsidRPr="002C220F">
        <w:rPr>
          <w:rFonts w:ascii="Garamond" w:hAnsi="Garamond"/>
          <w:sz w:val="24"/>
          <w:szCs w:val="24"/>
          <w:lang w:val="en-GB"/>
        </w:rPr>
        <w:t xml:space="preserve">transformation </w:t>
      </w:r>
      <w:r w:rsidR="000E3021">
        <w:rPr>
          <w:rFonts w:ascii="Garamond" w:hAnsi="Garamond"/>
          <w:sz w:val="24"/>
          <w:szCs w:val="24"/>
          <w:lang w:val="en-GB"/>
        </w:rPr>
        <w:t xml:space="preserve">also </w:t>
      </w:r>
      <w:r w:rsidR="002C220F" w:rsidRPr="002C220F">
        <w:rPr>
          <w:rFonts w:ascii="Garamond" w:hAnsi="Garamond"/>
          <w:sz w:val="24"/>
          <w:szCs w:val="24"/>
          <w:lang w:val="en-GB"/>
        </w:rPr>
        <w:t xml:space="preserve">meant a shift </w:t>
      </w:r>
      <w:r w:rsidR="00B142A0">
        <w:rPr>
          <w:rFonts w:ascii="Garamond" w:hAnsi="Garamond"/>
          <w:sz w:val="24"/>
          <w:szCs w:val="24"/>
          <w:lang w:val="en-GB"/>
        </w:rPr>
        <w:t xml:space="preserve">in emphasis </w:t>
      </w:r>
      <w:r w:rsidR="002C220F" w:rsidRPr="002C220F">
        <w:rPr>
          <w:rFonts w:ascii="Garamond" w:hAnsi="Garamond"/>
          <w:sz w:val="24"/>
          <w:szCs w:val="24"/>
          <w:lang w:val="en-GB"/>
        </w:rPr>
        <w:t xml:space="preserve">away from the </w:t>
      </w:r>
      <w:r w:rsidR="000B13AD">
        <w:rPr>
          <w:rFonts w:ascii="Garamond" w:hAnsi="Garamond"/>
          <w:sz w:val="24"/>
          <w:szCs w:val="24"/>
          <w:lang w:val="en-GB"/>
        </w:rPr>
        <w:t xml:space="preserve">critical and </w:t>
      </w:r>
      <w:r w:rsidR="002C220F" w:rsidRPr="002C220F">
        <w:rPr>
          <w:rFonts w:ascii="Garamond" w:hAnsi="Garamond"/>
          <w:sz w:val="24"/>
          <w:szCs w:val="24"/>
          <w:lang w:val="en-GB"/>
        </w:rPr>
        <w:t>provocative</w:t>
      </w:r>
      <w:r w:rsidR="000B13AD">
        <w:rPr>
          <w:rFonts w:ascii="Garamond" w:hAnsi="Garamond"/>
          <w:sz w:val="24"/>
          <w:szCs w:val="24"/>
          <w:lang w:val="en-GB"/>
        </w:rPr>
        <w:t xml:space="preserve"> </w:t>
      </w:r>
      <w:r w:rsidR="002C220F" w:rsidRPr="002C220F">
        <w:rPr>
          <w:rFonts w:ascii="Garamond" w:hAnsi="Garamond"/>
          <w:sz w:val="24"/>
          <w:szCs w:val="24"/>
          <w:lang w:val="en-GB"/>
        </w:rPr>
        <w:t xml:space="preserve">programme of particularly </w:t>
      </w:r>
      <w:proofErr w:type="spellStart"/>
      <w:r w:rsidR="002C220F" w:rsidRPr="002C220F">
        <w:rPr>
          <w:rFonts w:ascii="Garamond" w:hAnsi="Garamond"/>
          <w:sz w:val="24"/>
          <w:szCs w:val="24"/>
          <w:lang w:val="en-GB"/>
        </w:rPr>
        <w:t>Lundstedt</w:t>
      </w:r>
      <w:proofErr w:type="spellEnd"/>
      <w:r w:rsidR="002C220F" w:rsidRPr="002C220F">
        <w:rPr>
          <w:rFonts w:ascii="Garamond" w:hAnsi="Garamond"/>
          <w:sz w:val="24"/>
          <w:szCs w:val="24"/>
          <w:lang w:val="en-GB"/>
        </w:rPr>
        <w:t xml:space="preserve">, </w:t>
      </w:r>
      <w:r w:rsidR="000B13AD">
        <w:rPr>
          <w:rFonts w:ascii="Garamond" w:hAnsi="Garamond"/>
          <w:sz w:val="24"/>
          <w:szCs w:val="24"/>
          <w:lang w:val="en-GB"/>
        </w:rPr>
        <w:t>to</w:t>
      </w:r>
      <w:r w:rsidR="000E3021">
        <w:rPr>
          <w:rFonts w:ascii="Garamond" w:hAnsi="Garamond"/>
          <w:sz w:val="24"/>
          <w:szCs w:val="24"/>
          <w:lang w:val="en-GB"/>
        </w:rPr>
        <w:t>wards</w:t>
      </w:r>
      <w:r w:rsidR="000B13AD">
        <w:rPr>
          <w:rFonts w:ascii="Garamond" w:hAnsi="Garamond"/>
          <w:sz w:val="24"/>
          <w:szCs w:val="24"/>
          <w:lang w:val="en-GB"/>
        </w:rPr>
        <w:t xml:space="preserve"> a </w:t>
      </w:r>
      <w:r w:rsidR="002C220F" w:rsidRPr="002C220F">
        <w:rPr>
          <w:rFonts w:ascii="Garamond" w:hAnsi="Garamond"/>
          <w:sz w:val="24"/>
          <w:szCs w:val="24"/>
          <w:lang w:val="en-GB"/>
        </w:rPr>
        <w:t>reconstruct</w:t>
      </w:r>
      <w:r w:rsidR="000B13AD">
        <w:rPr>
          <w:rFonts w:ascii="Garamond" w:hAnsi="Garamond"/>
          <w:sz w:val="24"/>
          <w:szCs w:val="24"/>
          <w:lang w:val="en-GB"/>
        </w:rPr>
        <w:t xml:space="preserve">ion of law and </w:t>
      </w:r>
      <w:r w:rsidR="002C220F" w:rsidRPr="002C220F">
        <w:rPr>
          <w:rFonts w:ascii="Garamond" w:hAnsi="Garamond"/>
          <w:sz w:val="24"/>
          <w:szCs w:val="24"/>
          <w:lang w:val="en-GB"/>
        </w:rPr>
        <w:t>legal science</w:t>
      </w:r>
      <w:r w:rsidR="00B142A0">
        <w:rPr>
          <w:rFonts w:ascii="Garamond" w:hAnsi="Garamond"/>
          <w:sz w:val="24"/>
          <w:szCs w:val="24"/>
          <w:lang w:val="en-GB"/>
        </w:rPr>
        <w:t xml:space="preserve"> on a realist basis. Of crucial importance </w:t>
      </w:r>
      <w:r w:rsidR="002C220F" w:rsidRPr="002C220F">
        <w:rPr>
          <w:rFonts w:ascii="Garamond" w:hAnsi="Garamond"/>
          <w:sz w:val="24"/>
          <w:szCs w:val="24"/>
          <w:lang w:val="en-GB"/>
        </w:rPr>
        <w:t>was a debate on notion of a ‘legal right’</w:t>
      </w:r>
      <w:r w:rsidR="000B13AD">
        <w:rPr>
          <w:rFonts w:ascii="Garamond" w:hAnsi="Garamond"/>
          <w:sz w:val="24"/>
          <w:szCs w:val="24"/>
          <w:lang w:val="en-GB"/>
        </w:rPr>
        <w:t xml:space="preserve"> that took place in Scandinavian legal journals in the period 1945-1953.</w:t>
      </w:r>
      <w:r w:rsidR="002C220F" w:rsidRPr="002C220F">
        <w:rPr>
          <w:rStyle w:val="FootnoteReference"/>
          <w:rFonts w:ascii="Garamond" w:hAnsi="Garamond"/>
          <w:sz w:val="24"/>
          <w:szCs w:val="24"/>
          <w:lang w:val="en-GB"/>
        </w:rPr>
        <w:footnoteReference w:id="39"/>
      </w:r>
      <w:r w:rsidR="002C220F" w:rsidRPr="002C220F">
        <w:rPr>
          <w:rFonts w:ascii="Garamond" w:hAnsi="Garamond"/>
          <w:sz w:val="24"/>
          <w:szCs w:val="24"/>
          <w:lang w:val="en-GB"/>
        </w:rPr>
        <w:t xml:space="preserve"> </w:t>
      </w:r>
      <w:r w:rsidR="000B13AD">
        <w:rPr>
          <w:rFonts w:ascii="Garamond" w:hAnsi="Garamond"/>
          <w:sz w:val="24"/>
          <w:szCs w:val="24"/>
          <w:lang w:val="en-GB"/>
        </w:rPr>
        <w:t xml:space="preserve">Whereas </w:t>
      </w:r>
      <w:proofErr w:type="spellStart"/>
      <w:r w:rsidR="000B13AD">
        <w:rPr>
          <w:rFonts w:ascii="Garamond" w:hAnsi="Garamond"/>
          <w:sz w:val="24"/>
          <w:szCs w:val="24"/>
          <w:lang w:val="en-GB"/>
        </w:rPr>
        <w:t>Lundstedt</w:t>
      </w:r>
      <w:proofErr w:type="spellEnd"/>
      <w:r w:rsidR="000B13AD">
        <w:rPr>
          <w:rFonts w:ascii="Garamond" w:hAnsi="Garamond"/>
          <w:sz w:val="24"/>
          <w:szCs w:val="24"/>
          <w:lang w:val="en-GB"/>
        </w:rPr>
        <w:t xml:space="preserve"> had </w:t>
      </w:r>
      <w:r w:rsidR="00B142A0">
        <w:rPr>
          <w:rFonts w:ascii="Garamond" w:hAnsi="Garamond"/>
          <w:sz w:val="24"/>
          <w:szCs w:val="24"/>
          <w:lang w:val="en-GB"/>
        </w:rPr>
        <w:t>deemed</w:t>
      </w:r>
      <w:r w:rsidR="000B13AD">
        <w:rPr>
          <w:rFonts w:ascii="Garamond" w:hAnsi="Garamond"/>
          <w:sz w:val="24"/>
          <w:szCs w:val="24"/>
          <w:lang w:val="en-GB"/>
        </w:rPr>
        <w:t xml:space="preserve"> the concept of a legal right meaningless and metaphysical, </w:t>
      </w:r>
      <w:r w:rsidR="002C220F" w:rsidRPr="002C220F">
        <w:rPr>
          <w:rFonts w:ascii="Garamond" w:hAnsi="Garamond"/>
          <w:sz w:val="24"/>
          <w:szCs w:val="24"/>
          <w:lang w:val="en-GB"/>
        </w:rPr>
        <w:t xml:space="preserve">Ross’s proposal was that the notion could be seen as a ‘tool for the technique of presentation’, </w:t>
      </w:r>
      <w:r w:rsidR="00B142A0">
        <w:rPr>
          <w:rFonts w:ascii="Garamond" w:hAnsi="Garamond"/>
          <w:sz w:val="24"/>
          <w:szCs w:val="24"/>
          <w:lang w:val="en-GB"/>
        </w:rPr>
        <w:t xml:space="preserve">which </w:t>
      </w:r>
      <w:r w:rsidR="008C66E1" w:rsidRPr="002C220F">
        <w:rPr>
          <w:rFonts w:ascii="Garamond" w:hAnsi="Garamond"/>
          <w:sz w:val="24"/>
          <w:szCs w:val="24"/>
          <w:lang w:val="en-GB"/>
        </w:rPr>
        <w:t>did not have a ‘semantic reference’ or ‘meaning’ of its own</w:t>
      </w:r>
      <w:r w:rsidR="008C66E1">
        <w:rPr>
          <w:rFonts w:ascii="Garamond" w:hAnsi="Garamond"/>
          <w:sz w:val="24"/>
          <w:szCs w:val="24"/>
          <w:lang w:val="en-GB"/>
        </w:rPr>
        <w:t xml:space="preserve">, but which nonetheless could be </w:t>
      </w:r>
      <w:r w:rsidR="002C220F" w:rsidRPr="002C220F">
        <w:rPr>
          <w:rFonts w:ascii="Garamond" w:hAnsi="Garamond"/>
          <w:sz w:val="24"/>
          <w:szCs w:val="24"/>
          <w:lang w:val="en-GB"/>
        </w:rPr>
        <w:t>used as an abbreviation in order to express the relation between legal facts and legal consequences</w:t>
      </w:r>
      <w:r w:rsidR="008C66E1">
        <w:rPr>
          <w:rFonts w:ascii="Garamond" w:hAnsi="Garamond"/>
          <w:sz w:val="24"/>
          <w:szCs w:val="24"/>
          <w:lang w:val="en-GB"/>
        </w:rPr>
        <w:t>.</w:t>
      </w:r>
      <w:r w:rsidR="002C220F" w:rsidRPr="002C220F">
        <w:rPr>
          <w:rFonts w:ascii="Garamond" w:hAnsi="Garamond"/>
          <w:sz w:val="24"/>
          <w:szCs w:val="24"/>
          <w:lang w:val="en-GB"/>
        </w:rPr>
        <w:t>.</w:t>
      </w:r>
      <w:r w:rsidR="002C220F" w:rsidRPr="002C220F">
        <w:rPr>
          <w:rStyle w:val="FootnoteReference"/>
          <w:rFonts w:ascii="Garamond" w:hAnsi="Garamond"/>
          <w:sz w:val="24"/>
          <w:szCs w:val="24"/>
          <w:lang w:val="en-GB"/>
        </w:rPr>
        <w:footnoteReference w:id="40"/>
      </w:r>
      <w:r w:rsidR="00B142A0">
        <w:rPr>
          <w:rFonts w:ascii="Garamond" w:hAnsi="Garamond"/>
          <w:sz w:val="24"/>
          <w:szCs w:val="24"/>
          <w:lang w:val="en-GB"/>
        </w:rPr>
        <w:t xml:space="preserve"> Thus</w:t>
      </w:r>
      <w:r w:rsidR="002C220F" w:rsidRPr="002C220F">
        <w:rPr>
          <w:rFonts w:ascii="Garamond" w:hAnsi="Garamond"/>
          <w:sz w:val="24"/>
          <w:szCs w:val="24"/>
          <w:lang w:val="en-GB"/>
        </w:rPr>
        <w:t xml:space="preserve"> Ross followed </w:t>
      </w:r>
      <w:proofErr w:type="spellStart"/>
      <w:r w:rsidR="002C220F" w:rsidRPr="002C220F">
        <w:rPr>
          <w:rFonts w:ascii="Garamond" w:hAnsi="Garamond"/>
          <w:sz w:val="24"/>
          <w:szCs w:val="24"/>
          <w:lang w:val="en-GB"/>
        </w:rPr>
        <w:t>Hägerström</w:t>
      </w:r>
      <w:proofErr w:type="spellEnd"/>
      <w:r w:rsidR="002C220F" w:rsidRPr="002C220F">
        <w:rPr>
          <w:rFonts w:ascii="Garamond" w:hAnsi="Garamond"/>
          <w:sz w:val="24"/>
          <w:szCs w:val="24"/>
          <w:lang w:val="en-GB"/>
        </w:rPr>
        <w:t xml:space="preserve"> and </w:t>
      </w:r>
      <w:proofErr w:type="spellStart"/>
      <w:r w:rsidR="002C220F" w:rsidRPr="002C220F">
        <w:rPr>
          <w:rFonts w:ascii="Garamond" w:hAnsi="Garamond"/>
          <w:sz w:val="24"/>
          <w:szCs w:val="24"/>
          <w:lang w:val="en-GB"/>
        </w:rPr>
        <w:t>Lundstedt</w:t>
      </w:r>
      <w:proofErr w:type="spellEnd"/>
      <w:r w:rsidR="002C220F" w:rsidRPr="002C220F">
        <w:rPr>
          <w:rFonts w:ascii="Garamond" w:hAnsi="Garamond"/>
          <w:sz w:val="24"/>
          <w:szCs w:val="24"/>
          <w:lang w:val="en-GB"/>
        </w:rPr>
        <w:t xml:space="preserve"> in claiming that ‘rights’ was a meaningless notion that did not denote anything in time and space, he even accepted that it was ‘superstitious to maintain that something mystical and indeterminable comes into being’ between a legal fact and a legal consequence. But in charging anyone who continued to use the word ‘rights’ as ‘a sinful heathen’, </w:t>
      </w:r>
      <w:r w:rsidR="00A6694D">
        <w:rPr>
          <w:rFonts w:ascii="Garamond" w:hAnsi="Garamond"/>
          <w:sz w:val="24"/>
          <w:szCs w:val="24"/>
          <w:lang w:val="en-GB"/>
        </w:rPr>
        <w:t xml:space="preserve">Ross thought </w:t>
      </w:r>
      <w:proofErr w:type="spellStart"/>
      <w:r w:rsidR="002C220F" w:rsidRPr="002C220F">
        <w:rPr>
          <w:rFonts w:ascii="Garamond" w:hAnsi="Garamond"/>
          <w:sz w:val="24"/>
          <w:szCs w:val="24"/>
          <w:lang w:val="en-GB"/>
        </w:rPr>
        <w:t>Lundstedt</w:t>
      </w:r>
      <w:proofErr w:type="spellEnd"/>
      <w:r w:rsidR="002C220F" w:rsidRPr="002C220F">
        <w:rPr>
          <w:rFonts w:ascii="Garamond" w:hAnsi="Garamond"/>
          <w:sz w:val="24"/>
          <w:szCs w:val="24"/>
          <w:lang w:val="en-GB"/>
        </w:rPr>
        <w:t xml:space="preserve"> was behaving as a ‘Swedish missionary’.</w:t>
      </w:r>
      <w:r w:rsidR="002C220F" w:rsidRPr="002C220F">
        <w:rPr>
          <w:rStyle w:val="FootnoteReference"/>
          <w:rFonts w:ascii="Garamond" w:hAnsi="Garamond"/>
          <w:sz w:val="24"/>
          <w:szCs w:val="24"/>
          <w:lang w:val="en-GB"/>
        </w:rPr>
        <w:footnoteReference w:id="41"/>
      </w:r>
      <w:r w:rsidR="002C220F" w:rsidRPr="002C220F">
        <w:rPr>
          <w:rFonts w:ascii="Garamond" w:hAnsi="Garamond"/>
          <w:sz w:val="24"/>
          <w:szCs w:val="24"/>
          <w:lang w:val="en-GB"/>
        </w:rPr>
        <w:t xml:space="preserve"> </w:t>
      </w:r>
      <w:r w:rsidR="00A6694D">
        <w:rPr>
          <w:rFonts w:ascii="Garamond" w:hAnsi="Garamond"/>
          <w:sz w:val="24"/>
          <w:szCs w:val="24"/>
          <w:lang w:val="en-GB"/>
        </w:rPr>
        <w:t xml:space="preserve">For </w:t>
      </w:r>
      <w:r w:rsidR="002C220F" w:rsidRPr="002C220F">
        <w:rPr>
          <w:rFonts w:ascii="Garamond" w:hAnsi="Garamond"/>
          <w:sz w:val="24"/>
          <w:szCs w:val="24"/>
          <w:lang w:val="en-GB"/>
        </w:rPr>
        <w:t xml:space="preserve">Ross, ‘rights’ had a perfectly legitimate function in legal language despite the fact that it lacked a ‘semantic reference’. </w:t>
      </w:r>
    </w:p>
    <w:p w14:paraId="4A00B57B" w14:textId="77777777" w:rsidR="00A6694D" w:rsidRDefault="00A6694D" w:rsidP="0063167F">
      <w:pPr>
        <w:spacing w:after="0" w:line="480" w:lineRule="auto"/>
        <w:rPr>
          <w:rFonts w:ascii="Garamond" w:hAnsi="Garamond"/>
          <w:sz w:val="24"/>
          <w:szCs w:val="24"/>
          <w:lang w:val="en-GB"/>
        </w:rPr>
      </w:pPr>
    </w:p>
    <w:p w14:paraId="0A79CFEE" w14:textId="4AB0EDFD" w:rsidR="0093704E" w:rsidRDefault="002C220F" w:rsidP="0063167F">
      <w:pPr>
        <w:spacing w:after="0" w:line="480" w:lineRule="auto"/>
        <w:rPr>
          <w:rFonts w:ascii="Garamond" w:hAnsi="Garamond"/>
          <w:sz w:val="24"/>
          <w:szCs w:val="24"/>
          <w:lang w:val="en-GB"/>
        </w:rPr>
      </w:pPr>
      <w:r w:rsidRPr="002C220F">
        <w:rPr>
          <w:rFonts w:ascii="Garamond" w:hAnsi="Garamond"/>
          <w:sz w:val="24"/>
          <w:szCs w:val="24"/>
          <w:lang w:val="en-GB"/>
        </w:rPr>
        <w:t xml:space="preserve">Johan Östling is certainly correct in pointing out that this discussion was strikingly </w:t>
      </w:r>
      <w:r w:rsidR="00B50C4B">
        <w:rPr>
          <w:rFonts w:ascii="Garamond" w:hAnsi="Garamond"/>
          <w:sz w:val="24"/>
          <w:szCs w:val="24"/>
          <w:lang w:val="en-GB"/>
        </w:rPr>
        <w:t>technical</w:t>
      </w:r>
      <w:r w:rsidRPr="002C220F">
        <w:rPr>
          <w:rFonts w:ascii="Garamond" w:hAnsi="Garamond"/>
          <w:sz w:val="24"/>
          <w:szCs w:val="24"/>
          <w:lang w:val="en-GB"/>
        </w:rPr>
        <w:t xml:space="preserve"> and that it took place ‘without </w:t>
      </w:r>
      <w:r w:rsidR="00B50C4B">
        <w:rPr>
          <w:rFonts w:ascii="Garamond" w:hAnsi="Garamond"/>
          <w:sz w:val="24"/>
          <w:szCs w:val="24"/>
          <w:lang w:val="en-GB"/>
        </w:rPr>
        <w:t xml:space="preserve">any </w:t>
      </w:r>
      <w:r w:rsidRPr="002C220F">
        <w:rPr>
          <w:rFonts w:ascii="Garamond" w:hAnsi="Garamond"/>
          <w:sz w:val="24"/>
          <w:szCs w:val="24"/>
          <w:lang w:val="en-GB"/>
        </w:rPr>
        <w:t xml:space="preserve">reference to the </w:t>
      </w:r>
      <w:r w:rsidR="00B50C4B">
        <w:rPr>
          <w:rFonts w:ascii="Garamond" w:hAnsi="Garamond"/>
          <w:sz w:val="24"/>
          <w:szCs w:val="24"/>
          <w:lang w:val="en-GB"/>
        </w:rPr>
        <w:t xml:space="preserve">newly awakened international interest in rights […] the </w:t>
      </w:r>
      <w:r w:rsidRPr="002C220F">
        <w:rPr>
          <w:rFonts w:ascii="Garamond" w:hAnsi="Garamond"/>
          <w:sz w:val="24"/>
          <w:szCs w:val="24"/>
          <w:lang w:val="en-GB"/>
        </w:rPr>
        <w:t xml:space="preserve">United Nations declaration of Human Rights, the European </w:t>
      </w:r>
      <w:r w:rsidRPr="002C220F">
        <w:rPr>
          <w:rFonts w:ascii="Garamond" w:hAnsi="Garamond"/>
          <w:sz w:val="24"/>
          <w:szCs w:val="24"/>
          <w:lang w:val="en-GB"/>
        </w:rPr>
        <w:lastRenderedPageBreak/>
        <w:t>Convention on Human Rights or the re</w:t>
      </w:r>
      <w:r w:rsidR="00B50C4B">
        <w:rPr>
          <w:rFonts w:ascii="Garamond" w:hAnsi="Garamond"/>
          <w:sz w:val="24"/>
          <w:szCs w:val="24"/>
          <w:lang w:val="en-GB"/>
        </w:rPr>
        <w:t>birth of natural law thinking on the continent’</w:t>
      </w:r>
      <w:r w:rsidRPr="002C220F">
        <w:rPr>
          <w:rFonts w:ascii="Garamond" w:hAnsi="Garamond"/>
          <w:sz w:val="24"/>
          <w:szCs w:val="24"/>
          <w:lang w:val="en-GB"/>
        </w:rPr>
        <w:t>.</w:t>
      </w:r>
      <w:r w:rsidRPr="002C220F">
        <w:rPr>
          <w:rStyle w:val="FootnoteReference"/>
          <w:rFonts w:ascii="Garamond" w:hAnsi="Garamond"/>
          <w:sz w:val="24"/>
          <w:szCs w:val="24"/>
          <w:lang w:val="en-GB"/>
        </w:rPr>
        <w:footnoteReference w:id="42"/>
      </w:r>
      <w:r w:rsidRPr="002C220F">
        <w:rPr>
          <w:rFonts w:ascii="Garamond" w:hAnsi="Garamond"/>
          <w:sz w:val="24"/>
          <w:szCs w:val="24"/>
          <w:lang w:val="en-GB"/>
        </w:rPr>
        <w:t xml:space="preserve"> </w:t>
      </w:r>
      <w:r w:rsidR="00A6694D">
        <w:rPr>
          <w:rFonts w:ascii="Garamond" w:hAnsi="Garamond"/>
          <w:sz w:val="24"/>
          <w:szCs w:val="24"/>
          <w:lang w:val="en-GB"/>
        </w:rPr>
        <w:t xml:space="preserve">Yet, it </w:t>
      </w:r>
      <w:r w:rsidRPr="002C220F">
        <w:rPr>
          <w:rFonts w:ascii="Garamond" w:hAnsi="Garamond"/>
          <w:sz w:val="24"/>
          <w:szCs w:val="24"/>
          <w:lang w:val="en-GB"/>
        </w:rPr>
        <w:t>would be difficult to interpret the rehabilitat</w:t>
      </w:r>
      <w:r w:rsidR="00B142A0">
        <w:rPr>
          <w:rFonts w:ascii="Garamond" w:hAnsi="Garamond"/>
          <w:sz w:val="24"/>
          <w:szCs w:val="24"/>
          <w:lang w:val="en-GB"/>
        </w:rPr>
        <w:t xml:space="preserve">ion of </w:t>
      </w:r>
      <w:r w:rsidRPr="002C220F">
        <w:rPr>
          <w:rFonts w:ascii="Garamond" w:hAnsi="Garamond"/>
          <w:sz w:val="24"/>
          <w:szCs w:val="24"/>
          <w:lang w:val="en-GB"/>
        </w:rPr>
        <w:t xml:space="preserve">‘rights’ </w:t>
      </w:r>
      <w:r w:rsidR="000B13AD">
        <w:rPr>
          <w:rFonts w:ascii="Garamond" w:hAnsi="Garamond"/>
          <w:sz w:val="24"/>
          <w:szCs w:val="24"/>
          <w:lang w:val="en-GB"/>
        </w:rPr>
        <w:t xml:space="preserve">as totally unrelated to </w:t>
      </w:r>
      <w:r w:rsidRPr="002C220F">
        <w:rPr>
          <w:rFonts w:ascii="Garamond" w:hAnsi="Garamond"/>
          <w:sz w:val="24"/>
          <w:szCs w:val="24"/>
          <w:lang w:val="en-GB"/>
        </w:rPr>
        <w:t>the political situation</w:t>
      </w:r>
      <w:r w:rsidR="000B13AD">
        <w:rPr>
          <w:rFonts w:ascii="Garamond" w:hAnsi="Garamond"/>
          <w:sz w:val="24"/>
          <w:szCs w:val="24"/>
          <w:lang w:val="en-GB"/>
        </w:rPr>
        <w:t>.</w:t>
      </w:r>
      <w:r w:rsidRPr="002C220F">
        <w:rPr>
          <w:rFonts w:ascii="Garamond" w:hAnsi="Garamond"/>
          <w:sz w:val="24"/>
          <w:szCs w:val="24"/>
          <w:lang w:val="en-GB"/>
        </w:rPr>
        <w:t xml:space="preserve"> </w:t>
      </w:r>
      <w:r w:rsidR="00A6694D">
        <w:rPr>
          <w:rFonts w:ascii="Garamond" w:hAnsi="Garamond"/>
          <w:sz w:val="24"/>
          <w:szCs w:val="24"/>
          <w:lang w:val="en-GB"/>
        </w:rPr>
        <w:t>After 1945 i</w:t>
      </w:r>
      <w:r w:rsidRPr="002C220F">
        <w:rPr>
          <w:rFonts w:ascii="Garamond" w:hAnsi="Garamond"/>
          <w:sz w:val="24"/>
          <w:szCs w:val="24"/>
          <w:lang w:val="en-GB"/>
        </w:rPr>
        <w:t xml:space="preserve">t was no longer possible to pursue the critical programme with the same vehemence as </w:t>
      </w:r>
      <w:proofErr w:type="spellStart"/>
      <w:r w:rsidRPr="002C220F">
        <w:rPr>
          <w:rFonts w:ascii="Garamond" w:hAnsi="Garamond"/>
          <w:sz w:val="24"/>
          <w:szCs w:val="24"/>
          <w:lang w:val="en-GB"/>
        </w:rPr>
        <w:t>Lundstedt</w:t>
      </w:r>
      <w:proofErr w:type="spellEnd"/>
      <w:r w:rsidRPr="002C220F">
        <w:rPr>
          <w:rFonts w:ascii="Garamond" w:hAnsi="Garamond"/>
          <w:sz w:val="24"/>
          <w:szCs w:val="24"/>
          <w:lang w:val="en-GB"/>
        </w:rPr>
        <w:t xml:space="preserve"> had done. </w:t>
      </w:r>
      <w:r w:rsidR="000D4FE5">
        <w:rPr>
          <w:rFonts w:ascii="Garamond" w:hAnsi="Garamond"/>
          <w:sz w:val="24"/>
          <w:szCs w:val="24"/>
          <w:lang w:val="en-GB"/>
        </w:rPr>
        <w:t xml:space="preserve">Instead </w:t>
      </w:r>
      <w:r w:rsidR="00B9244F">
        <w:rPr>
          <w:rFonts w:ascii="Garamond" w:hAnsi="Garamond"/>
          <w:sz w:val="24"/>
          <w:szCs w:val="24"/>
          <w:lang w:val="en-GB"/>
        </w:rPr>
        <w:t>the aim of the discussion was</w:t>
      </w:r>
      <w:r w:rsidR="000B13AD">
        <w:rPr>
          <w:rFonts w:ascii="Garamond" w:hAnsi="Garamond"/>
          <w:sz w:val="24"/>
          <w:szCs w:val="24"/>
          <w:lang w:val="en-GB"/>
        </w:rPr>
        <w:t xml:space="preserve"> to balance </w:t>
      </w:r>
      <w:r w:rsidR="00B142A0">
        <w:rPr>
          <w:rFonts w:ascii="Garamond" w:hAnsi="Garamond"/>
          <w:sz w:val="24"/>
          <w:szCs w:val="24"/>
          <w:lang w:val="en-GB"/>
        </w:rPr>
        <w:t xml:space="preserve">between </w:t>
      </w:r>
      <w:r w:rsidR="0093704E" w:rsidRPr="002C220F">
        <w:rPr>
          <w:rFonts w:ascii="Garamond" w:hAnsi="Garamond"/>
          <w:sz w:val="24"/>
          <w:szCs w:val="24"/>
          <w:lang w:val="en-GB"/>
        </w:rPr>
        <w:t xml:space="preserve">two opposing political demands: </w:t>
      </w:r>
      <w:r w:rsidR="000D4FE5">
        <w:rPr>
          <w:rFonts w:ascii="Garamond" w:hAnsi="Garamond"/>
          <w:sz w:val="24"/>
          <w:szCs w:val="24"/>
          <w:lang w:val="en-GB"/>
        </w:rPr>
        <w:t xml:space="preserve">the legal realist </w:t>
      </w:r>
      <w:r w:rsidR="0093704E" w:rsidRPr="002C220F">
        <w:rPr>
          <w:rFonts w:ascii="Garamond" w:hAnsi="Garamond"/>
          <w:sz w:val="24"/>
          <w:szCs w:val="24"/>
          <w:lang w:val="en-GB"/>
        </w:rPr>
        <w:t>call for a relativized conception of law associated with the struggle for social reform</w:t>
      </w:r>
      <w:r w:rsidR="000D4FE5">
        <w:rPr>
          <w:rFonts w:ascii="Garamond" w:hAnsi="Garamond"/>
          <w:sz w:val="24"/>
          <w:szCs w:val="24"/>
          <w:lang w:val="en-GB"/>
        </w:rPr>
        <w:t xml:space="preserve"> on the one hand</w:t>
      </w:r>
      <w:r w:rsidR="0093704E" w:rsidRPr="002C220F">
        <w:rPr>
          <w:rFonts w:ascii="Garamond" w:hAnsi="Garamond"/>
          <w:sz w:val="24"/>
          <w:szCs w:val="24"/>
          <w:lang w:val="en-GB"/>
        </w:rPr>
        <w:t xml:space="preserve">, and </w:t>
      </w:r>
      <w:r w:rsidR="000D4FE5">
        <w:rPr>
          <w:rFonts w:ascii="Garamond" w:hAnsi="Garamond"/>
          <w:sz w:val="24"/>
          <w:szCs w:val="24"/>
          <w:lang w:val="en-GB"/>
        </w:rPr>
        <w:t xml:space="preserve">a reconstruction of law and </w:t>
      </w:r>
      <w:r w:rsidR="000B13AD">
        <w:rPr>
          <w:rFonts w:ascii="Garamond" w:hAnsi="Garamond"/>
          <w:sz w:val="24"/>
          <w:szCs w:val="24"/>
          <w:lang w:val="en-GB"/>
        </w:rPr>
        <w:t>the notion of ‘</w:t>
      </w:r>
      <w:r w:rsidR="000D4FE5">
        <w:rPr>
          <w:rFonts w:ascii="Garamond" w:hAnsi="Garamond"/>
          <w:sz w:val="24"/>
          <w:szCs w:val="24"/>
          <w:lang w:val="en-GB"/>
        </w:rPr>
        <w:t>legal rights</w:t>
      </w:r>
      <w:r w:rsidR="000B13AD">
        <w:rPr>
          <w:rFonts w:ascii="Garamond" w:hAnsi="Garamond"/>
          <w:sz w:val="24"/>
          <w:szCs w:val="24"/>
          <w:lang w:val="en-GB"/>
        </w:rPr>
        <w:t>’</w:t>
      </w:r>
      <w:r w:rsidR="000D4FE5">
        <w:rPr>
          <w:rFonts w:ascii="Garamond" w:hAnsi="Garamond"/>
          <w:sz w:val="24"/>
          <w:szCs w:val="24"/>
          <w:lang w:val="en-GB"/>
        </w:rPr>
        <w:t xml:space="preserve"> </w:t>
      </w:r>
      <w:r w:rsidR="0093704E" w:rsidRPr="002C220F">
        <w:rPr>
          <w:rFonts w:ascii="Garamond" w:hAnsi="Garamond"/>
          <w:sz w:val="24"/>
          <w:szCs w:val="24"/>
          <w:lang w:val="en-GB"/>
        </w:rPr>
        <w:t xml:space="preserve">associated with the call for stability </w:t>
      </w:r>
      <w:r w:rsidR="000D4FE5">
        <w:rPr>
          <w:rFonts w:ascii="Garamond" w:hAnsi="Garamond"/>
          <w:sz w:val="24"/>
          <w:szCs w:val="24"/>
          <w:lang w:val="en-GB"/>
        </w:rPr>
        <w:t>during the post-war period</w:t>
      </w:r>
      <w:r w:rsidR="000B13AD">
        <w:rPr>
          <w:rFonts w:ascii="Garamond" w:hAnsi="Garamond"/>
          <w:sz w:val="24"/>
          <w:szCs w:val="24"/>
          <w:lang w:val="en-GB"/>
        </w:rPr>
        <w:t xml:space="preserve"> on the other.</w:t>
      </w:r>
    </w:p>
    <w:p w14:paraId="72A9C4C0" w14:textId="77777777" w:rsidR="000B13AD" w:rsidRDefault="000B13AD" w:rsidP="0063167F">
      <w:pPr>
        <w:spacing w:after="0" w:line="480" w:lineRule="auto"/>
        <w:rPr>
          <w:rFonts w:ascii="Garamond" w:hAnsi="Garamond"/>
          <w:sz w:val="24"/>
          <w:szCs w:val="24"/>
          <w:lang w:val="en-GB"/>
        </w:rPr>
      </w:pPr>
    </w:p>
    <w:p w14:paraId="14F0C7DA" w14:textId="3A2E800F" w:rsidR="00503E6E" w:rsidRPr="002C220F" w:rsidRDefault="008C66E1" w:rsidP="0063167F">
      <w:pPr>
        <w:spacing w:after="0" w:line="480" w:lineRule="auto"/>
        <w:rPr>
          <w:rFonts w:ascii="Garamond" w:hAnsi="Garamond"/>
          <w:sz w:val="24"/>
          <w:szCs w:val="24"/>
          <w:lang w:val="en-GB"/>
        </w:rPr>
      </w:pPr>
      <w:r>
        <w:rPr>
          <w:rFonts w:ascii="Garamond" w:hAnsi="Garamond"/>
          <w:sz w:val="24"/>
          <w:szCs w:val="24"/>
          <w:lang w:val="en-US"/>
        </w:rPr>
        <w:t>That said</w:t>
      </w:r>
      <w:proofErr w:type="gramStart"/>
      <w:r>
        <w:rPr>
          <w:rFonts w:ascii="Garamond" w:hAnsi="Garamond"/>
          <w:sz w:val="24"/>
          <w:szCs w:val="24"/>
          <w:lang w:val="en-US"/>
        </w:rPr>
        <w:t xml:space="preserve">, </w:t>
      </w:r>
      <w:r w:rsidR="00A6694D">
        <w:rPr>
          <w:rFonts w:ascii="Garamond" w:hAnsi="Garamond"/>
          <w:sz w:val="24"/>
          <w:szCs w:val="24"/>
          <w:lang w:val="en-US"/>
        </w:rPr>
        <w:t xml:space="preserve"> t</w:t>
      </w:r>
      <w:r w:rsidR="00503E6E">
        <w:rPr>
          <w:rFonts w:ascii="Garamond" w:hAnsi="Garamond"/>
          <w:sz w:val="24"/>
          <w:szCs w:val="24"/>
          <w:lang w:val="en-US"/>
        </w:rPr>
        <w:t>he</w:t>
      </w:r>
      <w:proofErr w:type="gramEnd"/>
      <w:r w:rsidR="00503E6E">
        <w:rPr>
          <w:rFonts w:ascii="Garamond" w:hAnsi="Garamond"/>
          <w:sz w:val="24"/>
          <w:szCs w:val="24"/>
          <w:lang w:val="en-US"/>
        </w:rPr>
        <w:t xml:space="preserve"> legal realists </w:t>
      </w:r>
      <w:r>
        <w:rPr>
          <w:rFonts w:ascii="Garamond" w:hAnsi="Garamond"/>
          <w:sz w:val="24"/>
          <w:szCs w:val="24"/>
          <w:lang w:val="en-US"/>
        </w:rPr>
        <w:t xml:space="preserve">did </w:t>
      </w:r>
      <w:r w:rsidR="00503E6E">
        <w:rPr>
          <w:rFonts w:ascii="Garamond" w:hAnsi="Garamond"/>
          <w:sz w:val="24"/>
          <w:szCs w:val="24"/>
          <w:lang w:val="en-US"/>
        </w:rPr>
        <w:t xml:space="preserve">bemoan </w:t>
      </w:r>
      <w:r w:rsidR="00A6694D">
        <w:rPr>
          <w:rFonts w:ascii="Garamond" w:hAnsi="Garamond"/>
          <w:sz w:val="24"/>
          <w:szCs w:val="24"/>
          <w:lang w:val="en-US"/>
        </w:rPr>
        <w:t>the</w:t>
      </w:r>
      <w:r w:rsidR="00503E6E">
        <w:rPr>
          <w:rFonts w:ascii="Garamond" w:hAnsi="Garamond"/>
          <w:sz w:val="24"/>
          <w:szCs w:val="24"/>
          <w:lang w:val="en-US"/>
        </w:rPr>
        <w:t xml:space="preserve"> renaissance </w:t>
      </w:r>
      <w:r>
        <w:rPr>
          <w:rFonts w:ascii="Garamond" w:hAnsi="Garamond"/>
          <w:sz w:val="24"/>
          <w:szCs w:val="24"/>
          <w:lang w:val="en-US"/>
        </w:rPr>
        <w:t xml:space="preserve">of natural law </w:t>
      </w:r>
      <w:r w:rsidR="00503E6E">
        <w:rPr>
          <w:rFonts w:ascii="Garamond" w:hAnsi="Garamond"/>
          <w:sz w:val="24"/>
          <w:szCs w:val="24"/>
          <w:lang w:val="en-US"/>
        </w:rPr>
        <w:t>on the European continent.</w:t>
      </w:r>
      <w:r w:rsidR="00503E6E" w:rsidRPr="002C220F">
        <w:rPr>
          <w:rFonts w:ascii="Garamond" w:hAnsi="Garamond"/>
          <w:sz w:val="24"/>
          <w:szCs w:val="24"/>
          <w:lang w:val="en-GB"/>
        </w:rPr>
        <w:t xml:space="preserve"> </w:t>
      </w:r>
      <w:r w:rsidR="00503E6E" w:rsidRPr="00503E6E">
        <w:rPr>
          <w:rFonts w:ascii="Garamond" w:hAnsi="Garamond"/>
          <w:sz w:val="24"/>
          <w:szCs w:val="24"/>
          <w:lang w:val="en-US"/>
        </w:rPr>
        <w:t xml:space="preserve">In </w:t>
      </w:r>
      <w:r w:rsidR="00503E6E">
        <w:rPr>
          <w:rFonts w:ascii="Garamond" w:hAnsi="Garamond"/>
          <w:i/>
          <w:sz w:val="24"/>
          <w:szCs w:val="24"/>
          <w:lang w:val="en-US"/>
        </w:rPr>
        <w:t>Om R</w:t>
      </w:r>
      <w:r w:rsidR="00901AA0" w:rsidRPr="00503E6E">
        <w:rPr>
          <w:rFonts w:ascii="Garamond" w:hAnsi="Garamond"/>
          <w:i/>
          <w:sz w:val="24"/>
          <w:szCs w:val="24"/>
          <w:lang w:val="en-US"/>
        </w:rPr>
        <w:t xml:space="preserve">et </w:t>
      </w:r>
      <w:proofErr w:type="spellStart"/>
      <w:r w:rsidR="00901AA0" w:rsidRPr="00503E6E">
        <w:rPr>
          <w:rFonts w:ascii="Garamond" w:hAnsi="Garamond"/>
          <w:i/>
          <w:sz w:val="24"/>
          <w:szCs w:val="24"/>
          <w:lang w:val="en-US"/>
        </w:rPr>
        <w:t>og</w:t>
      </w:r>
      <w:proofErr w:type="spellEnd"/>
      <w:r w:rsidR="00901AA0" w:rsidRPr="00503E6E">
        <w:rPr>
          <w:rFonts w:ascii="Garamond" w:hAnsi="Garamond"/>
          <w:i/>
          <w:sz w:val="24"/>
          <w:szCs w:val="24"/>
          <w:lang w:val="en-US"/>
        </w:rPr>
        <w:t xml:space="preserve"> </w:t>
      </w:r>
      <w:proofErr w:type="spellStart"/>
      <w:r w:rsidR="00901AA0" w:rsidRPr="00503E6E">
        <w:rPr>
          <w:rFonts w:ascii="Garamond" w:hAnsi="Garamond"/>
          <w:i/>
          <w:sz w:val="24"/>
          <w:szCs w:val="24"/>
          <w:lang w:val="en-US"/>
        </w:rPr>
        <w:t>R</w:t>
      </w:r>
      <w:r w:rsidR="00503E6E" w:rsidRPr="00503E6E">
        <w:rPr>
          <w:rFonts w:ascii="Garamond" w:hAnsi="Garamond"/>
          <w:i/>
          <w:sz w:val="24"/>
          <w:szCs w:val="24"/>
          <w:lang w:val="en-US"/>
        </w:rPr>
        <w:t>etfærdighed</w:t>
      </w:r>
      <w:proofErr w:type="spellEnd"/>
      <w:r w:rsidR="00503E6E" w:rsidRPr="00503E6E">
        <w:rPr>
          <w:rFonts w:ascii="Garamond" w:hAnsi="Garamond"/>
          <w:i/>
          <w:sz w:val="24"/>
          <w:szCs w:val="24"/>
          <w:lang w:val="en-US"/>
        </w:rPr>
        <w:t xml:space="preserve"> </w:t>
      </w:r>
      <w:r w:rsidR="00503E6E" w:rsidRPr="00503E6E">
        <w:rPr>
          <w:rFonts w:ascii="Garamond" w:hAnsi="Garamond"/>
          <w:sz w:val="24"/>
          <w:szCs w:val="24"/>
          <w:lang w:val="en-US"/>
        </w:rPr>
        <w:t xml:space="preserve">Ross </w:t>
      </w:r>
      <w:r w:rsidR="00A6694D">
        <w:rPr>
          <w:rFonts w:ascii="Garamond" w:hAnsi="Garamond"/>
          <w:sz w:val="24"/>
          <w:szCs w:val="24"/>
          <w:lang w:val="en-US"/>
        </w:rPr>
        <w:t>noted</w:t>
      </w:r>
      <w:r w:rsidR="00503E6E" w:rsidRPr="00503E6E">
        <w:rPr>
          <w:rFonts w:ascii="Garamond" w:hAnsi="Garamond"/>
          <w:sz w:val="24"/>
          <w:szCs w:val="24"/>
          <w:lang w:val="en-US"/>
        </w:rPr>
        <w:t xml:space="preserve"> that </w:t>
      </w:r>
      <w:r w:rsidR="00CE6781" w:rsidRPr="002C220F">
        <w:rPr>
          <w:rFonts w:ascii="Garamond" w:hAnsi="Garamond"/>
          <w:sz w:val="24"/>
          <w:szCs w:val="24"/>
          <w:lang w:val="en-GB"/>
        </w:rPr>
        <w:t>‘Hitler’s atrocities have contributed to a common need to affirm the belief in human rights, and the terror experienced in the occupied countries has stimulated the need to distinguish between might and right and to base law on an absolute idea of justice’.</w:t>
      </w:r>
      <w:r w:rsidR="00CE6781" w:rsidRPr="002C220F">
        <w:rPr>
          <w:rStyle w:val="FootnoteReference"/>
          <w:rFonts w:ascii="Garamond" w:hAnsi="Garamond"/>
          <w:sz w:val="24"/>
          <w:szCs w:val="24"/>
          <w:lang w:val="en-GB"/>
        </w:rPr>
        <w:footnoteReference w:id="43"/>
      </w:r>
      <w:r w:rsidR="00A55526">
        <w:rPr>
          <w:rFonts w:ascii="Garamond" w:hAnsi="Garamond"/>
          <w:sz w:val="24"/>
          <w:szCs w:val="24"/>
          <w:lang w:val="en-GB"/>
        </w:rPr>
        <w:t xml:space="preserve"> </w:t>
      </w:r>
      <w:r w:rsidR="00BE20DF">
        <w:rPr>
          <w:rFonts w:ascii="Garamond" w:hAnsi="Garamond"/>
          <w:sz w:val="24"/>
          <w:szCs w:val="24"/>
          <w:lang w:val="en-GB"/>
        </w:rPr>
        <w:t xml:space="preserve">But </w:t>
      </w:r>
      <w:r w:rsidR="00A6694D">
        <w:rPr>
          <w:rFonts w:ascii="Garamond" w:hAnsi="Garamond"/>
          <w:sz w:val="24"/>
          <w:szCs w:val="24"/>
          <w:lang w:val="en-GB"/>
        </w:rPr>
        <w:t xml:space="preserve">according to </w:t>
      </w:r>
      <w:r w:rsidR="000F33CF">
        <w:rPr>
          <w:rFonts w:ascii="Garamond" w:hAnsi="Garamond"/>
          <w:sz w:val="24"/>
          <w:szCs w:val="24"/>
          <w:lang w:val="en-GB"/>
        </w:rPr>
        <w:t xml:space="preserve">Ross, </w:t>
      </w:r>
      <w:r w:rsidR="00A262B9">
        <w:rPr>
          <w:rFonts w:ascii="Garamond" w:hAnsi="Garamond"/>
          <w:sz w:val="24"/>
          <w:szCs w:val="24"/>
          <w:lang w:val="en-GB"/>
        </w:rPr>
        <w:t xml:space="preserve">history </w:t>
      </w:r>
      <w:r w:rsidR="000F33CF">
        <w:rPr>
          <w:rFonts w:ascii="Garamond" w:hAnsi="Garamond"/>
          <w:sz w:val="24"/>
          <w:szCs w:val="24"/>
          <w:lang w:val="en-GB"/>
        </w:rPr>
        <w:t xml:space="preserve">was </w:t>
      </w:r>
      <w:r w:rsidR="00A6694D">
        <w:rPr>
          <w:rFonts w:ascii="Garamond" w:hAnsi="Garamond"/>
          <w:sz w:val="24"/>
          <w:szCs w:val="24"/>
          <w:lang w:val="en-GB"/>
        </w:rPr>
        <w:t>evidence</w:t>
      </w:r>
      <w:r w:rsidR="00A262B9">
        <w:rPr>
          <w:rFonts w:ascii="Garamond" w:hAnsi="Garamond"/>
          <w:sz w:val="24"/>
          <w:szCs w:val="24"/>
          <w:lang w:val="en-GB"/>
        </w:rPr>
        <w:t xml:space="preserve"> of the flexibility and different end</w:t>
      </w:r>
      <w:r w:rsidR="00A6694D">
        <w:rPr>
          <w:rFonts w:ascii="Garamond" w:hAnsi="Garamond"/>
          <w:sz w:val="24"/>
          <w:szCs w:val="24"/>
          <w:lang w:val="en-GB"/>
        </w:rPr>
        <w:t>s</w:t>
      </w:r>
      <w:r w:rsidR="00A262B9">
        <w:rPr>
          <w:rFonts w:ascii="Garamond" w:hAnsi="Garamond"/>
          <w:sz w:val="24"/>
          <w:szCs w:val="24"/>
          <w:lang w:val="en-GB"/>
        </w:rPr>
        <w:t xml:space="preserve"> to which natural law </w:t>
      </w:r>
      <w:r w:rsidR="000F33CF">
        <w:rPr>
          <w:rFonts w:ascii="Garamond" w:hAnsi="Garamond"/>
          <w:sz w:val="24"/>
          <w:szCs w:val="24"/>
          <w:lang w:val="en-GB"/>
        </w:rPr>
        <w:t xml:space="preserve">could be </w:t>
      </w:r>
      <w:r w:rsidR="00A262B9">
        <w:rPr>
          <w:rFonts w:ascii="Garamond" w:hAnsi="Garamond"/>
          <w:sz w:val="24"/>
          <w:szCs w:val="24"/>
          <w:lang w:val="en-GB"/>
        </w:rPr>
        <w:t>evoked</w:t>
      </w:r>
      <w:r w:rsidR="00A6694D">
        <w:rPr>
          <w:rFonts w:ascii="Garamond" w:hAnsi="Garamond"/>
          <w:sz w:val="24"/>
          <w:szCs w:val="24"/>
          <w:lang w:val="en-GB"/>
        </w:rPr>
        <w:t>. I</w:t>
      </w:r>
      <w:r w:rsidR="000F33CF">
        <w:rPr>
          <w:rFonts w:ascii="Garamond" w:hAnsi="Garamond"/>
          <w:sz w:val="24"/>
          <w:szCs w:val="24"/>
          <w:lang w:val="en-GB"/>
        </w:rPr>
        <w:t xml:space="preserve">n almost existentialist terms he analysed </w:t>
      </w:r>
      <w:r w:rsidR="00A262B9">
        <w:rPr>
          <w:rFonts w:ascii="Garamond" w:hAnsi="Garamond"/>
          <w:sz w:val="24"/>
          <w:szCs w:val="24"/>
          <w:lang w:val="en-GB"/>
        </w:rPr>
        <w:t xml:space="preserve">natural law as a psychological reaction against the uncertainness of human existence and the fear of </w:t>
      </w:r>
      <w:r w:rsidR="000F33CF">
        <w:rPr>
          <w:rFonts w:ascii="Garamond" w:hAnsi="Garamond"/>
          <w:sz w:val="24"/>
          <w:szCs w:val="24"/>
          <w:lang w:val="en-GB"/>
        </w:rPr>
        <w:t xml:space="preserve">taking responsibility for one’s </w:t>
      </w:r>
      <w:r w:rsidR="00A262B9">
        <w:rPr>
          <w:rFonts w:ascii="Garamond" w:hAnsi="Garamond"/>
          <w:sz w:val="24"/>
          <w:szCs w:val="24"/>
          <w:lang w:val="en-GB"/>
        </w:rPr>
        <w:t>decisions.</w:t>
      </w:r>
      <w:r w:rsidR="00A262B9">
        <w:rPr>
          <w:rStyle w:val="FootnoteReference"/>
          <w:rFonts w:ascii="Garamond" w:hAnsi="Garamond"/>
          <w:sz w:val="24"/>
          <w:szCs w:val="24"/>
          <w:lang w:val="en-GB"/>
        </w:rPr>
        <w:footnoteReference w:id="44"/>
      </w:r>
      <w:r w:rsidR="00A262B9">
        <w:rPr>
          <w:rFonts w:ascii="Garamond" w:hAnsi="Garamond"/>
          <w:sz w:val="24"/>
          <w:szCs w:val="24"/>
          <w:lang w:val="en-GB"/>
        </w:rPr>
        <w:t xml:space="preserve"> </w:t>
      </w:r>
      <w:r w:rsidR="00E6198D">
        <w:rPr>
          <w:rFonts w:ascii="Garamond" w:hAnsi="Garamond"/>
          <w:sz w:val="24"/>
          <w:szCs w:val="24"/>
          <w:lang w:val="en-GB"/>
        </w:rPr>
        <w:t xml:space="preserve">Other legal realists </w:t>
      </w:r>
      <w:r w:rsidR="00A6694D">
        <w:rPr>
          <w:rFonts w:ascii="Garamond" w:hAnsi="Garamond"/>
          <w:sz w:val="24"/>
          <w:szCs w:val="24"/>
          <w:lang w:val="en-GB"/>
        </w:rPr>
        <w:t xml:space="preserve">tried more strongly </w:t>
      </w:r>
      <w:r w:rsidR="00E6198D">
        <w:rPr>
          <w:rFonts w:ascii="Garamond" w:hAnsi="Garamond"/>
          <w:sz w:val="24"/>
          <w:szCs w:val="24"/>
          <w:lang w:val="en-GB"/>
        </w:rPr>
        <w:t xml:space="preserve">to incorporate natural law </w:t>
      </w:r>
      <w:r w:rsidR="00A6694D">
        <w:rPr>
          <w:rFonts w:ascii="Garamond" w:hAnsi="Garamond"/>
          <w:sz w:val="24"/>
          <w:szCs w:val="24"/>
          <w:lang w:val="en-GB"/>
        </w:rPr>
        <w:t xml:space="preserve">within the realist framework. </w:t>
      </w:r>
      <w:r w:rsidR="002821CC">
        <w:rPr>
          <w:rFonts w:ascii="Garamond" w:hAnsi="Garamond"/>
          <w:sz w:val="24"/>
          <w:szCs w:val="24"/>
          <w:lang w:val="en-GB"/>
        </w:rPr>
        <w:t xml:space="preserve">In his review of </w:t>
      </w:r>
      <w:r w:rsidR="002821CC">
        <w:rPr>
          <w:rFonts w:ascii="Garamond" w:hAnsi="Garamond"/>
          <w:i/>
          <w:sz w:val="24"/>
          <w:szCs w:val="24"/>
          <w:lang w:val="en-GB"/>
        </w:rPr>
        <w:t xml:space="preserve">Om Ret </w:t>
      </w:r>
      <w:proofErr w:type="spellStart"/>
      <w:proofErr w:type="gramStart"/>
      <w:r w:rsidR="002821CC">
        <w:rPr>
          <w:rFonts w:ascii="Garamond" w:hAnsi="Garamond"/>
          <w:i/>
          <w:sz w:val="24"/>
          <w:szCs w:val="24"/>
          <w:lang w:val="en-GB"/>
        </w:rPr>
        <w:t>og</w:t>
      </w:r>
      <w:proofErr w:type="spellEnd"/>
      <w:proofErr w:type="gramEnd"/>
      <w:r w:rsidR="002821CC">
        <w:rPr>
          <w:rFonts w:ascii="Garamond" w:hAnsi="Garamond"/>
          <w:i/>
          <w:sz w:val="24"/>
          <w:szCs w:val="24"/>
          <w:lang w:val="en-GB"/>
        </w:rPr>
        <w:t xml:space="preserve"> </w:t>
      </w:r>
      <w:proofErr w:type="spellStart"/>
      <w:r w:rsidR="002821CC">
        <w:rPr>
          <w:rFonts w:ascii="Garamond" w:hAnsi="Garamond"/>
          <w:i/>
          <w:sz w:val="24"/>
          <w:szCs w:val="24"/>
          <w:lang w:val="en-GB"/>
        </w:rPr>
        <w:t>Retfærdighed</w:t>
      </w:r>
      <w:proofErr w:type="spellEnd"/>
      <w:r w:rsidR="002821CC">
        <w:rPr>
          <w:rFonts w:ascii="Garamond" w:hAnsi="Garamond"/>
          <w:i/>
          <w:sz w:val="24"/>
          <w:szCs w:val="24"/>
          <w:lang w:val="en-GB"/>
        </w:rPr>
        <w:t xml:space="preserve"> </w:t>
      </w:r>
      <w:r w:rsidR="00E6198D">
        <w:rPr>
          <w:rFonts w:ascii="Garamond" w:hAnsi="Garamond"/>
          <w:sz w:val="24"/>
          <w:szCs w:val="24"/>
          <w:lang w:val="en-GB"/>
        </w:rPr>
        <w:t>the Swedish legal realist I</w:t>
      </w:r>
      <w:r w:rsidR="002821CC">
        <w:rPr>
          <w:rFonts w:ascii="Garamond" w:hAnsi="Garamond"/>
          <w:sz w:val="24"/>
          <w:szCs w:val="24"/>
          <w:lang w:val="en-GB"/>
        </w:rPr>
        <w:t xml:space="preserve">var </w:t>
      </w:r>
      <w:proofErr w:type="spellStart"/>
      <w:r w:rsidR="002821CC">
        <w:rPr>
          <w:rFonts w:ascii="Garamond" w:hAnsi="Garamond"/>
          <w:sz w:val="24"/>
          <w:szCs w:val="24"/>
          <w:lang w:val="en-GB"/>
        </w:rPr>
        <w:t>Strahl</w:t>
      </w:r>
      <w:proofErr w:type="spellEnd"/>
      <w:r w:rsidR="002821CC">
        <w:rPr>
          <w:rFonts w:ascii="Garamond" w:hAnsi="Garamond"/>
          <w:sz w:val="24"/>
          <w:szCs w:val="24"/>
          <w:lang w:val="en-GB"/>
        </w:rPr>
        <w:t xml:space="preserve"> </w:t>
      </w:r>
      <w:r w:rsidR="00E6198D">
        <w:rPr>
          <w:rFonts w:ascii="Garamond" w:hAnsi="Garamond"/>
          <w:sz w:val="24"/>
          <w:szCs w:val="24"/>
          <w:lang w:val="en-GB"/>
        </w:rPr>
        <w:t xml:space="preserve">(1899-1987) </w:t>
      </w:r>
      <w:r w:rsidR="002821CC">
        <w:rPr>
          <w:rFonts w:ascii="Garamond" w:hAnsi="Garamond"/>
          <w:sz w:val="24"/>
          <w:szCs w:val="24"/>
          <w:lang w:val="en-GB"/>
        </w:rPr>
        <w:t xml:space="preserve">credited Ross for a learned and astute refutation of natural law, but questioned the point of </w:t>
      </w:r>
      <w:r w:rsidR="00A6694D">
        <w:rPr>
          <w:rFonts w:ascii="Garamond" w:hAnsi="Garamond"/>
          <w:sz w:val="24"/>
          <w:szCs w:val="24"/>
          <w:lang w:val="en-GB"/>
        </w:rPr>
        <w:t xml:space="preserve">the </w:t>
      </w:r>
      <w:r w:rsidR="00B142A0">
        <w:rPr>
          <w:rFonts w:ascii="Garamond" w:hAnsi="Garamond"/>
          <w:sz w:val="24"/>
          <w:szCs w:val="24"/>
          <w:lang w:val="en-GB"/>
        </w:rPr>
        <w:t xml:space="preserve">exercise which had become a bit repetitive in Scandinavian jurisprudence. </w:t>
      </w:r>
      <w:r w:rsidR="002821CC">
        <w:rPr>
          <w:rFonts w:ascii="Garamond" w:hAnsi="Garamond"/>
          <w:sz w:val="24"/>
          <w:szCs w:val="24"/>
          <w:lang w:val="en-GB"/>
        </w:rPr>
        <w:t>‘</w:t>
      </w:r>
      <w:r w:rsidR="007B1C17">
        <w:rPr>
          <w:rFonts w:ascii="Garamond" w:hAnsi="Garamond"/>
          <w:sz w:val="24"/>
          <w:szCs w:val="24"/>
          <w:lang w:val="en-GB"/>
        </w:rPr>
        <w:t>The execution is successful, but the delinquent lives on</w:t>
      </w:r>
      <w:r w:rsidR="002821CC">
        <w:rPr>
          <w:rFonts w:ascii="Garamond" w:hAnsi="Garamond"/>
          <w:sz w:val="24"/>
          <w:szCs w:val="24"/>
          <w:lang w:val="en-GB"/>
        </w:rPr>
        <w:t>’</w:t>
      </w:r>
      <w:r w:rsidR="007B1C17">
        <w:rPr>
          <w:rFonts w:ascii="Garamond" w:hAnsi="Garamond"/>
          <w:sz w:val="24"/>
          <w:szCs w:val="24"/>
          <w:lang w:val="en-GB"/>
        </w:rPr>
        <w:t xml:space="preserve">, </w:t>
      </w:r>
      <w:proofErr w:type="spellStart"/>
      <w:r w:rsidR="007B1C17">
        <w:rPr>
          <w:rFonts w:ascii="Garamond" w:hAnsi="Garamond"/>
          <w:sz w:val="24"/>
          <w:szCs w:val="24"/>
          <w:lang w:val="en-GB"/>
        </w:rPr>
        <w:t>Strahl</w:t>
      </w:r>
      <w:proofErr w:type="spellEnd"/>
      <w:r w:rsidR="007B1C17">
        <w:rPr>
          <w:rFonts w:ascii="Garamond" w:hAnsi="Garamond"/>
          <w:sz w:val="24"/>
          <w:szCs w:val="24"/>
          <w:lang w:val="en-GB"/>
        </w:rPr>
        <w:t xml:space="preserve"> </w:t>
      </w:r>
      <w:r w:rsidR="00B142A0">
        <w:rPr>
          <w:rFonts w:ascii="Garamond" w:hAnsi="Garamond"/>
          <w:sz w:val="24"/>
          <w:szCs w:val="24"/>
          <w:lang w:val="en-GB"/>
        </w:rPr>
        <w:t xml:space="preserve">noted </w:t>
      </w:r>
      <w:r w:rsidR="007B1C17">
        <w:rPr>
          <w:rFonts w:ascii="Garamond" w:hAnsi="Garamond"/>
          <w:sz w:val="24"/>
          <w:szCs w:val="24"/>
          <w:lang w:val="en-GB"/>
        </w:rPr>
        <w:t>proposing instead</w:t>
      </w:r>
      <w:r w:rsidR="00E6198D">
        <w:rPr>
          <w:rFonts w:ascii="Garamond" w:hAnsi="Garamond"/>
          <w:sz w:val="24"/>
          <w:szCs w:val="24"/>
          <w:lang w:val="en-GB"/>
        </w:rPr>
        <w:t xml:space="preserve"> </w:t>
      </w:r>
      <w:r w:rsidR="002821CC">
        <w:rPr>
          <w:rFonts w:ascii="Garamond" w:hAnsi="Garamond"/>
          <w:sz w:val="24"/>
          <w:szCs w:val="24"/>
          <w:lang w:val="en-GB"/>
        </w:rPr>
        <w:lastRenderedPageBreak/>
        <w:t xml:space="preserve">that </w:t>
      </w:r>
      <w:r w:rsidR="00E6198D">
        <w:rPr>
          <w:rFonts w:ascii="Garamond" w:hAnsi="Garamond"/>
          <w:sz w:val="24"/>
          <w:szCs w:val="24"/>
          <w:lang w:val="en-GB"/>
        </w:rPr>
        <w:t xml:space="preserve">natural law and </w:t>
      </w:r>
      <w:r w:rsidR="007B1C17">
        <w:rPr>
          <w:rFonts w:ascii="Garamond" w:hAnsi="Garamond"/>
          <w:sz w:val="24"/>
          <w:szCs w:val="24"/>
          <w:lang w:val="en-GB"/>
        </w:rPr>
        <w:t xml:space="preserve">human rights </w:t>
      </w:r>
      <w:r w:rsidR="00B9244F">
        <w:rPr>
          <w:rFonts w:ascii="Garamond" w:hAnsi="Garamond"/>
          <w:sz w:val="24"/>
          <w:szCs w:val="24"/>
          <w:lang w:val="en-GB"/>
        </w:rPr>
        <w:t>c</w:t>
      </w:r>
      <w:r w:rsidR="00E6198D">
        <w:rPr>
          <w:rFonts w:ascii="Garamond" w:hAnsi="Garamond"/>
          <w:sz w:val="24"/>
          <w:szCs w:val="24"/>
          <w:lang w:val="en-GB"/>
        </w:rPr>
        <w:t>ould</w:t>
      </w:r>
      <w:r w:rsidR="007B1C17">
        <w:rPr>
          <w:rFonts w:ascii="Garamond" w:hAnsi="Garamond"/>
          <w:sz w:val="24"/>
          <w:szCs w:val="24"/>
          <w:lang w:val="en-GB"/>
        </w:rPr>
        <w:t xml:space="preserve"> be interpreted as part of </w:t>
      </w:r>
      <w:r w:rsidR="00473612">
        <w:rPr>
          <w:rFonts w:ascii="Garamond" w:hAnsi="Garamond"/>
          <w:sz w:val="24"/>
          <w:szCs w:val="24"/>
          <w:lang w:val="en-GB"/>
        </w:rPr>
        <w:t>our social environment and cult</w:t>
      </w:r>
      <w:r w:rsidR="00E6198D">
        <w:rPr>
          <w:rFonts w:ascii="Garamond" w:hAnsi="Garamond"/>
          <w:sz w:val="24"/>
          <w:szCs w:val="24"/>
          <w:lang w:val="en-GB"/>
        </w:rPr>
        <w:t xml:space="preserve">ural heritage, and thus </w:t>
      </w:r>
      <w:r w:rsidR="00B142A0">
        <w:rPr>
          <w:rFonts w:ascii="Garamond" w:hAnsi="Garamond"/>
          <w:sz w:val="24"/>
          <w:szCs w:val="24"/>
          <w:lang w:val="en-GB"/>
        </w:rPr>
        <w:t xml:space="preserve">be considered </w:t>
      </w:r>
      <w:r w:rsidR="00E6198D">
        <w:rPr>
          <w:rFonts w:ascii="Garamond" w:hAnsi="Garamond"/>
          <w:sz w:val="24"/>
          <w:szCs w:val="24"/>
          <w:lang w:val="en-GB"/>
        </w:rPr>
        <w:t xml:space="preserve">among the </w:t>
      </w:r>
      <w:r w:rsidR="00473612">
        <w:rPr>
          <w:rFonts w:ascii="Garamond" w:hAnsi="Garamond"/>
          <w:sz w:val="24"/>
          <w:szCs w:val="24"/>
          <w:lang w:val="en-GB"/>
        </w:rPr>
        <w:t xml:space="preserve">social and psychological factors that </w:t>
      </w:r>
      <w:r w:rsidR="00901AA0">
        <w:rPr>
          <w:rFonts w:ascii="Garamond" w:hAnsi="Garamond"/>
          <w:sz w:val="24"/>
          <w:szCs w:val="24"/>
          <w:lang w:val="en-GB"/>
        </w:rPr>
        <w:t xml:space="preserve">according to a realistic interpretation </w:t>
      </w:r>
      <w:r w:rsidR="00473612">
        <w:rPr>
          <w:rFonts w:ascii="Garamond" w:hAnsi="Garamond"/>
          <w:sz w:val="24"/>
          <w:szCs w:val="24"/>
          <w:lang w:val="en-GB"/>
        </w:rPr>
        <w:t>constitutes law</w:t>
      </w:r>
      <w:r w:rsidR="00667ACB">
        <w:rPr>
          <w:rFonts w:ascii="Garamond" w:hAnsi="Garamond"/>
          <w:sz w:val="24"/>
          <w:szCs w:val="24"/>
          <w:lang w:val="en-GB"/>
        </w:rPr>
        <w:t>.</w:t>
      </w:r>
      <w:r w:rsidR="00E6198D">
        <w:rPr>
          <w:rStyle w:val="FootnoteReference"/>
          <w:rFonts w:ascii="Garamond" w:hAnsi="Garamond"/>
          <w:sz w:val="24"/>
          <w:szCs w:val="24"/>
          <w:lang w:val="en-GB"/>
        </w:rPr>
        <w:footnoteReference w:id="45"/>
      </w:r>
      <w:r w:rsidR="00E6198D">
        <w:rPr>
          <w:rFonts w:ascii="Garamond" w:hAnsi="Garamond"/>
          <w:sz w:val="24"/>
          <w:szCs w:val="24"/>
          <w:lang w:val="en-GB"/>
        </w:rPr>
        <w:t xml:space="preserve"> Similarly</w:t>
      </w:r>
      <w:r w:rsidR="00C91153">
        <w:rPr>
          <w:rFonts w:ascii="Garamond" w:hAnsi="Garamond"/>
          <w:sz w:val="24"/>
          <w:szCs w:val="24"/>
          <w:lang w:val="en-GB"/>
        </w:rPr>
        <w:t>,</w:t>
      </w:r>
      <w:r w:rsidR="00E6198D">
        <w:rPr>
          <w:rFonts w:ascii="Garamond" w:hAnsi="Garamond"/>
          <w:sz w:val="24"/>
          <w:szCs w:val="24"/>
          <w:lang w:val="en-GB"/>
        </w:rPr>
        <w:t xml:space="preserve"> when </w:t>
      </w:r>
      <w:r w:rsidR="00503E6E">
        <w:rPr>
          <w:rFonts w:ascii="Garamond" w:hAnsi="Garamond"/>
          <w:sz w:val="24"/>
          <w:szCs w:val="24"/>
          <w:lang w:val="en-GB"/>
        </w:rPr>
        <w:t xml:space="preserve">Per </w:t>
      </w:r>
      <w:proofErr w:type="spellStart"/>
      <w:r w:rsidR="00503E6E">
        <w:rPr>
          <w:rFonts w:ascii="Garamond" w:hAnsi="Garamond"/>
          <w:sz w:val="24"/>
          <w:szCs w:val="24"/>
          <w:lang w:val="en-GB"/>
        </w:rPr>
        <w:t>Olof</w:t>
      </w:r>
      <w:proofErr w:type="spellEnd"/>
      <w:r w:rsidR="00503E6E">
        <w:rPr>
          <w:rFonts w:ascii="Garamond" w:hAnsi="Garamond"/>
          <w:sz w:val="24"/>
          <w:szCs w:val="24"/>
          <w:lang w:val="en-GB"/>
        </w:rPr>
        <w:t xml:space="preserve"> </w:t>
      </w:r>
      <w:proofErr w:type="spellStart"/>
      <w:r w:rsidR="00503E6E">
        <w:rPr>
          <w:rFonts w:ascii="Garamond" w:hAnsi="Garamond"/>
          <w:sz w:val="24"/>
          <w:szCs w:val="24"/>
          <w:lang w:val="en-GB"/>
        </w:rPr>
        <w:t>Ekelöf</w:t>
      </w:r>
      <w:proofErr w:type="spellEnd"/>
      <w:r w:rsidR="00503E6E">
        <w:rPr>
          <w:rFonts w:ascii="Garamond" w:hAnsi="Garamond"/>
          <w:sz w:val="24"/>
          <w:szCs w:val="24"/>
          <w:lang w:val="en-GB"/>
        </w:rPr>
        <w:t xml:space="preserve"> </w:t>
      </w:r>
      <w:r w:rsidR="00E6198D">
        <w:rPr>
          <w:rFonts w:ascii="Garamond" w:hAnsi="Garamond"/>
          <w:sz w:val="24"/>
          <w:szCs w:val="24"/>
          <w:lang w:val="en-GB"/>
        </w:rPr>
        <w:t xml:space="preserve">(1906-1990) </w:t>
      </w:r>
      <w:r w:rsidR="00503E6E">
        <w:rPr>
          <w:rFonts w:ascii="Garamond" w:hAnsi="Garamond"/>
          <w:sz w:val="24"/>
          <w:szCs w:val="24"/>
          <w:lang w:val="en-GB"/>
        </w:rPr>
        <w:t xml:space="preserve">gave a report to the </w:t>
      </w:r>
      <w:r w:rsidR="00503E6E" w:rsidRPr="002C220F">
        <w:rPr>
          <w:rFonts w:ascii="Garamond" w:hAnsi="Garamond"/>
          <w:sz w:val="24"/>
          <w:szCs w:val="24"/>
          <w:lang w:val="en-GB"/>
        </w:rPr>
        <w:t xml:space="preserve">leading Swedish legal </w:t>
      </w:r>
      <w:r w:rsidR="00503E6E" w:rsidRPr="00C91153">
        <w:rPr>
          <w:rFonts w:ascii="Garamond" w:hAnsi="Garamond"/>
          <w:sz w:val="24"/>
          <w:szCs w:val="24"/>
          <w:lang w:val="en-GB"/>
        </w:rPr>
        <w:t>journal</w:t>
      </w:r>
      <w:r w:rsidR="00503E6E" w:rsidRPr="00C91153">
        <w:rPr>
          <w:rFonts w:ascii="Garamond" w:hAnsi="Garamond"/>
          <w:i/>
          <w:sz w:val="24"/>
          <w:szCs w:val="24"/>
          <w:lang w:val="en-GB"/>
        </w:rPr>
        <w:t xml:space="preserve"> </w:t>
      </w:r>
      <w:r w:rsidR="00503E6E" w:rsidRPr="00C91153">
        <w:rPr>
          <w:rFonts w:ascii="Garamond" w:hAnsi="Garamond"/>
          <w:sz w:val="24"/>
          <w:szCs w:val="24"/>
          <w:lang w:val="en-GB"/>
        </w:rPr>
        <w:t>from</w:t>
      </w:r>
      <w:r w:rsidR="00503E6E" w:rsidRPr="009A316B">
        <w:rPr>
          <w:rFonts w:ascii="Garamond" w:hAnsi="Garamond"/>
          <w:sz w:val="24"/>
          <w:szCs w:val="24"/>
          <w:lang w:val="en-GB"/>
        </w:rPr>
        <w:t xml:space="preserve"> </w:t>
      </w:r>
      <w:r w:rsidR="00503E6E" w:rsidRPr="002C220F">
        <w:rPr>
          <w:rFonts w:ascii="Garamond" w:hAnsi="Garamond"/>
          <w:sz w:val="24"/>
          <w:szCs w:val="24"/>
          <w:lang w:val="en-GB"/>
        </w:rPr>
        <w:t>a congress in Berlin</w:t>
      </w:r>
      <w:r w:rsidR="00E6198D">
        <w:rPr>
          <w:rFonts w:ascii="Garamond" w:hAnsi="Garamond"/>
          <w:sz w:val="24"/>
          <w:szCs w:val="24"/>
          <w:lang w:val="en-GB"/>
        </w:rPr>
        <w:t>,</w:t>
      </w:r>
      <w:r w:rsidR="00503E6E">
        <w:rPr>
          <w:rFonts w:ascii="Garamond" w:hAnsi="Garamond"/>
          <w:sz w:val="24"/>
          <w:szCs w:val="24"/>
          <w:lang w:val="en-GB"/>
        </w:rPr>
        <w:t xml:space="preserve"> </w:t>
      </w:r>
      <w:r w:rsidR="00C91153">
        <w:rPr>
          <w:rFonts w:ascii="Garamond" w:hAnsi="Garamond"/>
          <w:sz w:val="24"/>
          <w:szCs w:val="24"/>
          <w:lang w:val="en-GB"/>
        </w:rPr>
        <w:t xml:space="preserve">he was </w:t>
      </w:r>
      <w:r w:rsidR="00206538">
        <w:rPr>
          <w:rFonts w:ascii="Garamond" w:hAnsi="Garamond"/>
          <w:sz w:val="24"/>
          <w:szCs w:val="24"/>
          <w:lang w:val="en-GB"/>
        </w:rPr>
        <w:t xml:space="preserve">baffled </w:t>
      </w:r>
      <w:r w:rsidR="008E3299">
        <w:rPr>
          <w:rFonts w:ascii="Garamond" w:hAnsi="Garamond"/>
          <w:sz w:val="24"/>
          <w:szCs w:val="24"/>
          <w:lang w:val="en-GB"/>
        </w:rPr>
        <w:t xml:space="preserve">of the German renaissance of natural law, but also </w:t>
      </w:r>
      <w:r w:rsidR="00C91153">
        <w:rPr>
          <w:rFonts w:ascii="Garamond" w:hAnsi="Garamond"/>
          <w:sz w:val="24"/>
          <w:szCs w:val="24"/>
          <w:lang w:val="en-GB"/>
        </w:rPr>
        <w:t xml:space="preserve">noted that </w:t>
      </w:r>
      <w:r w:rsidR="00503E6E" w:rsidRPr="002C220F">
        <w:rPr>
          <w:rFonts w:ascii="Garamond" w:hAnsi="Garamond"/>
          <w:sz w:val="24"/>
          <w:szCs w:val="24"/>
          <w:lang w:val="en-GB"/>
        </w:rPr>
        <w:t xml:space="preserve">what the Germans were referring to </w:t>
      </w:r>
      <w:r w:rsidR="008E3299">
        <w:rPr>
          <w:rFonts w:ascii="Garamond" w:hAnsi="Garamond"/>
          <w:sz w:val="24"/>
          <w:szCs w:val="24"/>
          <w:lang w:val="en-GB"/>
        </w:rPr>
        <w:t xml:space="preserve">when </w:t>
      </w:r>
      <w:r w:rsidR="00503E6E" w:rsidRPr="002C220F">
        <w:rPr>
          <w:rFonts w:ascii="Garamond" w:hAnsi="Garamond"/>
          <w:sz w:val="24"/>
          <w:szCs w:val="24"/>
          <w:lang w:val="en-GB"/>
        </w:rPr>
        <w:t xml:space="preserve">talking about </w:t>
      </w:r>
      <w:r w:rsidR="008E3299">
        <w:rPr>
          <w:rFonts w:ascii="Garamond" w:hAnsi="Garamond"/>
          <w:sz w:val="24"/>
          <w:szCs w:val="24"/>
          <w:lang w:val="en-GB"/>
        </w:rPr>
        <w:t>‘</w:t>
      </w:r>
      <w:r w:rsidR="00503E6E" w:rsidRPr="002C220F">
        <w:rPr>
          <w:rFonts w:ascii="Garamond" w:hAnsi="Garamond"/>
          <w:sz w:val="24"/>
          <w:szCs w:val="24"/>
          <w:lang w:val="en-GB"/>
        </w:rPr>
        <w:t>the principles of natural law</w:t>
      </w:r>
      <w:r w:rsidR="008E3299">
        <w:rPr>
          <w:rFonts w:ascii="Garamond" w:hAnsi="Garamond"/>
          <w:sz w:val="24"/>
          <w:szCs w:val="24"/>
          <w:lang w:val="en-GB"/>
        </w:rPr>
        <w:t>’</w:t>
      </w:r>
      <w:r w:rsidR="00503E6E">
        <w:rPr>
          <w:rFonts w:ascii="Garamond" w:hAnsi="Garamond"/>
          <w:sz w:val="24"/>
          <w:szCs w:val="24"/>
          <w:lang w:val="en-GB"/>
        </w:rPr>
        <w:t xml:space="preserve"> was the Universal Declaration of Human Rights (UDHR)</w:t>
      </w:r>
      <w:r w:rsidR="00503E6E" w:rsidRPr="002C220F">
        <w:rPr>
          <w:rFonts w:ascii="Garamond" w:hAnsi="Garamond"/>
          <w:sz w:val="24"/>
          <w:szCs w:val="24"/>
          <w:lang w:val="en-GB"/>
        </w:rPr>
        <w:t xml:space="preserve">. </w:t>
      </w:r>
      <w:r w:rsidR="00C91153">
        <w:rPr>
          <w:rFonts w:ascii="Garamond" w:hAnsi="Garamond"/>
          <w:sz w:val="24"/>
          <w:szCs w:val="24"/>
          <w:lang w:val="en-GB"/>
        </w:rPr>
        <w:t xml:space="preserve">In this way, </w:t>
      </w:r>
      <w:proofErr w:type="spellStart"/>
      <w:r w:rsidR="00C91153">
        <w:rPr>
          <w:rFonts w:ascii="Garamond" w:hAnsi="Garamond"/>
          <w:sz w:val="24"/>
          <w:szCs w:val="24"/>
          <w:lang w:val="en-GB"/>
        </w:rPr>
        <w:t>Ekelöf</w:t>
      </w:r>
      <w:proofErr w:type="spellEnd"/>
      <w:r w:rsidR="00C91153">
        <w:rPr>
          <w:rFonts w:ascii="Garamond" w:hAnsi="Garamond"/>
          <w:sz w:val="24"/>
          <w:szCs w:val="24"/>
          <w:lang w:val="en-GB"/>
        </w:rPr>
        <w:t xml:space="preserve"> argued, </w:t>
      </w:r>
      <w:r w:rsidR="00503E6E" w:rsidRPr="002C220F">
        <w:rPr>
          <w:rFonts w:ascii="Garamond" w:hAnsi="Garamond"/>
          <w:sz w:val="24"/>
          <w:szCs w:val="24"/>
          <w:lang w:val="en-GB"/>
        </w:rPr>
        <w:t>‘</w:t>
      </w:r>
      <w:r w:rsidR="00503E6E">
        <w:rPr>
          <w:rFonts w:ascii="Garamond" w:hAnsi="Garamond"/>
          <w:sz w:val="24"/>
          <w:szCs w:val="24"/>
          <w:lang w:val="en-GB"/>
        </w:rPr>
        <w:t>n</w:t>
      </w:r>
      <w:r w:rsidR="00503E6E" w:rsidRPr="002C220F">
        <w:rPr>
          <w:rFonts w:ascii="Garamond" w:hAnsi="Garamond"/>
          <w:sz w:val="24"/>
          <w:szCs w:val="24"/>
          <w:lang w:val="en-GB"/>
        </w:rPr>
        <w:t>atural law ha</w:t>
      </w:r>
      <w:r w:rsidR="00C91153">
        <w:rPr>
          <w:rFonts w:ascii="Garamond" w:hAnsi="Garamond"/>
          <w:sz w:val="24"/>
          <w:szCs w:val="24"/>
          <w:lang w:val="en-GB"/>
        </w:rPr>
        <w:t>d</w:t>
      </w:r>
      <w:r w:rsidR="00503E6E" w:rsidRPr="002C220F">
        <w:rPr>
          <w:rFonts w:ascii="Garamond" w:hAnsi="Garamond"/>
          <w:sz w:val="24"/>
          <w:szCs w:val="24"/>
          <w:lang w:val="en-GB"/>
        </w:rPr>
        <w:t xml:space="preserve"> become ancho</w:t>
      </w:r>
      <w:r w:rsidR="00503E6E">
        <w:rPr>
          <w:rFonts w:ascii="Garamond" w:hAnsi="Garamond"/>
          <w:sz w:val="24"/>
          <w:szCs w:val="24"/>
          <w:lang w:val="en-GB"/>
        </w:rPr>
        <w:t xml:space="preserve">red in some kind of realities’, </w:t>
      </w:r>
      <w:r w:rsidR="008E3299">
        <w:rPr>
          <w:rFonts w:ascii="Garamond" w:hAnsi="Garamond"/>
          <w:sz w:val="24"/>
          <w:szCs w:val="24"/>
          <w:lang w:val="en-GB"/>
        </w:rPr>
        <w:t xml:space="preserve">thus </w:t>
      </w:r>
      <w:r w:rsidR="00503E6E">
        <w:rPr>
          <w:rFonts w:ascii="Garamond" w:hAnsi="Garamond"/>
          <w:sz w:val="24"/>
          <w:szCs w:val="24"/>
          <w:lang w:val="en-GB"/>
        </w:rPr>
        <w:t xml:space="preserve">attempting </w:t>
      </w:r>
      <w:r w:rsidR="00B9244F">
        <w:rPr>
          <w:rFonts w:ascii="Garamond" w:hAnsi="Garamond"/>
          <w:sz w:val="24"/>
          <w:szCs w:val="24"/>
          <w:lang w:val="en-GB"/>
        </w:rPr>
        <w:t>to</w:t>
      </w:r>
      <w:r w:rsidR="00503E6E">
        <w:rPr>
          <w:rFonts w:ascii="Garamond" w:hAnsi="Garamond"/>
          <w:sz w:val="24"/>
          <w:szCs w:val="24"/>
          <w:lang w:val="en-GB"/>
        </w:rPr>
        <w:t xml:space="preserve"> mak</w:t>
      </w:r>
      <w:r w:rsidR="00B9244F">
        <w:rPr>
          <w:rFonts w:ascii="Garamond" w:hAnsi="Garamond"/>
          <w:sz w:val="24"/>
          <w:szCs w:val="24"/>
          <w:lang w:val="en-GB"/>
        </w:rPr>
        <w:t>e</w:t>
      </w:r>
      <w:r w:rsidR="00503E6E">
        <w:rPr>
          <w:rFonts w:ascii="Garamond" w:hAnsi="Garamond"/>
          <w:sz w:val="24"/>
          <w:szCs w:val="24"/>
          <w:lang w:val="en-GB"/>
        </w:rPr>
        <w:t xml:space="preserve"> sense of </w:t>
      </w:r>
      <w:r w:rsidR="008E3299">
        <w:rPr>
          <w:rFonts w:ascii="Garamond" w:hAnsi="Garamond"/>
          <w:sz w:val="24"/>
          <w:szCs w:val="24"/>
          <w:lang w:val="en-GB"/>
        </w:rPr>
        <w:t>natural law</w:t>
      </w:r>
      <w:r w:rsidR="00503E6E">
        <w:rPr>
          <w:rFonts w:ascii="Garamond" w:hAnsi="Garamond"/>
          <w:sz w:val="24"/>
          <w:szCs w:val="24"/>
          <w:lang w:val="en-GB"/>
        </w:rPr>
        <w:t xml:space="preserve"> </w:t>
      </w:r>
      <w:r>
        <w:rPr>
          <w:rFonts w:ascii="Garamond" w:hAnsi="Garamond"/>
          <w:sz w:val="24"/>
          <w:szCs w:val="24"/>
          <w:lang w:val="en-GB"/>
        </w:rPr>
        <w:t xml:space="preserve">rhetoric </w:t>
      </w:r>
      <w:r w:rsidR="008E3299">
        <w:rPr>
          <w:rFonts w:ascii="Garamond" w:hAnsi="Garamond"/>
          <w:sz w:val="24"/>
          <w:szCs w:val="24"/>
          <w:lang w:val="en-GB"/>
        </w:rPr>
        <w:t>within a</w:t>
      </w:r>
      <w:r w:rsidR="00503E6E" w:rsidRPr="002C220F">
        <w:rPr>
          <w:rFonts w:ascii="Garamond" w:hAnsi="Garamond"/>
          <w:sz w:val="24"/>
          <w:szCs w:val="24"/>
          <w:lang w:val="en-GB"/>
        </w:rPr>
        <w:t xml:space="preserve"> </w:t>
      </w:r>
      <w:r w:rsidR="00503E6E">
        <w:rPr>
          <w:rFonts w:ascii="Garamond" w:hAnsi="Garamond"/>
          <w:sz w:val="24"/>
          <w:szCs w:val="24"/>
          <w:lang w:val="en-GB"/>
        </w:rPr>
        <w:t xml:space="preserve">legal realist </w:t>
      </w:r>
      <w:r w:rsidR="00503E6E" w:rsidRPr="002C220F">
        <w:rPr>
          <w:rFonts w:ascii="Garamond" w:hAnsi="Garamond"/>
          <w:sz w:val="24"/>
          <w:szCs w:val="24"/>
          <w:lang w:val="en-GB"/>
        </w:rPr>
        <w:t>framework</w:t>
      </w:r>
      <w:r w:rsidR="00503E6E">
        <w:rPr>
          <w:rFonts w:ascii="Garamond" w:hAnsi="Garamond"/>
          <w:sz w:val="24"/>
          <w:szCs w:val="24"/>
          <w:lang w:val="en-GB"/>
        </w:rPr>
        <w:t>.</w:t>
      </w:r>
      <w:r w:rsidR="008E3299" w:rsidRPr="002C220F">
        <w:rPr>
          <w:rStyle w:val="FootnoteReference"/>
          <w:rFonts w:ascii="Garamond" w:hAnsi="Garamond"/>
          <w:sz w:val="24"/>
          <w:szCs w:val="24"/>
          <w:lang w:val="en-GB"/>
        </w:rPr>
        <w:footnoteReference w:id="46"/>
      </w:r>
    </w:p>
    <w:p w14:paraId="3E60718B" w14:textId="77777777" w:rsidR="00503E6E" w:rsidRDefault="00503E6E" w:rsidP="0063167F">
      <w:pPr>
        <w:spacing w:after="0" w:line="480" w:lineRule="auto"/>
        <w:rPr>
          <w:rFonts w:ascii="Garamond" w:hAnsi="Garamond"/>
          <w:sz w:val="24"/>
          <w:szCs w:val="24"/>
          <w:lang w:val="en-GB"/>
        </w:rPr>
      </w:pPr>
    </w:p>
    <w:p w14:paraId="5D321F6B" w14:textId="566ACD80" w:rsidR="00B95DB8" w:rsidRPr="002C220F" w:rsidRDefault="008E3299" w:rsidP="0063167F">
      <w:pPr>
        <w:spacing w:after="0" w:line="480" w:lineRule="auto"/>
        <w:rPr>
          <w:rFonts w:ascii="Garamond" w:hAnsi="Garamond"/>
          <w:sz w:val="24"/>
          <w:szCs w:val="24"/>
          <w:lang w:val="en-GB"/>
        </w:rPr>
      </w:pPr>
      <w:r>
        <w:rPr>
          <w:rFonts w:ascii="Garamond" w:hAnsi="Garamond"/>
          <w:sz w:val="24"/>
          <w:szCs w:val="24"/>
          <w:lang w:val="en-GB"/>
        </w:rPr>
        <w:t xml:space="preserve">In comparison to his Swedish colleagues, </w:t>
      </w:r>
      <w:r w:rsidR="00473612">
        <w:rPr>
          <w:rFonts w:ascii="Garamond" w:hAnsi="Garamond"/>
          <w:sz w:val="24"/>
          <w:szCs w:val="24"/>
          <w:lang w:val="en-GB"/>
        </w:rPr>
        <w:t xml:space="preserve">Ross </w:t>
      </w:r>
      <w:r w:rsidR="00206538">
        <w:rPr>
          <w:rFonts w:ascii="Garamond" w:hAnsi="Garamond"/>
          <w:sz w:val="24"/>
          <w:szCs w:val="24"/>
          <w:lang w:val="en-GB"/>
        </w:rPr>
        <w:t xml:space="preserve">remained relentless in </w:t>
      </w:r>
      <w:r w:rsidR="002821CC">
        <w:rPr>
          <w:rFonts w:ascii="Garamond" w:hAnsi="Garamond"/>
          <w:sz w:val="24"/>
          <w:szCs w:val="24"/>
          <w:lang w:val="en-GB"/>
        </w:rPr>
        <w:t>his crusade</w:t>
      </w:r>
      <w:r w:rsidR="00206538">
        <w:rPr>
          <w:rFonts w:ascii="Garamond" w:hAnsi="Garamond"/>
          <w:sz w:val="24"/>
          <w:szCs w:val="24"/>
          <w:lang w:val="en-GB"/>
        </w:rPr>
        <w:t xml:space="preserve">. In </w:t>
      </w:r>
      <w:r w:rsidR="00C91153">
        <w:rPr>
          <w:rFonts w:ascii="Garamond" w:hAnsi="Garamond"/>
          <w:sz w:val="24"/>
          <w:szCs w:val="24"/>
          <w:lang w:val="en-GB"/>
        </w:rPr>
        <w:t xml:space="preserve">a </w:t>
      </w:r>
      <w:r w:rsidR="00206538">
        <w:rPr>
          <w:rFonts w:ascii="Garamond" w:hAnsi="Garamond"/>
          <w:sz w:val="24"/>
          <w:szCs w:val="24"/>
          <w:lang w:val="en-GB"/>
        </w:rPr>
        <w:t>1963-</w:t>
      </w:r>
      <w:r w:rsidR="00CE6781" w:rsidRPr="002C220F">
        <w:rPr>
          <w:rFonts w:ascii="Garamond" w:hAnsi="Garamond"/>
          <w:sz w:val="24"/>
          <w:szCs w:val="24"/>
          <w:lang w:val="en-GB"/>
        </w:rPr>
        <w:t xml:space="preserve">review of the anthology </w:t>
      </w:r>
      <w:proofErr w:type="spellStart"/>
      <w:r w:rsidR="00CE6781" w:rsidRPr="002C220F">
        <w:rPr>
          <w:rFonts w:ascii="Garamond" w:hAnsi="Garamond"/>
          <w:i/>
          <w:sz w:val="24"/>
          <w:szCs w:val="24"/>
          <w:lang w:val="en-GB"/>
        </w:rPr>
        <w:t>Naturrecht</w:t>
      </w:r>
      <w:proofErr w:type="spellEnd"/>
      <w:r w:rsidR="00CE6781" w:rsidRPr="002C220F">
        <w:rPr>
          <w:rFonts w:ascii="Garamond" w:hAnsi="Garamond"/>
          <w:i/>
          <w:sz w:val="24"/>
          <w:szCs w:val="24"/>
          <w:lang w:val="en-GB"/>
        </w:rPr>
        <w:t xml:space="preserve"> </w:t>
      </w:r>
      <w:proofErr w:type="spellStart"/>
      <w:r w:rsidR="00CE6781" w:rsidRPr="002C220F">
        <w:rPr>
          <w:rFonts w:ascii="Garamond" w:hAnsi="Garamond"/>
          <w:i/>
          <w:sz w:val="24"/>
          <w:szCs w:val="24"/>
          <w:lang w:val="en-GB"/>
        </w:rPr>
        <w:t>oder</w:t>
      </w:r>
      <w:proofErr w:type="spellEnd"/>
      <w:r w:rsidR="00CE6781" w:rsidRPr="002C220F">
        <w:rPr>
          <w:rFonts w:ascii="Garamond" w:hAnsi="Garamond"/>
          <w:i/>
          <w:sz w:val="24"/>
          <w:szCs w:val="24"/>
          <w:lang w:val="en-GB"/>
        </w:rPr>
        <w:t xml:space="preserve"> </w:t>
      </w:r>
      <w:proofErr w:type="spellStart"/>
      <w:r w:rsidR="00CE6781" w:rsidRPr="002C220F">
        <w:rPr>
          <w:rFonts w:ascii="Garamond" w:hAnsi="Garamond"/>
          <w:i/>
          <w:sz w:val="24"/>
          <w:szCs w:val="24"/>
          <w:lang w:val="en-GB"/>
        </w:rPr>
        <w:t>Rechtspositivismus</w:t>
      </w:r>
      <w:proofErr w:type="spellEnd"/>
      <w:r w:rsidR="00CE6781" w:rsidRPr="002C220F">
        <w:rPr>
          <w:rFonts w:ascii="Garamond" w:hAnsi="Garamond"/>
          <w:sz w:val="24"/>
          <w:szCs w:val="24"/>
          <w:lang w:val="en-GB"/>
        </w:rPr>
        <w:t xml:space="preserve"> (1962)</w:t>
      </w:r>
      <w:r w:rsidR="00206538">
        <w:rPr>
          <w:rFonts w:ascii="Garamond" w:hAnsi="Garamond"/>
          <w:sz w:val="24"/>
          <w:szCs w:val="24"/>
          <w:lang w:val="en-GB"/>
        </w:rPr>
        <w:t xml:space="preserve"> </w:t>
      </w:r>
      <w:r w:rsidR="00C91153">
        <w:rPr>
          <w:rFonts w:ascii="Garamond" w:hAnsi="Garamond"/>
          <w:sz w:val="24"/>
          <w:szCs w:val="24"/>
          <w:lang w:val="en-GB"/>
        </w:rPr>
        <w:t>h</w:t>
      </w:r>
      <w:r w:rsidR="002821CC">
        <w:rPr>
          <w:rFonts w:ascii="Garamond" w:hAnsi="Garamond"/>
          <w:sz w:val="24"/>
          <w:szCs w:val="24"/>
          <w:lang w:val="en-GB"/>
        </w:rPr>
        <w:t xml:space="preserve">e lamented the </w:t>
      </w:r>
      <w:r w:rsidR="00CE6781" w:rsidRPr="002C220F">
        <w:rPr>
          <w:rFonts w:ascii="Garamond" w:hAnsi="Garamond"/>
          <w:sz w:val="24"/>
          <w:szCs w:val="24"/>
          <w:lang w:val="en-GB"/>
        </w:rPr>
        <w:t>German post-war renaissance of natural law</w:t>
      </w:r>
      <w:r w:rsidR="00BE20DF">
        <w:rPr>
          <w:rFonts w:ascii="Garamond" w:hAnsi="Garamond"/>
          <w:sz w:val="24"/>
          <w:szCs w:val="24"/>
          <w:lang w:val="en-GB"/>
        </w:rPr>
        <w:t xml:space="preserve"> </w:t>
      </w:r>
      <w:r w:rsidR="002821CC">
        <w:rPr>
          <w:rFonts w:ascii="Garamond" w:hAnsi="Garamond"/>
          <w:sz w:val="24"/>
          <w:szCs w:val="24"/>
          <w:lang w:val="en-GB"/>
        </w:rPr>
        <w:t>a</w:t>
      </w:r>
      <w:r w:rsidR="00BE20DF">
        <w:rPr>
          <w:rFonts w:ascii="Garamond" w:hAnsi="Garamond"/>
          <w:sz w:val="24"/>
          <w:szCs w:val="24"/>
          <w:lang w:val="en-GB"/>
        </w:rPr>
        <w:t xml:space="preserve">s a </w:t>
      </w:r>
      <w:r w:rsidR="00CE6781" w:rsidRPr="002C220F">
        <w:rPr>
          <w:rFonts w:ascii="Garamond" w:hAnsi="Garamond"/>
          <w:sz w:val="24"/>
          <w:szCs w:val="24"/>
          <w:lang w:val="en-GB"/>
        </w:rPr>
        <w:t>deplorable return of religion (particularly Catholicism) and mysticism to legal theory</w:t>
      </w:r>
      <w:r w:rsidR="00C91153">
        <w:rPr>
          <w:rFonts w:ascii="Garamond" w:hAnsi="Garamond"/>
          <w:sz w:val="24"/>
          <w:szCs w:val="24"/>
          <w:lang w:val="en-GB"/>
        </w:rPr>
        <w:t>, and b</w:t>
      </w:r>
      <w:r w:rsidR="002821CC">
        <w:rPr>
          <w:rFonts w:ascii="Garamond" w:hAnsi="Garamond"/>
          <w:sz w:val="24"/>
          <w:szCs w:val="24"/>
          <w:lang w:val="en-GB"/>
        </w:rPr>
        <w:t>emoan</w:t>
      </w:r>
      <w:r w:rsidR="00C91153">
        <w:rPr>
          <w:rFonts w:ascii="Garamond" w:hAnsi="Garamond"/>
          <w:sz w:val="24"/>
          <w:szCs w:val="24"/>
          <w:lang w:val="en-GB"/>
        </w:rPr>
        <w:t xml:space="preserve">ed </w:t>
      </w:r>
      <w:r w:rsidR="00BE20DF">
        <w:rPr>
          <w:rFonts w:ascii="Garamond" w:hAnsi="Garamond"/>
          <w:sz w:val="24"/>
          <w:szCs w:val="24"/>
          <w:lang w:val="en-GB"/>
        </w:rPr>
        <w:t xml:space="preserve">the </w:t>
      </w:r>
      <w:r w:rsidR="00CE6781" w:rsidRPr="002C220F">
        <w:rPr>
          <w:rFonts w:ascii="Garamond" w:hAnsi="Garamond"/>
          <w:sz w:val="24"/>
          <w:szCs w:val="24"/>
          <w:lang w:val="en-GB"/>
        </w:rPr>
        <w:t xml:space="preserve">fact that German thought seemed totally unaffected by </w:t>
      </w:r>
      <w:r w:rsidR="00BE20DF">
        <w:rPr>
          <w:rFonts w:ascii="Garamond" w:hAnsi="Garamond"/>
          <w:sz w:val="24"/>
          <w:szCs w:val="24"/>
          <w:lang w:val="en-GB"/>
        </w:rPr>
        <w:t>‘</w:t>
      </w:r>
      <w:r w:rsidR="00CE6781" w:rsidRPr="002C220F">
        <w:rPr>
          <w:rFonts w:ascii="Garamond" w:hAnsi="Garamond"/>
          <w:sz w:val="24"/>
          <w:szCs w:val="24"/>
          <w:lang w:val="en-GB"/>
        </w:rPr>
        <w:t>the sober analytic trend that mark</w:t>
      </w:r>
      <w:r w:rsidR="00C91153">
        <w:rPr>
          <w:rFonts w:ascii="Garamond" w:hAnsi="Garamond"/>
          <w:sz w:val="24"/>
          <w:szCs w:val="24"/>
          <w:lang w:val="en-GB"/>
        </w:rPr>
        <w:t>ed</w:t>
      </w:r>
      <w:r w:rsidR="00CE6781" w:rsidRPr="002C220F">
        <w:rPr>
          <w:rFonts w:ascii="Garamond" w:hAnsi="Garamond"/>
          <w:sz w:val="24"/>
          <w:szCs w:val="24"/>
          <w:lang w:val="en-GB"/>
        </w:rPr>
        <w:t xml:space="preserve"> Scandinavian and Anglo-American philosophy</w:t>
      </w:r>
      <w:r w:rsidR="00BE20DF">
        <w:rPr>
          <w:rFonts w:ascii="Garamond" w:hAnsi="Garamond"/>
          <w:sz w:val="24"/>
          <w:szCs w:val="24"/>
          <w:lang w:val="en-GB"/>
        </w:rPr>
        <w:t>’</w:t>
      </w:r>
      <w:r w:rsidR="00C91153">
        <w:rPr>
          <w:rFonts w:ascii="Garamond" w:hAnsi="Garamond"/>
          <w:sz w:val="24"/>
          <w:szCs w:val="24"/>
          <w:lang w:val="en-GB"/>
        </w:rPr>
        <w:t xml:space="preserve">. </w:t>
      </w:r>
      <w:r>
        <w:rPr>
          <w:rFonts w:ascii="Garamond" w:hAnsi="Garamond"/>
          <w:sz w:val="24"/>
          <w:szCs w:val="24"/>
          <w:lang w:val="en-GB"/>
        </w:rPr>
        <w:t>Ross’s antipathies against natural law were clearly politically motivated. For him, n</w:t>
      </w:r>
      <w:r w:rsidR="00C91153">
        <w:rPr>
          <w:rFonts w:ascii="Garamond" w:hAnsi="Garamond"/>
          <w:sz w:val="24"/>
          <w:szCs w:val="24"/>
          <w:lang w:val="en-GB"/>
        </w:rPr>
        <w:t xml:space="preserve">atural law was no bulwark against </w:t>
      </w:r>
      <w:r w:rsidR="00CE6781" w:rsidRPr="002C220F">
        <w:rPr>
          <w:rFonts w:ascii="Garamond" w:hAnsi="Garamond"/>
          <w:sz w:val="24"/>
          <w:szCs w:val="24"/>
          <w:lang w:val="en-GB"/>
        </w:rPr>
        <w:t>totalitarianism</w:t>
      </w:r>
      <w:r w:rsidR="004F144B">
        <w:rPr>
          <w:rFonts w:ascii="Garamond" w:hAnsi="Garamond"/>
          <w:sz w:val="24"/>
          <w:szCs w:val="24"/>
          <w:lang w:val="en-GB"/>
        </w:rPr>
        <w:t>;</w:t>
      </w:r>
      <w:r w:rsidR="00C91153">
        <w:rPr>
          <w:rFonts w:ascii="Garamond" w:hAnsi="Garamond"/>
          <w:sz w:val="24"/>
          <w:szCs w:val="24"/>
          <w:lang w:val="en-GB"/>
        </w:rPr>
        <w:t xml:space="preserve"> t</w:t>
      </w:r>
      <w:r w:rsidR="00CE6781" w:rsidRPr="002C220F">
        <w:rPr>
          <w:rFonts w:ascii="Garamond" w:hAnsi="Garamond"/>
          <w:sz w:val="24"/>
          <w:szCs w:val="24"/>
          <w:lang w:val="en-GB"/>
        </w:rPr>
        <w:t xml:space="preserve">o the </w:t>
      </w:r>
      <w:r w:rsidR="00C91153" w:rsidRPr="002C220F">
        <w:rPr>
          <w:rFonts w:ascii="Garamond" w:hAnsi="Garamond"/>
          <w:sz w:val="24"/>
          <w:szCs w:val="24"/>
          <w:lang w:val="en-GB"/>
        </w:rPr>
        <w:t>contrary</w:t>
      </w:r>
      <w:r>
        <w:rPr>
          <w:rFonts w:ascii="Garamond" w:hAnsi="Garamond"/>
          <w:sz w:val="24"/>
          <w:szCs w:val="24"/>
          <w:lang w:val="en-GB"/>
        </w:rPr>
        <w:t xml:space="preserve">, </w:t>
      </w:r>
      <w:r w:rsidR="00CE6781" w:rsidRPr="002C220F">
        <w:rPr>
          <w:rFonts w:ascii="Garamond" w:hAnsi="Garamond"/>
          <w:sz w:val="24"/>
          <w:szCs w:val="24"/>
          <w:lang w:val="en-GB"/>
        </w:rPr>
        <w:t xml:space="preserve">natural law </w:t>
      </w:r>
      <w:r>
        <w:rPr>
          <w:rFonts w:ascii="Garamond" w:hAnsi="Garamond"/>
          <w:sz w:val="24"/>
          <w:szCs w:val="24"/>
          <w:lang w:val="en-GB"/>
        </w:rPr>
        <w:t xml:space="preserve">was </w:t>
      </w:r>
      <w:r w:rsidR="00CE6781" w:rsidRPr="002C220F">
        <w:rPr>
          <w:rFonts w:ascii="Garamond" w:hAnsi="Garamond"/>
          <w:sz w:val="24"/>
          <w:szCs w:val="24"/>
          <w:lang w:val="en-GB"/>
        </w:rPr>
        <w:t>marked by the same false absolutism as Naz</w:t>
      </w:r>
      <w:r w:rsidR="00C91153">
        <w:rPr>
          <w:rFonts w:ascii="Garamond" w:hAnsi="Garamond"/>
          <w:sz w:val="24"/>
          <w:szCs w:val="24"/>
          <w:lang w:val="en-GB"/>
        </w:rPr>
        <w:t>ism</w:t>
      </w:r>
      <w:r w:rsidR="00EC6745">
        <w:rPr>
          <w:rFonts w:ascii="Garamond" w:hAnsi="Garamond"/>
          <w:sz w:val="24"/>
          <w:szCs w:val="24"/>
          <w:lang w:val="en-GB"/>
        </w:rPr>
        <w:t xml:space="preserve">: </w:t>
      </w:r>
      <w:r w:rsidR="00CE6781" w:rsidRPr="002C220F">
        <w:rPr>
          <w:rFonts w:ascii="Garamond" w:hAnsi="Garamond"/>
          <w:sz w:val="24"/>
          <w:szCs w:val="24"/>
          <w:lang w:val="en-GB"/>
        </w:rPr>
        <w:t>‘</w:t>
      </w:r>
      <w:r w:rsidR="00EC6745">
        <w:rPr>
          <w:rFonts w:ascii="Garamond" w:hAnsi="Garamond"/>
          <w:sz w:val="24"/>
          <w:szCs w:val="24"/>
          <w:lang w:val="en-GB"/>
        </w:rPr>
        <w:t>I</w:t>
      </w:r>
      <w:r w:rsidR="00CE6781" w:rsidRPr="002C220F">
        <w:rPr>
          <w:rFonts w:ascii="Garamond" w:hAnsi="Garamond"/>
          <w:sz w:val="24"/>
          <w:szCs w:val="24"/>
          <w:lang w:val="en-GB"/>
        </w:rPr>
        <w:t xml:space="preserve">t would not surprise me, if we among our </w:t>
      </w:r>
      <w:r w:rsidR="00577C3E">
        <w:rPr>
          <w:rFonts w:ascii="Garamond" w:hAnsi="Garamond"/>
          <w:sz w:val="24"/>
          <w:szCs w:val="24"/>
          <w:lang w:val="en-GB"/>
        </w:rPr>
        <w:t>contemporary</w:t>
      </w:r>
      <w:r w:rsidR="00CE6781" w:rsidRPr="002C220F">
        <w:rPr>
          <w:rFonts w:ascii="Garamond" w:hAnsi="Garamond"/>
          <w:sz w:val="24"/>
          <w:szCs w:val="24"/>
          <w:lang w:val="en-GB"/>
        </w:rPr>
        <w:t xml:space="preserve"> preachers of natural law find a great number of former Hitler-people’</w:t>
      </w:r>
      <w:r w:rsidR="004F144B">
        <w:rPr>
          <w:rFonts w:ascii="Garamond" w:hAnsi="Garamond"/>
          <w:sz w:val="24"/>
          <w:szCs w:val="24"/>
          <w:lang w:val="en-GB"/>
        </w:rPr>
        <w:t xml:space="preserve">, Ross </w:t>
      </w:r>
      <w:r w:rsidR="008C66E1">
        <w:rPr>
          <w:rFonts w:ascii="Garamond" w:hAnsi="Garamond"/>
          <w:sz w:val="24"/>
          <w:szCs w:val="24"/>
          <w:lang w:val="en-GB"/>
        </w:rPr>
        <w:t>claimed</w:t>
      </w:r>
      <w:r w:rsidR="00CE6781" w:rsidRPr="002C220F">
        <w:rPr>
          <w:rFonts w:ascii="Garamond" w:hAnsi="Garamond"/>
          <w:sz w:val="24"/>
          <w:szCs w:val="24"/>
          <w:lang w:val="en-GB"/>
        </w:rPr>
        <w:t>.</w:t>
      </w:r>
      <w:r w:rsidR="00CE6781" w:rsidRPr="002C220F">
        <w:rPr>
          <w:rStyle w:val="FootnoteReference"/>
          <w:rFonts w:ascii="Garamond" w:hAnsi="Garamond"/>
          <w:sz w:val="24"/>
          <w:szCs w:val="24"/>
          <w:lang w:val="en-GB"/>
        </w:rPr>
        <w:footnoteReference w:id="47"/>
      </w:r>
      <w:r w:rsidR="00CE6781" w:rsidRPr="002C220F">
        <w:rPr>
          <w:rFonts w:ascii="Garamond" w:hAnsi="Garamond"/>
          <w:sz w:val="24"/>
          <w:szCs w:val="24"/>
          <w:lang w:val="en-GB"/>
        </w:rPr>
        <w:t xml:space="preserve"> </w:t>
      </w:r>
      <w:r>
        <w:rPr>
          <w:rFonts w:ascii="Garamond" w:hAnsi="Garamond"/>
          <w:sz w:val="24"/>
          <w:szCs w:val="24"/>
          <w:lang w:val="en-GB"/>
        </w:rPr>
        <w:t>But even if n</w:t>
      </w:r>
      <w:r w:rsidR="00B95DB8">
        <w:rPr>
          <w:rFonts w:ascii="Garamond" w:hAnsi="Garamond"/>
          <w:sz w:val="24"/>
          <w:szCs w:val="24"/>
          <w:lang w:val="en-GB"/>
        </w:rPr>
        <w:t xml:space="preserve">atural law remained an anathema, it gradually became more difficult for </w:t>
      </w:r>
      <w:r w:rsidR="004F144B">
        <w:rPr>
          <w:rFonts w:ascii="Garamond" w:hAnsi="Garamond"/>
          <w:sz w:val="24"/>
          <w:szCs w:val="24"/>
          <w:lang w:val="en-GB"/>
        </w:rPr>
        <w:t xml:space="preserve">Ross to be critical of </w:t>
      </w:r>
      <w:r w:rsidR="00B95DB8">
        <w:rPr>
          <w:rFonts w:ascii="Garamond" w:hAnsi="Garamond"/>
          <w:sz w:val="24"/>
          <w:szCs w:val="24"/>
          <w:lang w:val="en-GB"/>
        </w:rPr>
        <w:t xml:space="preserve">human rights. </w:t>
      </w:r>
      <w:r w:rsidR="00B95DB8" w:rsidRPr="002C220F">
        <w:rPr>
          <w:rFonts w:ascii="Garamond" w:hAnsi="Garamond"/>
          <w:sz w:val="24"/>
          <w:szCs w:val="24"/>
          <w:lang w:val="en-GB"/>
        </w:rPr>
        <w:t xml:space="preserve">In a </w:t>
      </w:r>
      <w:r w:rsidR="00B95DB8">
        <w:rPr>
          <w:rFonts w:ascii="Garamond" w:hAnsi="Garamond"/>
          <w:sz w:val="24"/>
          <w:szCs w:val="24"/>
          <w:lang w:val="en-GB"/>
        </w:rPr>
        <w:t>1966-</w:t>
      </w:r>
      <w:r w:rsidR="00B95DB8" w:rsidRPr="002C220F">
        <w:rPr>
          <w:rFonts w:ascii="Garamond" w:hAnsi="Garamond"/>
          <w:sz w:val="24"/>
          <w:szCs w:val="24"/>
          <w:lang w:val="en-GB"/>
        </w:rPr>
        <w:t xml:space="preserve">article for the leading Nordic journal of law, </w:t>
      </w:r>
      <w:r w:rsidR="00B95DB8">
        <w:rPr>
          <w:rFonts w:ascii="Garamond" w:hAnsi="Garamond"/>
          <w:sz w:val="24"/>
          <w:szCs w:val="24"/>
          <w:lang w:val="en-GB"/>
        </w:rPr>
        <w:t xml:space="preserve">his old foe </w:t>
      </w:r>
      <w:proofErr w:type="spellStart"/>
      <w:r w:rsidR="00B95DB8">
        <w:rPr>
          <w:rFonts w:ascii="Garamond" w:hAnsi="Garamond"/>
          <w:sz w:val="24"/>
          <w:szCs w:val="24"/>
          <w:lang w:val="en-GB"/>
        </w:rPr>
        <w:t>Frede</w:t>
      </w:r>
      <w:proofErr w:type="spellEnd"/>
      <w:r w:rsidR="00B95DB8">
        <w:rPr>
          <w:rFonts w:ascii="Garamond" w:hAnsi="Garamond"/>
          <w:sz w:val="24"/>
          <w:szCs w:val="24"/>
          <w:lang w:val="en-GB"/>
        </w:rPr>
        <w:t xml:space="preserve"> </w:t>
      </w:r>
      <w:proofErr w:type="spellStart"/>
      <w:r w:rsidR="00B95DB8" w:rsidRPr="002C220F">
        <w:rPr>
          <w:rFonts w:ascii="Garamond" w:hAnsi="Garamond"/>
          <w:sz w:val="24"/>
          <w:szCs w:val="24"/>
          <w:lang w:val="en-GB"/>
        </w:rPr>
        <w:t>Castberg</w:t>
      </w:r>
      <w:proofErr w:type="spellEnd"/>
      <w:r w:rsidR="00B95DB8" w:rsidRPr="002C220F">
        <w:rPr>
          <w:rFonts w:ascii="Garamond" w:hAnsi="Garamond"/>
          <w:sz w:val="24"/>
          <w:szCs w:val="24"/>
          <w:lang w:val="en-GB"/>
        </w:rPr>
        <w:t xml:space="preserve"> </w:t>
      </w:r>
      <w:r w:rsidR="00B95DB8">
        <w:rPr>
          <w:rFonts w:ascii="Garamond" w:hAnsi="Garamond"/>
          <w:sz w:val="24"/>
          <w:szCs w:val="24"/>
          <w:lang w:val="en-GB"/>
        </w:rPr>
        <w:t>complained</w:t>
      </w:r>
      <w:r>
        <w:rPr>
          <w:rFonts w:ascii="Garamond" w:hAnsi="Garamond"/>
          <w:sz w:val="24"/>
          <w:szCs w:val="24"/>
          <w:lang w:val="en-GB"/>
        </w:rPr>
        <w:t xml:space="preserve"> that </w:t>
      </w:r>
      <w:r w:rsidR="00B95DB8">
        <w:rPr>
          <w:rFonts w:ascii="Garamond" w:hAnsi="Garamond"/>
          <w:sz w:val="24"/>
          <w:szCs w:val="24"/>
          <w:lang w:val="en-GB"/>
        </w:rPr>
        <w:t xml:space="preserve">whereas </w:t>
      </w:r>
      <w:r w:rsidR="00B95DB8" w:rsidRPr="002C220F">
        <w:rPr>
          <w:rFonts w:ascii="Garamond" w:hAnsi="Garamond"/>
          <w:sz w:val="24"/>
          <w:szCs w:val="24"/>
          <w:lang w:val="en-GB"/>
        </w:rPr>
        <w:t xml:space="preserve">the </w:t>
      </w:r>
      <w:r w:rsidR="00B95DB8" w:rsidRPr="002C220F">
        <w:rPr>
          <w:rFonts w:ascii="Garamond" w:hAnsi="Garamond"/>
          <w:sz w:val="24"/>
          <w:szCs w:val="24"/>
          <w:lang w:val="en-GB"/>
        </w:rPr>
        <w:lastRenderedPageBreak/>
        <w:t xml:space="preserve">tragic events of the Second World War </w:t>
      </w:r>
      <w:r w:rsidR="00B95DB8">
        <w:rPr>
          <w:rFonts w:ascii="Garamond" w:hAnsi="Garamond"/>
          <w:sz w:val="24"/>
          <w:szCs w:val="24"/>
          <w:lang w:val="en-GB"/>
        </w:rPr>
        <w:t xml:space="preserve">in many </w:t>
      </w:r>
      <w:r>
        <w:rPr>
          <w:rFonts w:ascii="Garamond" w:hAnsi="Garamond"/>
          <w:sz w:val="24"/>
          <w:szCs w:val="24"/>
          <w:lang w:val="en-GB"/>
        </w:rPr>
        <w:t>countries</w:t>
      </w:r>
      <w:r w:rsidR="00B95DB8">
        <w:rPr>
          <w:rFonts w:ascii="Garamond" w:hAnsi="Garamond"/>
          <w:sz w:val="24"/>
          <w:szCs w:val="24"/>
          <w:lang w:val="en-GB"/>
        </w:rPr>
        <w:t xml:space="preserve"> </w:t>
      </w:r>
      <w:r w:rsidR="00B95DB8" w:rsidRPr="002C220F">
        <w:rPr>
          <w:rFonts w:ascii="Garamond" w:hAnsi="Garamond"/>
          <w:sz w:val="24"/>
          <w:szCs w:val="24"/>
          <w:lang w:val="en-GB"/>
        </w:rPr>
        <w:t>ha</w:t>
      </w:r>
      <w:r w:rsidR="00B95DB8">
        <w:rPr>
          <w:rFonts w:ascii="Garamond" w:hAnsi="Garamond"/>
          <w:sz w:val="24"/>
          <w:szCs w:val="24"/>
          <w:lang w:val="en-GB"/>
        </w:rPr>
        <w:t xml:space="preserve">d </w:t>
      </w:r>
      <w:r w:rsidR="00B95DB8" w:rsidRPr="002C220F">
        <w:rPr>
          <w:rFonts w:ascii="Garamond" w:hAnsi="Garamond"/>
          <w:sz w:val="24"/>
          <w:szCs w:val="24"/>
          <w:lang w:val="en-GB"/>
        </w:rPr>
        <w:t>given new life to traditional doctrines of human</w:t>
      </w:r>
      <w:r w:rsidR="00B95DB8">
        <w:rPr>
          <w:rFonts w:ascii="Garamond" w:hAnsi="Garamond"/>
          <w:sz w:val="24"/>
          <w:szCs w:val="24"/>
          <w:lang w:val="en-GB"/>
        </w:rPr>
        <w:t xml:space="preserve"> rights</w:t>
      </w:r>
      <w:r>
        <w:rPr>
          <w:rFonts w:ascii="Garamond" w:hAnsi="Garamond"/>
          <w:sz w:val="24"/>
          <w:szCs w:val="24"/>
          <w:lang w:val="en-GB"/>
        </w:rPr>
        <w:t xml:space="preserve"> and </w:t>
      </w:r>
      <w:r w:rsidR="00B95DB8">
        <w:rPr>
          <w:rFonts w:ascii="Garamond" w:hAnsi="Garamond"/>
          <w:sz w:val="24"/>
          <w:szCs w:val="24"/>
          <w:lang w:val="en-GB"/>
        </w:rPr>
        <w:t>natural law</w:t>
      </w:r>
      <w:r>
        <w:rPr>
          <w:rFonts w:ascii="Garamond" w:hAnsi="Garamond"/>
          <w:sz w:val="24"/>
          <w:szCs w:val="24"/>
          <w:lang w:val="en-GB"/>
        </w:rPr>
        <w:t>, t</w:t>
      </w:r>
      <w:r w:rsidRPr="002C220F">
        <w:rPr>
          <w:rFonts w:ascii="Garamond" w:hAnsi="Garamond"/>
          <w:sz w:val="24"/>
          <w:szCs w:val="24"/>
          <w:lang w:val="en-GB"/>
        </w:rPr>
        <w:t>he dominating movement in Nordic jurisprudence</w:t>
      </w:r>
      <w:r>
        <w:rPr>
          <w:rFonts w:ascii="Garamond" w:hAnsi="Garamond"/>
          <w:sz w:val="24"/>
          <w:szCs w:val="24"/>
          <w:lang w:val="en-GB"/>
        </w:rPr>
        <w:t xml:space="preserve"> still rendered</w:t>
      </w:r>
      <w:r w:rsidRPr="002C220F">
        <w:rPr>
          <w:rFonts w:ascii="Garamond" w:hAnsi="Garamond"/>
          <w:sz w:val="24"/>
          <w:szCs w:val="24"/>
          <w:lang w:val="en-GB"/>
        </w:rPr>
        <w:t xml:space="preserve"> the concept of ‘rights’ meaningless</w:t>
      </w:r>
      <w:r>
        <w:rPr>
          <w:rFonts w:ascii="Garamond" w:hAnsi="Garamond"/>
          <w:sz w:val="24"/>
          <w:szCs w:val="24"/>
          <w:lang w:val="en-GB"/>
        </w:rPr>
        <w:t>.</w:t>
      </w:r>
      <w:r w:rsidR="00B95DB8" w:rsidRPr="002C220F">
        <w:rPr>
          <w:rStyle w:val="FootnoteReference"/>
          <w:rFonts w:ascii="Garamond" w:hAnsi="Garamond"/>
          <w:sz w:val="24"/>
          <w:szCs w:val="24"/>
          <w:lang w:val="en-GB"/>
        </w:rPr>
        <w:footnoteReference w:id="48"/>
      </w:r>
      <w:r w:rsidR="00B95DB8" w:rsidRPr="002C220F">
        <w:rPr>
          <w:rFonts w:ascii="Garamond" w:hAnsi="Garamond"/>
          <w:sz w:val="24"/>
          <w:szCs w:val="24"/>
          <w:lang w:val="en-GB"/>
        </w:rPr>
        <w:t xml:space="preserve"> In his response, Ross focused on correcting </w:t>
      </w:r>
      <w:proofErr w:type="spellStart"/>
      <w:r w:rsidR="00B95DB8" w:rsidRPr="002C220F">
        <w:rPr>
          <w:rFonts w:ascii="Garamond" w:hAnsi="Garamond"/>
          <w:sz w:val="24"/>
          <w:szCs w:val="24"/>
          <w:lang w:val="en-GB"/>
        </w:rPr>
        <w:t>Castberg’s</w:t>
      </w:r>
      <w:proofErr w:type="spellEnd"/>
      <w:r w:rsidR="00B95DB8" w:rsidRPr="002C220F">
        <w:rPr>
          <w:rFonts w:ascii="Garamond" w:hAnsi="Garamond"/>
          <w:sz w:val="24"/>
          <w:szCs w:val="24"/>
          <w:lang w:val="en-GB"/>
        </w:rPr>
        <w:t xml:space="preserve"> account of legal realism, arguing that the legal realists did not think that the concept of rights was meaningless, only that it lacked a semantic reference. </w:t>
      </w:r>
      <w:r w:rsidR="004F144B">
        <w:rPr>
          <w:rFonts w:ascii="Garamond" w:hAnsi="Garamond"/>
          <w:sz w:val="24"/>
          <w:szCs w:val="24"/>
          <w:lang w:val="en-GB"/>
        </w:rPr>
        <w:t>S</w:t>
      </w:r>
      <w:r w:rsidR="00B95DB8">
        <w:rPr>
          <w:rFonts w:ascii="Garamond" w:hAnsi="Garamond"/>
          <w:sz w:val="24"/>
          <w:szCs w:val="24"/>
          <w:lang w:val="en-GB"/>
        </w:rPr>
        <w:t>i</w:t>
      </w:r>
      <w:r w:rsidR="00B95DB8" w:rsidRPr="002C220F">
        <w:rPr>
          <w:rFonts w:ascii="Garamond" w:hAnsi="Garamond"/>
          <w:sz w:val="24"/>
          <w:szCs w:val="24"/>
          <w:lang w:val="en-GB"/>
        </w:rPr>
        <w:t>gnificantly enough, Ross did not mention human rights with a single word, even if he at this point functioned as a judge at the ECtHR.</w:t>
      </w:r>
      <w:r w:rsidR="00B95DB8" w:rsidRPr="002C220F">
        <w:rPr>
          <w:rStyle w:val="FootnoteReference"/>
          <w:rFonts w:ascii="Garamond" w:hAnsi="Garamond"/>
          <w:sz w:val="24"/>
          <w:szCs w:val="24"/>
          <w:lang w:val="en-GB"/>
        </w:rPr>
        <w:footnoteReference w:id="49"/>
      </w:r>
      <w:r w:rsidR="00B95DB8" w:rsidRPr="002C220F">
        <w:rPr>
          <w:rFonts w:ascii="Garamond" w:hAnsi="Garamond"/>
          <w:sz w:val="24"/>
          <w:szCs w:val="24"/>
          <w:lang w:val="en-GB"/>
        </w:rPr>
        <w:t xml:space="preserve"> </w:t>
      </w:r>
    </w:p>
    <w:p w14:paraId="553B4700" w14:textId="77777777" w:rsidR="00BE20DF" w:rsidRDefault="00BE20DF" w:rsidP="0063167F">
      <w:pPr>
        <w:spacing w:after="0" w:line="480" w:lineRule="auto"/>
        <w:rPr>
          <w:rFonts w:ascii="Garamond" w:hAnsi="Garamond"/>
          <w:sz w:val="24"/>
          <w:szCs w:val="24"/>
          <w:lang w:val="en-GB"/>
        </w:rPr>
      </w:pPr>
    </w:p>
    <w:p w14:paraId="7797900B" w14:textId="77777777" w:rsidR="00EE1EE4" w:rsidRDefault="00EE1EE4" w:rsidP="0063167F">
      <w:pPr>
        <w:spacing w:after="0" w:line="480" w:lineRule="auto"/>
        <w:rPr>
          <w:rFonts w:ascii="Garamond" w:hAnsi="Garamond"/>
          <w:b/>
          <w:sz w:val="24"/>
          <w:szCs w:val="24"/>
          <w:lang w:val="en-GB"/>
        </w:rPr>
      </w:pPr>
    </w:p>
    <w:p w14:paraId="263A225B" w14:textId="480B9816" w:rsidR="00BC5BFA" w:rsidRPr="002C220F" w:rsidRDefault="0003503F" w:rsidP="0063167F">
      <w:pPr>
        <w:spacing w:after="0" w:line="480" w:lineRule="auto"/>
        <w:rPr>
          <w:rFonts w:ascii="Garamond" w:hAnsi="Garamond"/>
          <w:b/>
          <w:sz w:val="24"/>
          <w:szCs w:val="24"/>
          <w:lang w:val="en-GB"/>
        </w:rPr>
      </w:pPr>
      <w:r>
        <w:rPr>
          <w:rFonts w:ascii="Garamond" w:hAnsi="Garamond"/>
          <w:b/>
          <w:sz w:val="24"/>
          <w:szCs w:val="24"/>
          <w:lang w:val="en-GB"/>
        </w:rPr>
        <w:t xml:space="preserve">International law </w:t>
      </w:r>
      <w:r w:rsidR="008E3299">
        <w:rPr>
          <w:rFonts w:ascii="Garamond" w:hAnsi="Garamond"/>
          <w:b/>
          <w:sz w:val="24"/>
          <w:szCs w:val="24"/>
          <w:lang w:val="en-GB"/>
        </w:rPr>
        <w:t>without</w:t>
      </w:r>
      <w:r>
        <w:rPr>
          <w:rFonts w:ascii="Garamond" w:hAnsi="Garamond"/>
          <w:b/>
          <w:sz w:val="24"/>
          <w:szCs w:val="24"/>
          <w:lang w:val="en-GB"/>
        </w:rPr>
        <w:t xml:space="preserve"> h</w:t>
      </w:r>
      <w:r w:rsidR="00BC5BFA" w:rsidRPr="002C220F">
        <w:rPr>
          <w:rFonts w:ascii="Garamond" w:hAnsi="Garamond"/>
          <w:b/>
          <w:sz w:val="24"/>
          <w:szCs w:val="24"/>
          <w:lang w:val="en-GB"/>
        </w:rPr>
        <w:t>uman rights</w:t>
      </w:r>
      <w:r w:rsidR="008E3299">
        <w:rPr>
          <w:rFonts w:ascii="Garamond" w:hAnsi="Garamond"/>
          <w:b/>
          <w:sz w:val="24"/>
          <w:szCs w:val="24"/>
          <w:lang w:val="en-GB"/>
        </w:rPr>
        <w:t>?</w:t>
      </w:r>
    </w:p>
    <w:p w14:paraId="55241075" w14:textId="77777777" w:rsidR="00BC5BFA" w:rsidRPr="0003503F" w:rsidRDefault="00BC5BFA" w:rsidP="0063167F">
      <w:pPr>
        <w:spacing w:after="0" w:line="480" w:lineRule="auto"/>
        <w:rPr>
          <w:rFonts w:ascii="Garamond" w:hAnsi="Garamond"/>
          <w:sz w:val="24"/>
          <w:szCs w:val="24"/>
          <w:lang w:val="en-GB"/>
        </w:rPr>
      </w:pPr>
    </w:p>
    <w:p w14:paraId="5122C398" w14:textId="0FC4F2AF" w:rsidR="00CE1ACA" w:rsidRPr="002C220F" w:rsidRDefault="00272DFF" w:rsidP="0063167F">
      <w:pPr>
        <w:spacing w:after="0" w:line="480" w:lineRule="auto"/>
        <w:rPr>
          <w:rFonts w:ascii="Garamond" w:hAnsi="Garamond"/>
          <w:sz w:val="24"/>
          <w:szCs w:val="24"/>
          <w:lang w:val="en-GB"/>
        </w:rPr>
      </w:pPr>
      <w:r w:rsidRPr="002C220F">
        <w:rPr>
          <w:rFonts w:ascii="Garamond" w:hAnsi="Garamond"/>
          <w:sz w:val="24"/>
          <w:szCs w:val="24"/>
          <w:lang w:val="en-GB"/>
        </w:rPr>
        <w:t>A</w:t>
      </w:r>
      <w:r w:rsidR="00BC5BFA" w:rsidRPr="002C220F">
        <w:rPr>
          <w:rFonts w:ascii="Garamond" w:hAnsi="Garamond"/>
          <w:sz w:val="24"/>
          <w:szCs w:val="24"/>
          <w:lang w:val="en-GB"/>
        </w:rPr>
        <w:t>s fresh Professor of International Law in 1938</w:t>
      </w:r>
      <w:r w:rsidR="00EE1EE4">
        <w:rPr>
          <w:rFonts w:ascii="Garamond" w:hAnsi="Garamond"/>
          <w:sz w:val="24"/>
          <w:szCs w:val="24"/>
          <w:lang w:val="en-GB"/>
        </w:rPr>
        <w:t>,</w:t>
      </w:r>
      <w:r w:rsidR="0038024D">
        <w:rPr>
          <w:rFonts w:ascii="Garamond" w:hAnsi="Garamond"/>
          <w:sz w:val="24"/>
          <w:szCs w:val="24"/>
          <w:lang w:val="en-GB"/>
        </w:rPr>
        <w:t xml:space="preserve"> Alf</w:t>
      </w:r>
      <w:r w:rsidR="00EE1EE4">
        <w:rPr>
          <w:rFonts w:ascii="Garamond" w:hAnsi="Garamond"/>
          <w:sz w:val="24"/>
          <w:szCs w:val="24"/>
          <w:lang w:val="en-GB"/>
        </w:rPr>
        <w:t xml:space="preserve"> Ross </w:t>
      </w:r>
      <w:r w:rsidR="00D076D0" w:rsidRPr="002C220F">
        <w:rPr>
          <w:rFonts w:ascii="Garamond" w:hAnsi="Garamond"/>
          <w:sz w:val="24"/>
          <w:szCs w:val="24"/>
          <w:lang w:val="en-GB"/>
        </w:rPr>
        <w:t>set out to write a text</w:t>
      </w:r>
      <w:r w:rsidR="00BC5BFA" w:rsidRPr="002C220F">
        <w:rPr>
          <w:rFonts w:ascii="Garamond" w:hAnsi="Garamond"/>
          <w:sz w:val="24"/>
          <w:szCs w:val="24"/>
          <w:lang w:val="en-GB"/>
        </w:rPr>
        <w:t xml:space="preserve">book that would interpret international law in the light of modern realistic legal theory. </w:t>
      </w:r>
      <w:proofErr w:type="spellStart"/>
      <w:r w:rsidR="00BC5BFA" w:rsidRPr="002C220F">
        <w:rPr>
          <w:rFonts w:ascii="Garamond" w:hAnsi="Garamond"/>
          <w:i/>
          <w:sz w:val="24"/>
          <w:szCs w:val="24"/>
          <w:lang w:val="en-GB"/>
        </w:rPr>
        <w:t>Lærebog</w:t>
      </w:r>
      <w:proofErr w:type="spellEnd"/>
      <w:r w:rsidR="00BC5BFA" w:rsidRPr="002C220F">
        <w:rPr>
          <w:rFonts w:ascii="Garamond" w:hAnsi="Garamond"/>
          <w:i/>
          <w:sz w:val="24"/>
          <w:szCs w:val="24"/>
          <w:lang w:val="en-GB"/>
        </w:rPr>
        <w:t xml:space="preserve"> i </w:t>
      </w:r>
      <w:proofErr w:type="spellStart"/>
      <w:r w:rsidR="00BC5BFA" w:rsidRPr="002C220F">
        <w:rPr>
          <w:rFonts w:ascii="Garamond" w:hAnsi="Garamond"/>
          <w:i/>
          <w:sz w:val="24"/>
          <w:szCs w:val="24"/>
          <w:lang w:val="en-GB"/>
        </w:rPr>
        <w:t>folkeret</w:t>
      </w:r>
      <w:proofErr w:type="spellEnd"/>
      <w:r w:rsidR="00BC5BFA" w:rsidRPr="002C220F">
        <w:rPr>
          <w:rFonts w:ascii="Garamond" w:hAnsi="Garamond"/>
          <w:sz w:val="24"/>
          <w:szCs w:val="24"/>
          <w:lang w:val="en-GB"/>
        </w:rPr>
        <w:t xml:space="preserve"> </w:t>
      </w:r>
      <w:r w:rsidR="00D076D0" w:rsidRPr="002C220F">
        <w:rPr>
          <w:rFonts w:ascii="Garamond" w:hAnsi="Garamond"/>
          <w:sz w:val="24"/>
          <w:szCs w:val="24"/>
          <w:lang w:val="en-GB"/>
        </w:rPr>
        <w:t xml:space="preserve">appeared in 1942 and in several updated </w:t>
      </w:r>
      <w:r w:rsidR="00BC5BFA" w:rsidRPr="002C220F">
        <w:rPr>
          <w:rFonts w:ascii="Garamond" w:hAnsi="Garamond"/>
          <w:sz w:val="24"/>
          <w:szCs w:val="24"/>
          <w:lang w:val="en-GB"/>
        </w:rPr>
        <w:t xml:space="preserve">editions </w:t>
      </w:r>
      <w:r w:rsidR="00D076D0" w:rsidRPr="002C220F">
        <w:rPr>
          <w:rFonts w:ascii="Garamond" w:hAnsi="Garamond"/>
          <w:sz w:val="24"/>
          <w:szCs w:val="24"/>
          <w:lang w:val="en-GB"/>
        </w:rPr>
        <w:t xml:space="preserve">(1946, 1951 and </w:t>
      </w:r>
      <w:r w:rsidR="00BC5BFA" w:rsidRPr="002C220F">
        <w:rPr>
          <w:rFonts w:ascii="Garamond" w:hAnsi="Garamond"/>
          <w:sz w:val="24"/>
          <w:szCs w:val="24"/>
          <w:lang w:val="en-GB"/>
        </w:rPr>
        <w:t>1961)</w:t>
      </w:r>
      <w:r w:rsidR="00C91153">
        <w:rPr>
          <w:rFonts w:ascii="Garamond" w:hAnsi="Garamond"/>
          <w:sz w:val="24"/>
          <w:szCs w:val="24"/>
          <w:lang w:val="en-GB"/>
        </w:rPr>
        <w:t>, as well as in translations to English (</w:t>
      </w:r>
      <w:r w:rsidR="008E3299">
        <w:rPr>
          <w:rFonts w:ascii="Garamond" w:hAnsi="Garamond"/>
          <w:sz w:val="24"/>
          <w:szCs w:val="24"/>
          <w:lang w:val="en-GB"/>
        </w:rPr>
        <w:t>1947) and German (1951)</w:t>
      </w:r>
      <w:r w:rsidR="00BC5BFA" w:rsidRPr="002C220F">
        <w:rPr>
          <w:rFonts w:ascii="Garamond" w:hAnsi="Garamond"/>
          <w:sz w:val="24"/>
          <w:szCs w:val="24"/>
          <w:lang w:val="en-GB"/>
        </w:rPr>
        <w:t xml:space="preserve">. By and large, Ross shared many of </w:t>
      </w:r>
      <w:proofErr w:type="spellStart"/>
      <w:r w:rsidR="00BC5BFA" w:rsidRPr="002C220F">
        <w:rPr>
          <w:rFonts w:ascii="Garamond" w:hAnsi="Garamond"/>
          <w:sz w:val="24"/>
          <w:szCs w:val="24"/>
          <w:lang w:val="en-GB"/>
        </w:rPr>
        <w:t>Lundstedt’s</w:t>
      </w:r>
      <w:proofErr w:type="spellEnd"/>
      <w:r w:rsidR="00BC5BFA" w:rsidRPr="002C220F">
        <w:rPr>
          <w:rFonts w:ascii="Garamond" w:hAnsi="Garamond"/>
          <w:sz w:val="24"/>
          <w:szCs w:val="24"/>
          <w:lang w:val="en-GB"/>
        </w:rPr>
        <w:t xml:space="preserve"> ideas</w:t>
      </w:r>
      <w:r w:rsidR="00A65C10">
        <w:rPr>
          <w:rFonts w:ascii="Garamond" w:hAnsi="Garamond"/>
          <w:sz w:val="24"/>
          <w:szCs w:val="24"/>
          <w:lang w:val="en-GB"/>
        </w:rPr>
        <w:t>,</w:t>
      </w:r>
      <w:r w:rsidRPr="002C220F">
        <w:rPr>
          <w:rFonts w:ascii="Garamond" w:hAnsi="Garamond"/>
          <w:sz w:val="24"/>
          <w:szCs w:val="24"/>
          <w:lang w:val="en-GB"/>
        </w:rPr>
        <w:t xml:space="preserve"> </w:t>
      </w:r>
      <w:r w:rsidR="00BC5BFA" w:rsidRPr="002C220F">
        <w:rPr>
          <w:rFonts w:ascii="Garamond" w:hAnsi="Garamond"/>
          <w:sz w:val="24"/>
          <w:szCs w:val="24"/>
          <w:lang w:val="en-GB"/>
        </w:rPr>
        <w:t xml:space="preserve">defining international law as </w:t>
      </w:r>
      <w:r w:rsidR="002C220F" w:rsidRPr="002C220F">
        <w:rPr>
          <w:rFonts w:ascii="Garamond" w:hAnsi="Garamond"/>
          <w:sz w:val="24"/>
          <w:szCs w:val="24"/>
          <w:lang w:val="en-GB"/>
        </w:rPr>
        <w:t>‘</w:t>
      </w:r>
      <w:r w:rsidR="00BC5BFA" w:rsidRPr="002C220F">
        <w:rPr>
          <w:rFonts w:ascii="Garamond" w:hAnsi="Garamond"/>
          <w:sz w:val="24"/>
          <w:szCs w:val="24"/>
          <w:lang w:val="en-GB"/>
        </w:rPr>
        <w:t>a conventional, non-coercive order with a derived legal character</w:t>
      </w:r>
      <w:r w:rsidR="002C220F" w:rsidRPr="002C220F">
        <w:rPr>
          <w:rFonts w:ascii="Garamond" w:hAnsi="Garamond"/>
          <w:sz w:val="24"/>
          <w:szCs w:val="24"/>
          <w:lang w:val="en-GB"/>
        </w:rPr>
        <w:t>’</w:t>
      </w:r>
      <w:r w:rsidRPr="002C220F">
        <w:rPr>
          <w:rFonts w:ascii="Garamond" w:hAnsi="Garamond"/>
          <w:sz w:val="24"/>
          <w:szCs w:val="24"/>
          <w:lang w:val="en-GB"/>
        </w:rPr>
        <w:t xml:space="preserve">, and </w:t>
      </w:r>
      <w:r w:rsidR="00A65C10">
        <w:rPr>
          <w:rFonts w:ascii="Garamond" w:hAnsi="Garamond"/>
          <w:sz w:val="24"/>
          <w:szCs w:val="24"/>
          <w:lang w:val="en-GB"/>
        </w:rPr>
        <w:t xml:space="preserve">claiming </w:t>
      </w:r>
      <w:r w:rsidRPr="002C220F">
        <w:rPr>
          <w:rFonts w:ascii="Garamond" w:hAnsi="Garamond"/>
          <w:sz w:val="24"/>
          <w:szCs w:val="24"/>
          <w:lang w:val="en-GB"/>
        </w:rPr>
        <w:t>that a blind faith in the absolute principles of justice or natural law was potentially dangerous.</w:t>
      </w:r>
      <w:r w:rsidR="00BC5BFA" w:rsidRPr="002C220F">
        <w:rPr>
          <w:rStyle w:val="FootnoteReference"/>
          <w:rFonts w:ascii="Garamond" w:hAnsi="Garamond"/>
          <w:sz w:val="24"/>
          <w:szCs w:val="24"/>
          <w:lang w:val="en-GB"/>
        </w:rPr>
        <w:footnoteReference w:id="50"/>
      </w:r>
      <w:r w:rsidR="00BC5BFA" w:rsidRPr="002C220F">
        <w:rPr>
          <w:rFonts w:ascii="Garamond" w:hAnsi="Garamond"/>
          <w:sz w:val="24"/>
          <w:szCs w:val="24"/>
          <w:lang w:val="en-GB"/>
        </w:rPr>
        <w:t xml:space="preserve"> </w:t>
      </w:r>
      <w:r w:rsidR="0038024D">
        <w:rPr>
          <w:rFonts w:ascii="Garamond" w:hAnsi="Garamond"/>
          <w:sz w:val="24"/>
          <w:szCs w:val="24"/>
          <w:lang w:val="en-GB"/>
        </w:rPr>
        <w:t>But precisely as in the discussion on legal right</w:t>
      </w:r>
      <w:r w:rsidR="004F144B">
        <w:rPr>
          <w:rFonts w:ascii="Garamond" w:hAnsi="Garamond"/>
          <w:sz w:val="24"/>
          <w:szCs w:val="24"/>
          <w:lang w:val="en-GB"/>
        </w:rPr>
        <w:t>s</w:t>
      </w:r>
      <w:r w:rsidR="0038024D">
        <w:rPr>
          <w:rFonts w:ascii="Garamond" w:hAnsi="Garamond"/>
          <w:sz w:val="24"/>
          <w:szCs w:val="24"/>
          <w:lang w:val="en-GB"/>
        </w:rPr>
        <w:t>, Ross</w:t>
      </w:r>
      <w:r w:rsidR="004F144B">
        <w:rPr>
          <w:rFonts w:ascii="Garamond" w:hAnsi="Garamond"/>
          <w:sz w:val="24"/>
          <w:szCs w:val="24"/>
          <w:lang w:val="en-GB"/>
        </w:rPr>
        <w:t xml:space="preserve"> wanted to be more constructive than </w:t>
      </w:r>
      <w:proofErr w:type="spellStart"/>
      <w:r w:rsidR="0038024D">
        <w:rPr>
          <w:rFonts w:ascii="Garamond" w:hAnsi="Garamond"/>
          <w:sz w:val="24"/>
          <w:szCs w:val="24"/>
          <w:lang w:val="en-GB"/>
        </w:rPr>
        <w:t>Lundstedt</w:t>
      </w:r>
      <w:proofErr w:type="spellEnd"/>
      <w:r w:rsidR="004F144B">
        <w:rPr>
          <w:rFonts w:ascii="Garamond" w:hAnsi="Garamond"/>
          <w:sz w:val="24"/>
          <w:szCs w:val="24"/>
          <w:lang w:val="en-GB"/>
        </w:rPr>
        <w:t xml:space="preserve"> had been. Theoretically he aimed at carving </w:t>
      </w:r>
      <w:r w:rsidRPr="002C220F">
        <w:rPr>
          <w:rFonts w:ascii="Garamond" w:hAnsi="Garamond"/>
          <w:sz w:val="24"/>
          <w:szCs w:val="24"/>
          <w:lang w:val="en-GB"/>
        </w:rPr>
        <w:t xml:space="preserve">out a position for legal realism between positivism and idealism. </w:t>
      </w:r>
      <w:r w:rsidR="00D076D0" w:rsidRPr="002C220F">
        <w:rPr>
          <w:rFonts w:ascii="Garamond" w:hAnsi="Garamond"/>
          <w:sz w:val="24"/>
          <w:szCs w:val="24"/>
          <w:lang w:val="en-GB"/>
        </w:rPr>
        <w:t xml:space="preserve">Whereas </w:t>
      </w:r>
      <w:r w:rsidR="00A65C10">
        <w:rPr>
          <w:rFonts w:ascii="Garamond" w:hAnsi="Garamond"/>
          <w:sz w:val="24"/>
          <w:szCs w:val="24"/>
          <w:lang w:val="en-GB"/>
        </w:rPr>
        <w:t xml:space="preserve">the </w:t>
      </w:r>
      <w:r w:rsidR="00D076D0" w:rsidRPr="002C220F">
        <w:rPr>
          <w:rFonts w:ascii="Garamond" w:hAnsi="Garamond"/>
          <w:sz w:val="24"/>
          <w:szCs w:val="24"/>
          <w:lang w:val="en-GB"/>
        </w:rPr>
        <w:t xml:space="preserve">positivist </w:t>
      </w:r>
      <w:r w:rsidR="00694114">
        <w:rPr>
          <w:rFonts w:ascii="Garamond" w:hAnsi="Garamond"/>
          <w:sz w:val="24"/>
          <w:szCs w:val="24"/>
          <w:lang w:val="en-GB"/>
        </w:rPr>
        <w:t xml:space="preserve">wrongly assumed that </w:t>
      </w:r>
      <w:r w:rsidR="00304F47">
        <w:rPr>
          <w:rFonts w:ascii="Garamond" w:hAnsi="Garamond"/>
          <w:sz w:val="24"/>
          <w:szCs w:val="24"/>
          <w:lang w:val="en-GB"/>
        </w:rPr>
        <w:t>international</w:t>
      </w:r>
      <w:r w:rsidR="00D076D0" w:rsidRPr="002C220F">
        <w:rPr>
          <w:rFonts w:ascii="Garamond" w:hAnsi="Garamond"/>
          <w:sz w:val="24"/>
          <w:szCs w:val="24"/>
          <w:lang w:val="en-GB"/>
        </w:rPr>
        <w:t xml:space="preserve"> law was confined to</w:t>
      </w:r>
      <w:r w:rsidRPr="002C220F">
        <w:rPr>
          <w:rFonts w:ascii="Garamond" w:hAnsi="Garamond"/>
          <w:sz w:val="24"/>
          <w:szCs w:val="24"/>
          <w:lang w:val="en-GB"/>
        </w:rPr>
        <w:t xml:space="preserve"> </w:t>
      </w:r>
      <w:r w:rsidR="00D076D0" w:rsidRPr="002C220F">
        <w:rPr>
          <w:rFonts w:ascii="Garamond" w:hAnsi="Garamond"/>
          <w:sz w:val="24"/>
          <w:szCs w:val="24"/>
          <w:lang w:val="en-GB"/>
        </w:rPr>
        <w:t>positive sources</w:t>
      </w:r>
      <w:r w:rsidR="00694114">
        <w:rPr>
          <w:rFonts w:ascii="Garamond" w:hAnsi="Garamond"/>
          <w:sz w:val="24"/>
          <w:szCs w:val="24"/>
          <w:lang w:val="en-GB"/>
        </w:rPr>
        <w:t xml:space="preserve"> such as </w:t>
      </w:r>
      <w:r w:rsidRPr="002C220F">
        <w:rPr>
          <w:rFonts w:ascii="Garamond" w:hAnsi="Garamond"/>
          <w:sz w:val="24"/>
          <w:szCs w:val="24"/>
          <w:lang w:val="en-GB"/>
        </w:rPr>
        <w:t xml:space="preserve">treaties and conventions, </w:t>
      </w:r>
      <w:r w:rsidR="00D076D0" w:rsidRPr="002C220F">
        <w:rPr>
          <w:rFonts w:ascii="Garamond" w:hAnsi="Garamond"/>
          <w:sz w:val="24"/>
          <w:szCs w:val="24"/>
          <w:lang w:val="en-GB"/>
        </w:rPr>
        <w:t xml:space="preserve">the idealist was </w:t>
      </w:r>
      <w:r w:rsidR="00CE1ACA" w:rsidRPr="002C220F">
        <w:rPr>
          <w:rFonts w:ascii="Garamond" w:hAnsi="Garamond"/>
          <w:sz w:val="24"/>
          <w:szCs w:val="24"/>
          <w:lang w:val="en-GB"/>
        </w:rPr>
        <w:t xml:space="preserve">misdirected in </w:t>
      </w:r>
      <w:r w:rsidR="00694114">
        <w:rPr>
          <w:rFonts w:ascii="Garamond" w:hAnsi="Garamond"/>
          <w:sz w:val="24"/>
          <w:szCs w:val="24"/>
          <w:lang w:val="en-GB"/>
        </w:rPr>
        <w:t>thinking</w:t>
      </w:r>
      <w:r w:rsidR="00CE1ACA" w:rsidRPr="002C220F">
        <w:rPr>
          <w:rFonts w:ascii="Garamond" w:hAnsi="Garamond"/>
          <w:sz w:val="24"/>
          <w:szCs w:val="24"/>
          <w:lang w:val="en-GB"/>
        </w:rPr>
        <w:t xml:space="preserve"> that the</w:t>
      </w:r>
      <w:r w:rsidR="004F144B">
        <w:rPr>
          <w:rFonts w:ascii="Garamond" w:hAnsi="Garamond"/>
          <w:sz w:val="24"/>
          <w:szCs w:val="24"/>
          <w:lang w:val="en-GB"/>
        </w:rPr>
        <w:t xml:space="preserve"> non-positive </w:t>
      </w:r>
      <w:r w:rsidR="004F144B">
        <w:rPr>
          <w:rFonts w:ascii="Garamond" w:hAnsi="Garamond"/>
          <w:sz w:val="24"/>
          <w:szCs w:val="24"/>
          <w:lang w:val="en-GB"/>
        </w:rPr>
        <w:lastRenderedPageBreak/>
        <w:t>so</w:t>
      </w:r>
      <w:r w:rsidR="00CE1ACA" w:rsidRPr="002C220F">
        <w:rPr>
          <w:rFonts w:ascii="Garamond" w:hAnsi="Garamond"/>
          <w:sz w:val="24"/>
          <w:szCs w:val="24"/>
          <w:lang w:val="en-GB"/>
        </w:rPr>
        <w:t xml:space="preserve">urces were </w:t>
      </w:r>
      <w:r w:rsidR="002C220F" w:rsidRPr="002C220F">
        <w:rPr>
          <w:rFonts w:ascii="Garamond" w:hAnsi="Garamond"/>
          <w:sz w:val="24"/>
          <w:szCs w:val="24"/>
          <w:lang w:val="en-GB"/>
        </w:rPr>
        <w:t>‘</w:t>
      </w:r>
      <w:r w:rsidR="00CE1ACA" w:rsidRPr="002C220F">
        <w:rPr>
          <w:rFonts w:ascii="Garamond" w:hAnsi="Garamond"/>
          <w:sz w:val="24"/>
          <w:szCs w:val="24"/>
          <w:lang w:val="en-GB"/>
        </w:rPr>
        <w:t>na</w:t>
      </w:r>
      <w:r w:rsidR="002F45E8" w:rsidRPr="002C220F">
        <w:rPr>
          <w:rFonts w:ascii="Garamond" w:hAnsi="Garamond"/>
          <w:sz w:val="24"/>
          <w:szCs w:val="24"/>
          <w:lang w:val="en-GB"/>
        </w:rPr>
        <w:t>tural</w:t>
      </w:r>
      <w:r w:rsidR="002C220F" w:rsidRPr="002C220F">
        <w:rPr>
          <w:rFonts w:ascii="Garamond" w:hAnsi="Garamond"/>
          <w:sz w:val="24"/>
          <w:szCs w:val="24"/>
          <w:lang w:val="en-GB"/>
        </w:rPr>
        <w:t>’</w:t>
      </w:r>
      <w:r w:rsidR="002F45E8" w:rsidRPr="002C220F">
        <w:rPr>
          <w:rFonts w:ascii="Garamond" w:hAnsi="Garamond"/>
          <w:sz w:val="24"/>
          <w:szCs w:val="24"/>
          <w:lang w:val="en-GB"/>
        </w:rPr>
        <w:t xml:space="preserve"> (as i</w:t>
      </w:r>
      <w:r w:rsidR="00694114">
        <w:rPr>
          <w:rFonts w:ascii="Garamond" w:hAnsi="Garamond"/>
          <w:sz w:val="24"/>
          <w:szCs w:val="24"/>
          <w:lang w:val="en-GB"/>
        </w:rPr>
        <w:t>n</w:t>
      </w:r>
      <w:r w:rsidR="002F45E8" w:rsidRPr="002C220F">
        <w:rPr>
          <w:rFonts w:ascii="Garamond" w:hAnsi="Garamond"/>
          <w:sz w:val="24"/>
          <w:szCs w:val="24"/>
          <w:lang w:val="en-GB"/>
        </w:rPr>
        <w:t xml:space="preserve"> </w:t>
      </w:r>
      <w:r w:rsidR="0038024D">
        <w:rPr>
          <w:rFonts w:ascii="Garamond" w:hAnsi="Garamond"/>
          <w:sz w:val="24"/>
          <w:szCs w:val="24"/>
          <w:lang w:val="en-GB"/>
        </w:rPr>
        <w:t>spiritual</w:t>
      </w:r>
      <w:r w:rsidR="002F45E8" w:rsidRPr="002C220F">
        <w:rPr>
          <w:rFonts w:ascii="Garamond" w:hAnsi="Garamond"/>
          <w:sz w:val="24"/>
          <w:szCs w:val="24"/>
          <w:lang w:val="en-GB"/>
        </w:rPr>
        <w:t xml:space="preserve"> or </w:t>
      </w:r>
      <w:r w:rsidR="002F45E8" w:rsidRPr="002C220F">
        <w:rPr>
          <w:rFonts w:ascii="Garamond" w:hAnsi="Garamond"/>
          <w:i/>
          <w:sz w:val="24"/>
          <w:szCs w:val="24"/>
          <w:lang w:val="en-GB"/>
        </w:rPr>
        <w:t>a pr</w:t>
      </w:r>
      <w:r w:rsidR="00694114">
        <w:rPr>
          <w:rFonts w:ascii="Garamond" w:hAnsi="Garamond"/>
          <w:i/>
          <w:sz w:val="24"/>
          <w:szCs w:val="24"/>
          <w:lang w:val="en-GB"/>
        </w:rPr>
        <w:t>i</w:t>
      </w:r>
      <w:r w:rsidR="002F45E8" w:rsidRPr="002C220F">
        <w:rPr>
          <w:rFonts w:ascii="Garamond" w:hAnsi="Garamond"/>
          <w:i/>
          <w:sz w:val="24"/>
          <w:szCs w:val="24"/>
          <w:lang w:val="en-GB"/>
        </w:rPr>
        <w:t>ori</w:t>
      </w:r>
      <w:r w:rsidR="002F45E8" w:rsidRPr="002C220F">
        <w:rPr>
          <w:rFonts w:ascii="Garamond" w:hAnsi="Garamond"/>
          <w:sz w:val="24"/>
          <w:szCs w:val="24"/>
          <w:lang w:val="en-GB"/>
        </w:rPr>
        <w:t>).</w:t>
      </w:r>
      <w:r w:rsidR="00CE1ACA" w:rsidRPr="002C220F">
        <w:rPr>
          <w:rFonts w:ascii="Garamond" w:hAnsi="Garamond"/>
          <w:sz w:val="24"/>
          <w:szCs w:val="24"/>
          <w:lang w:val="en-GB"/>
        </w:rPr>
        <w:t xml:space="preserve"> Instead Ross pl</w:t>
      </w:r>
      <w:r w:rsidR="00A65C10">
        <w:rPr>
          <w:rFonts w:ascii="Garamond" w:hAnsi="Garamond"/>
          <w:sz w:val="24"/>
          <w:szCs w:val="24"/>
          <w:lang w:val="en-GB"/>
        </w:rPr>
        <w:t xml:space="preserve">eaded for a reconstruction of </w:t>
      </w:r>
      <w:r w:rsidR="00CE1ACA" w:rsidRPr="002C220F">
        <w:rPr>
          <w:rFonts w:ascii="Garamond" w:hAnsi="Garamond"/>
          <w:sz w:val="24"/>
          <w:szCs w:val="24"/>
          <w:lang w:val="en-GB"/>
        </w:rPr>
        <w:t>internatio</w:t>
      </w:r>
      <w:r w:rsidR="00694114">
        <w:rPr>
          <w:rFonts w:ascii="Garamond" w:hAnsi="Garamond"/>
          <w:sz w:val="24"/>
          <w:szCs w:val="24"/>
          <w:lang w:val="en-GB"/>
        </w:rPr>
        <w:t>na</w:t>
      </w:r>
      <w:r w:rsidR="00304F47">
        <w:rPr>
          <w:rFonts w:ascii="Garamond" w:hAnsi="Garamond"/>
          <w:sz w:val="24"/>
          <w:szCs w:val="24"/>
          <w:lang w:val="en-GB"/>
        </w:rPr>
        <w:t>l</w:t>
      </w:r>
      <w:r w:rsidR="00694114">
        <w:rPr>
          <w:rFonts w:ascii="Garamond" w:hAnsi="Garamond"/>
          <w:sz w:val="24"/>
          <w:szCs w:val="24"/>
          <w:lang w:val="en-GB"/>
        </w:rPr>
        <w:t xml:space="preserve"> law that took into account social </w:t>
      </w:r>
      <w:r w:rsidR="00CE1ACA" w:rsidRPr="002C220F">
        <w:rPr>
          <w:rFonts w:ascii="Garamond" w:hAnsi="Garamond"/>
          <w:sz w:val="24"/>
          <w:szCs w:val="24"/>
          <w:lang w:val="en-GB"/>
        </w:rPr>
        <w:t>as well as psychological factors.</w:t>
      </w:r>
      <w:r w:rsidR="00CE1ACA" w:rsidRPr="002C220F">
        <w:rPr>
          <w:rStyle w:val="FootnoteReference"/>
          <w:rFonts w:ascii="Garamond" w:hAnsi="Garamond"/>
          <w:sz w:val="24"/>
          <w:szCs w:val="24"/>
          <w:lang w:val="en-GB"/>
        </w:rPr>
        <w:footnoteReference w:id="51"/>
      </w:r>
      <w:r w:rsidR="002F45E8" w:rsidRPr="002C220F">
        <w:rPr>
          <w:rFonts w:ascii="Garamond" w:hAnsi="Garamond"/>
          <w:sz w:val="24"/>
          <w:szCs w:val="24"/>
          <w:lang w:val="en-GB"/>
        </w:rPr>
        <w:t xml:space="preserve"> </w:t>
      </w:r>
    </w:p>
    <w:p w14:paraId="0CA10A17" w14:textId="77777777" w:rsidR="00CE1ACA" w:rsidRPr="002C220F" w:rsidRDefault="00CE1ACA" w:rsidP="0063167F">
      <w:pPr>
        <w:spacing w:after="0" w:line="480" w:lineRule="auto"/>
        <w:rPr>
          <w:rFonts w:ascii="Garamond" w:hAnsi="Garamond"/>
          <w:sz w:val="24"/>
          <w:szCs w:val="24"/>
          <w:lang w:val="en-GB"/>
        </w:rPr>
      </w:pPr>
    </w:p>
    <w:p w14:paraId="37D9486D" w14:textId="277936E0" w:rsidR="009766EE" w:rsidRPr="002C220F" w:rsidRDefault="00CE1ACA" w:rsidP="0063167F">
      <w:pPr>
        <w:spacing w:after="0" w:line="480" w:lineRule="auto"/>
        <w:rPr>
          <w:rFonts w:ascii="Garamond" w:hAnsi="Garamond"/>
          <w:sz w:val="24"/>
          <w:szCs w:val="24"/>
          <w:lang w:val="en-GB"/>
        </w:rPr>
      </w:pPr>
      <w:r w:rsidRPr="002C220F">
        <w:rPr>
          <w:rFonts w:ascii="Garamond" w:hAnsi="Garamond"/>
          <w:sz w:val="24"/>
          <w:szCs w:val="24"/>
          <w:lang w:val="en-GB"/>
        </w:rPr>
        <w:t xml:space="preserve">Ross’s textbook did not deal extensively with the issue of human rights – the UDHR was </w:t>
      </w:r>
      <w:r w:rsidR="00694114">
        <w:rPr>
          <w:rFonts w:ascii="Garamond" w:hAnsi="Garamond"/>
          <w:sz w:val="24"/>
          <w:szCs w:val="24"/>
          <w:lang w:val="en-GB"/>
        </w:rPr>
        <w:t xml:space="preserve">only briefly mentioned </w:t>
      </w:r>
      <w:r w:rsidR="004F144B">
        <w:rPr>
          <w:rFonts w:ascii="Garamond" w:hAnsi="Garamond"/>
          <w:sz w:val="24"/>
          <w:szCs w:val="24"/>
          <w:lang w:val="en-GB"/>
        </w:rPr>
        <w:t xml:space="preserve">in the 1951- and 1961-editions. </w:t>
      </w:r>
      <w:r w:rsidR="00694114">
        <w:rPr>
          <w:rFonts w:ascii="Garamond" w:hAnsi="Garamond"/>
          <w:sz w:val="24"/>
          <w:szCs w:val="24"/>
          <w:lang w:val="en-GB"/>
        </w:rPr>
        <w:t xml:space="preserve">But </w:t>
      </w:r>
      <w:r w:rsidR="009766EE" w:rsidRPr="002C220F">
        <w:rPr>
          <w:rFonts w:ascii="Garamond" w:hAnsi="Garamond"/>
          <w:sz w:val="24"/>
          <w:szCs w:val="24"/>
          <w:lang w:val="en-GB"/>
        </w:rPr>
        <w:t xml:space="preserve">Ross was </w:t>
      </w:r>
      <w:r w:rsidR="00801EFA">
        <w:rPr>
          <w:rFonts w:ascii="Garamond" w:hAnsi="Garamond"/>
          <w:sz w:val="24"/>
          <w:szCs w:val="24"/>
          <w:lang w:val="en-GB"/>
        </w:rPr>
        <w:t xml:space="preserve">by no means </w:t>
      </w:r>
      <w:r w:rsidR="00202B75">
        <w:rPr>
          <w:rFonts w:ascii="Garamond" w:hAnsi="Garamond"/>
          <w:sz w:val="24"/>
          <w:szCs w:val="24"/>
          <w:lang w:val="en-GB"/>
        </w:rPr>
        <w:t>original</w:t>
      </w:r>
      <w:r w:rsidR="002D7DA5">
        <w:rPr>
          <w:rFonts w:ascii="Garamond" w:hAnsi="Garamond"/>
          <w:sz w:val="24"/>
          <w:szCs w:val="24"/>
          <w:lang w:val="en-GB"/>
        </w:rPr>
        <w:t xml:space="preserve"> in this</w:t>
      </w:r>
      <w:r w:rsidR="004F144B">
        <w:rPr>
          <w:rFonts w:ascii="Garamond" w:hAnsi="Garamond"/>
          <w:sz w:val="24"/>
          <w:szCs w:val="24"/>
          <w:lang w:val="en-GB"/>
        </w:rPr>
        <w:t>, neither in a Scandinavian nor an international perspective. A</w:t>
      </w:r>
      <w:r w:rsidR="00C81B3C">
        <w:rPr>
          <w:rFonts w:ascii="Garamond" w:hAnsi="Garamond"/>
          <w:sz w:val="24"/>
          <w:szCs w:val="24"/>
          <w:lang w:val="en-GB"/>
        </w:rPr>
        <w:t xml:space="preserve">ccording to Samuel </w:t>
      </w:r>
      <w:proofErr w:type="spellStart"/>
      <w:r w:rsidR="00C81B3C">
        <w:rPr>
          <w:rFonts w:ascii="Garamond" w:hAnsi="Garamond"/>
          <w:sz w:val="24"/>
          <w:szCs w:val="24"/>
          <w:lang w:val="en-GB"/>
        </w:rPr>
        <w:t>Moyn</w:t>
      </w:r>
      <w:proofErr w:type="spellEnd"/>
      <w:r w:rsidR="00C81B3C">
        <w:rPr>
          <w:rFonts w:ascii="Garamond" w:hAnsi="Garamond"/>
          <w:sz w:val="24"/>
          <w:szCs w:val="24"/>
          <w:lang w:val="en-GB"/>
        </w:rPr>
        <w:t>, no major textbook in international law in the 1950s or 1960s gave international human rights much attention.</w:t>
      </w:r>
      <w:r w:rsidR="009766EE" w:rsidRPr="002C220F">
        <w:rPr>
          <w:rStyle w:val="FootnoteReference"/>
          <w:rFonts w:ascii="Garamond" w:hAnsi="Garamond"/>
          <w:sz w:val="24"/>
          <w:szCs w:val="24"/>
          <w:lang w:val="en-GB"/>
        </w:rPr>
        <w:footnoteReference w:id="52"/>
      </w:r>
      <w:r w:rsidR="009766EE" w:rsidRPr="002C220F">
        <w:rPr>
          <w:rFonts w:ascii="Garamond" w:hAnsi="Garamond"/>
          <w:sz w:val="24"/>
          <w:szCs w:val="24"/>
          <w:lang w:val="en-GB"/>
        </w:rPr>
        <w:t xml:space="preserve"> </w:t>
      </w:r>
      <w:r w:rsidR="00750496">
        <w:rPr>
          <w:rFonts w:ascii="Garamond" w:hAnsi="Garamond"/>
          <w:sz w:val="24"/>
          <w:szCs w:val="24"/>
          <w:lang w:val="en-GB"/>
        </w:rPr>
        <w:t>An</w:t>
      </w:r>
      <w:r w:rsidR="009766EE" w:rsidRPr="002C220F">
        <w:rPr>
          <w:rFonts w:ascii="Garamond" w:hAnsi="Garamond"/>
          <w:sz w:val="24"/>
          <w:szCs w:val="24"/>
          <w:lang w:val="en-GB"/>
        </w:rPr>
        <w:t xml:space="preserve"> exception </w:t>
      </w:r>
      <w:r w:rsidR="00C81B3C">
        <w:rPr>
          <w:rFonts w:ascii="Garamond" w:hAnsi="Garamond"/>
          <w:sz w:val="24"/>
          <w:szCs w:val="24"/>
          <w:lang w:val="en-GB"/>
        </w:rPr>
        <w:t xml:space="preserve">in the Nordic context </w:t>
      </w:r>
      <w:r w:rsidR="009766EE" w:rsidRPr="002C220F">
        <w:rPr>
          <w:rFonts w:ascii="Garamond" w:hAnsi="Garamond"/>
          <w:sz w:val="24"/>
          <w:szCs w:val="24"/>
          <w:lang w:val="en-GB"/>
        </w:rPr>
        <w:t>was</w:t>
      </w:r>
      <w:r w:rsidR="001525B8" w:rsidRPr="002C220F">
        <w:rPr>
          <w:rFonts w:ascii="Garamond" w:hAnsi="Garamond"/>
          <w:sz w:val="24"/>
          <w:szCs w:val="24"/>
          <w:lang w:val="en-GB"/>
        </w:rPr>
        <w:t>, on</w:t>
      </w:r>
      <w:r w:rsidR="00694114">
        <w:rPr>
          <w:rFonts w:ascii="Garamond" w:hAnsi="Garamond"/>
          <w:sz w:val="24"/>
          <w:szCs w:val="24"/>
          <w:lang w:val="en-GB"/>
        </w:rPr>
        <w:t>c</w:t>
      </w:r>
      <w:r w:rsidR="001525B8" w:rsidRPr="002C220F">
        <w:rPr>
          <w:rFonts w:ascii="Garamond" w:hAnsi="Garamond"/>
          <w:sz w:val="24"/>
          <w:szCs w:val="24"/>
          <w:lang w:val="en-GB"/>
        </w:rPr>
        <w:t xml:space="preserve">e again, </w:t>
      </w:r>
      <w:proofErr w:type="spellStart"/>
      <w:r w:rsidR="009766EE" w:rsidRPr="002C220F">
        <w:rPr>
          <w:rFonts w:ascii="Garamond" w:hAnsi="Garamond"/>
          <w:sz w:val="24"/>
          <w:szCs w:val="24"/>
          <w:lang w:val="en-GB"/>
        </w:rPr>
        <w:t>Frede</w:t>
      </w:r>
      <w:proofErr w:type="spellEnd"/>
      <w:r w:rsidR="009766EE" w:rsidRPr="002C220F">
        <w:rPr>
          <w:rFonts w:ascii="Garamond" w:hAnsi="Garamond"/>
          <w:sz w:val="24"/>
          <w:szCs w:val="24"/>
          <w:lang w:val="en-GB"/>
        </w:rPr>
        <w:t xml:space="preserve"> </w:t>
      </w:r>
      <w:proofErr w:type="spellStart"/>
      <w:r w:rsidR="009766EE" w:rsidRPr="002C220F">
        <w:rPr>
          <w:rFonts w:ascii="Garamond" w:hAnsi="Garamond"/>
          <w:sz w:val="24"/>
          <w:szCs w:val="24"/>
          <w:lang w:val="en-GB"/>
        </w:rPr>
        <w:t>Castberg</w:t>
      </w:r>
      <w:proofErr w:type="spellEnd"/>
      <w:r w:rsidR="009766EE" w:rsidRPr="002C220F">
        <w:rPr>
          <w:rFonts w:ascii="Garamond" w:hAnsi="Garamond"/>
          <w:sz w:val="24"/>
          <w:szCs w:val="24"/>
          <w:lang w:val="en-GB"/>
        </w:rPr>
        <w:t xml:space="preserve"> whose </w:t>
      </w:r>
      <w:r w:rsidR="009766EE" w:rsidRPr="002C220F">
        <w:rPr>
          <w:rFonts w:ascii="Garamond" w:hAnsi="Garamond"/>
          <w:i/>
          <w:sz w:val="24"/>
          <w:szCs w:val="24"/>
          <w:lang w:val="en-GB"/>
        </w:rPr>
        <w:t xml:space="preserve">Studier i </w:t>
      </w:r>
      <w:proofErr w:type="spellStart"/>
      <w:r w:rsidR="009766EE" w:rsidRPr="002C220F">
        <w:rPr>
          <w:rFonts w:ascii="Garamond" w:hAnsi="Garamond"/>
          <w:i/>
          <w:sz w:val="24"/>
          <w:szCs w:val="24"/>
          <w:lang w:val="en-GB"/>
        </w:rPr>
        <w:t>folkerett</w:t>
      </w:r>
      <w:proofErr w:type="spellEnd"/>
      <w:r w:rsidR="009766EE" w:rsidRPr="002C220F">
        <w:rPr>
          <w:rFonts w:ascii="Garamond" w:hAnsi="Garamond"/>
          <w:i/>
          <w:sz w:val="24"/>
          <w:szCs w:val="24"/>
          <w:lang w:val="en-GB"/>
        </w:rPr>
        <w:t xml:space="preserve"> </w:t>
      </w:r>
      <w:r w:rsidR="00750496" w:rsidRPr="00750496">
        <w:rPr>
          <w:rFonts w:ascii="Garamond" w:hAnsi="Garamond"/>
          <w:sz w:val="24"/>
          <w:szCs w:val="24"/>
          <w:lang w:val="en-GB"/>
        </w:rPr>
        <w:t xml:space="preserve">(1952) </w:t>
      </w:r>
      <w:r w:rsidR="00C81B3C">
        <w:rPr>
          <w:rFonts w:ascii="Garamond" w:hAnsi="Garamond"/>
          <w:sz w:val="24"/>
          <w:szCs w:val="24"/>
          <w:lang w:val="en-GB"/>
        </w:rPr>
        <w:t xml:space="preserve">not only tried to forge a </w:t>
      </w:r>
      <w:r w:rsidR="002D7DA5">
        <w:rPr>
          <w:rFonts w:ascii="Garamond" w:hAnsi="Garamond"/>
          <w:sz w:val="24"/>
          <w:szCs w:val="24"/>
          <w:lang w:val="en-GB"/>
        </w:rPr>
        <w:t xml:space="preserve">more central </w:t>
      </w:r>
      <w:r w:rsidR="00C81B3C">
        <w:rPr>
          <w:rFonts w:ascii="Garamond" w:hAnsi="Garamond"/>
          <w:sz w:val="24"/>
          <w:szCs w:val="24"/>
          <w:lang w:val="en-GB"/>
        </w:rPr>
        <w:t xml:space="preserve">position for individuals and human rights in </w:t>
      </w:r>
      <w:r w:rsidR="009766EE" w:rsidRPr="002C220F">
        <w:rPr>
          <w:rFonts w:ascii="Garamond" w:hAnsi="Garamond"/>
          <w:sz w:val="24"/>
          <w:szCs w:val="24"/>
          <w:lang w:val="en-GB"/>
        </w:rPr>
        <w:t xml:space="preserve">international law, </w:t>
      </w:r>
      <w:r w:rsidR="00C81B3C">
        <w:rPr>
          <w:rFonts w:ascii="Garamond" w:hAnsi="Garamond"/>
          <w:sz w:val="24"/>
          <w:szCs w:val="24"/>
          <w:lang w:val="en-GB"/>
        </w:rPr>
        <w:t xml:space="preserve">but also </w:t>
      </w:r>
      <w:r w:rsidR="009766EE" w:rsidRPr="002C220F">
        <w:rPr>
          <w:rFonts w:ascii="Garamond" w:hAnsi="Garamond"/>
          <w:sz w:val="24"/>
          <w:szCs w:val="24"/>
          <w:lang w:val="en-GB"/>
        </w:rPr>
        <w:t xml:space="preserve">challenged Ross’s </w:t>
      </w:r>
      <w:r w:rsidR="00C81B3C">
        <w:rPr>
          <w:rFonts w:ascii="Garamond" w:hAnsi="Garamond"/>
          <w:sz w:val="24"/>
          <w:szCs w:val="24"/>
          <w:lang w:val="en-GB"/>
        </w:rPr>
        <w:t xml:space="preserve">position in many respects, </w:t>
      </w:r>
      <w:r w:rsidR="009766EE" w:rsidRPr="002C220F">
        <w:rPr>
          <w:rFonts w:ascii="Garamond" w:hAnsi="Garamond"/>
          <w:sz w:val="24"/>
          <w:szCs w:val="24"/>
          <w:lang w:val="en-GB"/>
        </w:rPr>
        <w:t xml:space="preserve">pointing </w:t>
      </w:r>
      <w:r w:rsidR="00750496">
        <w:rPr>
          <w:rFonts w:ascii="Garamond" w:hAnsi="Garamond"/>
          <w:sz w:val="24"/>
          <w:szCs w:val="24"/>
          <w:lang w:val="en-GB"/>
        </w:rPr>
        <w:t xml:space="preserve">at </w:t>
      </w:r>
      <w:r w:rsidR="00C81B3C">
        <w:rPr>
          <w:rFonts w:ascii="Garamond" w:hAnsi="Garamond"/>
          <w:sz w:val="24"/>
          <w:szCs w:val="24"/>
          <w:lang w:val="en-GB"/>
        </w:rPr>
        <w:t>the natural law foundations of b</w:t>
      </w:r>
      <w:r w:rsidR="009766EE" w:rsidRPr="002C220F">
        <w:rPr>
          <w:rFonts w:ascii="Garamond" w:hAnsi="Garamond"/>
          <w:sz w:val="24"/>
          <w:szCs w:val="24"/>
          <w:lang w:val="en-GB"/>
        </w:rPr>
        <w:t>oth the U</w:t>
      </w:r>
      <w:r w:rsidR="004F144B">
        <w:rPr>
          <w:rFonts w:ascii="Garamond" w:hAnsi="Garamond"/>
          <w:sz w:val="24"/>
          <w:szCs w:val="24"/>
          <w:lang w:val="en-GB"/>
        </w:rPr>
        <w:t xml:space="preserve">niversal Declaration </w:t>
      </w:r>
      <w:r w:rsidR="002545F6">
        <w:rPr>
          <w:rFonts w:ascii="Garamond" w:hAnsi="Garamond"/>
          <w:sz w:val="24"/>
          <w:szCs w:val="24"/>
          <w:lang w:val="en-GB"/>
        </w:rPr>
        <w:t xml:space="preserve">(UDHR) </w:t>
      </w:r>
      <w:r w:rsidR="004F144B">
        <w:rPr>
          <w:rFonts w:ascii="Garamond" w:hAnsi="Garamond"/>
          <w:sz w:val="24"/>
          <w:szCs w:val="24"/>
          <w:lang w:val="en-GB"/>
        </w:rPr>
        <w:t>and the European Convention on Human Rights (</w:t>
      </w:r>
      <w:r w:rsidR="009766EE" w:rsidRPr="002C220F">
        <w:rPr>
          <w:rFonts w:ascii="Garamond" w:hAnsi="Garamond"/>
          <w:sz w:val="24"/>
          <w:szCs w:val="24"/>
          <w:lang w:val="en-GB"/>
        </w:rPr>
        <w:t>ECHR</w:t>
      </w:r>
      <w:r w:rsidR="004F144B">
        <w:rPr>
          <w:rFonts w:ascii="Garamond" w:hAnsi="Garamond"/>
          <w:sz w:val="24"/>
          <w:szCs w:val="24"/>
          <w:lang w:val="en-GB"/>
        </w:rPr>
        <w:t>)</w:t>
      </w:r>
      <w:r w:rsidR="009766EE" w:rsidRPr="002C220F">
        <w:rPr>
          <w:rFonts w:ascii="Garamond" w:hAnsi="Garamond"/>
          <w:sz w:val="24"/>
          <w:szCs w:val="24"/>
          <w:lang w:val="en-GB"/>
        </w:rPr>
        <w:t>.</w:t>
      </w:r>
      <w:r w:rsidR="009766EE" w:rsidRPr="002C220F">
        <w:rPr>
          <w:rStyle w:val="FootnoteReference"/>
          <w:rFonts w:ascii="Garamond" w:hAnsi="Garamond"/>
          <w:sz w:val="24"/>
          <w:szCs w:val="24"/>
          <w:lang w:val="en-GB"/>
        </w:rPr>
        <w:footnoteReference w:id="53"/>
      </w:r>
      <w:r w:rsidR="009766EE" w:rsidRPr="002C220F">
        <w:rPr>
          <w:rFonts w:ascii="Garamond" w:hAnsi="Garamond"/>
          <w:sz w:val="24"/>
          <w:szCs w:val="24"/>
          <w:lang w:val="en-GB"/>
        </w:rPr>
        <w:t xml:space="preserve"> </w:t>
      </w:r>
    </w:p>
    <w:p w14:paraId="358260C2" w14:textId="77777777" w:rsidR="009766EE" w:rsidRPr="002C220F" w:rsidRDefault="009766EE" w:rsidP="0063167F">
      <w:pPr>
        <w:spacing w:after="0" w:line="480" w:lineRule="auto"/>
        <w:rPr>
          <w:rFonts w:ascii="Garamond" w:hAnsi="Garamond"/>
          <w:sz w:val="24"/>
          <w:szCs w:val="24"/>
          <w:lang w:val="en-GB"/>
        </w:rPr>
      </w:pPr>
    </w:p>
    <w:p w14:paraId="1E25865A" w14:textId="72549886" w:rsidR="00C96B66" w:rsidRPr="002C220F" w:rsidRDefault="00272DFF" w:rsidP="0063167F">
      <w:pPr>
        <w:spacing w:after="0" w:line="480" w:lineRule="auto"/>
        <w:rPr>
          <w:rFonts w:ascii="Garamond" w:hAnsi="Garamond"/>
          <w:sz w:val="24"/>
          <w:szCs w:val="24"/>
          <w:lang w:val="en-GB"/>
        </w:rPr>
      </w:pPr>
      <w:r w:rsidRPr="002C220F">
        <w:rPr>
          <w:rFonts w:ascii="Garamond" w:hAnsi="Garamond"/>
          <w:sz w:val="24"/>
          <w:szCs w:val="24"/>
          <w:lang w:val="en-GB"/>
        </w:rPr>
        <w:t xml:space="preserve">Ross developed </w:t>
      </w:r>
      <w:r w:rsidR="00750496">
        <w:rPr>
          <w:rFonts w:ascii="Garamond" w:hAnsi="Garamond"/>
          <w:sz w:val="24"/>
          <w:szCs w:val="24"/>
          <w:lang w:val="en-GB"/>
        </w:rPr>
        <w:t>a keen</w:t>
      </w:r>
      <w:r w:rsidRPr="002C220F">
        <w:rPr>
          <w:rFonts w:ascii="Garamond" w:hAnsi="Garamond"/>
          <w:sz w:val="24"/>
          <w:szCs w:val="24"/>
          <w:lang w:val="en-GB"/>
        </w:rPr>
        <w:t xml:space="preserve"> interest in the </w:t>
      </w:r>
      <w:r w:rsidR="002545F6">
        <w:rPr>
          <w:rFonts w:ascii="Garamond" w:hAnsi="Garamond"/>
          <w:sz w:val="24"/>
          <w:szCs w:val="24"/>
          <w:lang w:val="en-GB"/>
        </w:rPr>
        <w:t>United Nations</w:t>
      </w:r>
      <w:r w:rsidR="00694114">
        <w:rPr>
          <w:rFonts w:ascii="Garamond" w:hAnsi="Garamond"/>
          <w:sz w:val="24"/>
          <w:szCs w:val="24"/>
          <w:lang w:val="en-GB"/>
        </w:rPr>
        <w:t xml:space="preserve">. In </w:t>
      </w:r>
      <w:r w:rsidRPr="002C220F">
        <w:rPr>
          <w:rFonts w:ascii="Garamond" w:hAnsi="Garamond"/>
          <w:sz w:val="24"/>
          <w:szCs w:val="24"/>
          <w:lang w:val="en-GB"/>
        </w:rPr>
        <w:t xml:space="preserve">1950 he published a </w:t>
      </w:r>
      <w:r w:rsidR="00B91542" w:rsidRPr="002C220F">
        <w:rPr>
          <w:rFonts w:ascii="Garamond" w:hAnsi="Garamond"/>
          <w:sz w:val="24"/>
          <w:szCs w:val="24"/>
          <w:lang w:val="en-GB"/>
        </w:rPr>
        <w:t>book analysing its charter</w:t>
      </w:r>
      <w:r w:rsidR="00C96B66" w:rsidRPr="002C220F">
        <w:rPr>
          <w:rFonts w:ascii="Garamond" w:hAnsi="Garamond"/>
          <w:sz w:val="24"/>
          <w:szCs w:val="24"/>
          <w:lang w:val="en-GB"/>
        </w:rPr>
        <w:t xml:space="preserve">, where </w:t>
      </w:r>
      <w:r w:rsidR="00750496">
        <w:rPr>
          <w:rFonts w:ascii="Garamond" w:hAnsi="Garamond"/>
          <w:sz w:val="24"/>
          <w:szCs w:val="24"/>
          <w:lang w:val="en-GB"/>
        </w:rPr>
        <w:t>he</w:t>
      </w:r>
      <w:r w:rsidR="00C96B66" w:rsidRPr="002C220F">
        <w:rPr>
          <w:rFonts w:ascii="Garamond" w:hAnsi="Garamond"/>
          <w:sz w:val="24"/>
          <w:szCs w:val="24"/>
          <w:lang w:val="en-GB"/>
        </w:rPr>
        <w:t xml:space="preserve"> in </w:t>
      </w:r>
      <w:proofErr w:type="spellStart"/>
      <w:r w:rsidR="00C96B66" w:rsidRPr="002C220F">
        <w:rPr>
          <w:rFonts w:ascii="Garamond" w:hAnsi="Garamond"/>
          <w:sz w:val="24"/>
          <w:szCs w:val="24"/>
          <w:lang w:val="en-GB"/>
        </w:rPr>
        <w:t>Lundstedtian</w:t>
      </w:r>
      <w:proofErr w:type="spellEnd"/>
      <w:r w:rsidR="00C96B66" w:rsidRPr="002C220F">
        <w:rPr>
          <w:rFonts w:ascii="Garamond" w:hAnsi="Garamond"/>
          <w:sz w:val="24"/>
          <w:szCs w:val="24"/>
          <w:lang w:val="en-GB"/>
        </w:rPr>
        <w:t xml:space="preserve"> fashion l</w:t>
      </w:r>
      <w:r w:rsidR="00750496">
        <w:rPr>
          <w:rFonts w:ascii="Garamond" w:hAnsi="Garamond"/>
          <w:sz w:val="24"/>
          <w:szCs w:val="24"/>
          <w:lang w:val="en-GB"/>
        </w:rPr>
        <w:t>amented the Geneva idealism, ‘</w:t>
      </w:r>
      <w:r w:rsidR="00E1724F" w:rsidRPr="002C220F">
        <w:rPr>
          <w:rFonts w:ascii="Garamond" w:hAnsi="Garamond"/>
          <w:sz w:val="24"/>
          <w:szCs w:val="24"/>
          <w:lang w:val="en-GB"/>
        </w:rPr>
        <w:t>the inflation of words and treaties that had provided it with a flavour of insincerity</w:t>
      </w:r>
      <w:r w:rsidR="00750496">
        <w:rPr>
          <w:rFonts w:ascii="Garamond" w:hAnsi="Garamond"/>
          <w:sz w:val="24"/>
          <w:szCs w:val="24"/>
          <w:lang w:val="en-GB"/>
        </w:rPr>
        <w:t xml:space="preserve">’. At the same time, he also </w:t>
      </w:r>
      <w:r w:rsidR="00694114">
        <w:rPr>
          <w:rFonts w:ascii="Garamond" w:hAnsi="Garamond"/>
          <w:sz w:val="24"/>
          <w:szCs w:val="24"/>
          <w:lang w:val="en-GB"/>
        </w:rPr>
        <w:t xml:space="preserve">nursed sincere </w:t>
      </w:r>
      <w:r w:rsidR="00E1724F" w:rsidRPr="002C220F">
        <w:rPr>
          <w:rFonts w:ascii="Garamond" w:hAnsi="Garamond"/>
          <w:sz w:val="24"/>
          <w:szCs w:val="24"/>
          <w:lang w:val="en-GB"/>
        </w:rPr>
        <w:t>hope</w:t>
      </w:r>
      <w:r w:rsidR="00694114">
        <w:rPr>
          <w:rFonts w:ascii="Garamond" w:hAnsi="Garamond"/>
          <w:sz w:val="24"/>
          <w:szCs w:val="24"/>
          <w:lang w:val="en-GB"/>
        </w:rPr>
        <w:t>s</w:t>
      </w:r>
      <w:r w:rsidR="00E1724F" w:rsidRPr="002C220F">
        <w:rPr>
          <w:rFonts w:ascii="Garamond" w:hAnsi="Garamond"/>
          <w:sz w:val="24"/>
          <w:szCs w:val="24"/>
          <w:lang w:val="en-GB"/>
        </w:rPr>
        <w:t xml:space="preserve"> that </w:t>
      </w:r>
      <w:r w:rsidR="00055BB4" w:rsidRPr="002C220F">
        <w:rPr>
          <w:rFonts w:ascii="Garamond" w:hAnsi="Garamond"/>
          <w:sz w:val="24"/>
          <w:szCs w:val="24"/>
          <w:lang w:val="en-GB"/>
        </w:rPr>
        <w:t xml:space="preserve">the </w:t>
      </w:r>
      <w:r w:rsidR="00202B75">
        <w:rPr>
          <w:rFonts w:ascii="Garamond" w:hAnsi="Garamond"/>
          <w:sz w:val="24"/>
          <w:szCs w:val="24"/>
          <w:lang w:val="en-GB"/>
        </w:rPr>
        <w:t>UN</w:t>
      </w:r>
      <w:r w:rsidR="00055BB4" w:rsidRPr="002C220F">
        <w:rPr>
          <w:rFonts w:ascii="Garamond" w:hAnsi="Garamond"/>
          <w:sz w:val="24"/>
          <w:szCs w:val="24"/>
          <w:lang w:val="en-GB"/>
        </w:rPr>
        <w:t xml:space="preserve"> would succeed better in its attempt </w:t>
      </w:r>
      <w:r w:rsidR="002C220F" w:rsidRPr="002C220F">
        <w:rPr>
          <w:rFonts w:ascii="Garamond" w:hAnsi="Garamond"/>
          <w:sz w:val="24"/>
          <w:szCs w:val="24"/>
          <w:lang w:val="en-GB"/>
        </w:rPr>
        <w:t>‘</w:t>
      </w:r>
      <w:r w:rsidR="00055BB4" w:rsidRPr="002C220F">
        <w:rPr>
          <w:rFonts w:ascii="Garamond" w:hAnsi="Garamond"/>
          <w:sz w:val="24"/>
          <w:szCs w:val="24"/>
          <w:lang w:val="en-GB"/>
        </w:rPr>
        <w:t xml:space="preserve">to monopolize violence and divert it to lawful channels so that </w:t>
      </w:r>
      <w:r w:rsidR="00694114">
        <w:rPr>
          <w:rFonts w:ascii="Garamond" w:hAnsi="Garamond"/>
          <w:sz w:val="24"/>
          <w:szCs w:val="24"/>
          <w:lang w:val="en-GB"/>
        </w:rPr>
        <w:t xml:space="preserve">the organisation can </w:t>
      </w:r>
      <w:r w:rsidR="00055BB4" w:rsidRPr="002C220F">
        <w:rPr>
          <w:rFonts w:ascii="Garamond" w:hAnsi="Garamond"/>
          <w:sz w:val="24"/>
          <w:szCs w:val="24"/>
          <w:lang w:val="en-GB"/>
        </w:rPr>
        <w:t xml:space="preserve">become a </w:t>
      </w:r>
      <w:r w:rsidR="00694114">
        <w:rPr>
          <w:rFonts w:ascii="Garamond" w:hAnsi="Garamond"/>
          <w:sz w:val="24"/>
          <w:szCs w:val="24"/>
          <w:lang w:val="en-GB"/>
        </w:rPr>
        <w:t xml:space="preserve">real </w:t>
      </w:r>
      <w:r w:rsidR="00055BB4" w:rsidRPr="002C220F">
        <w:rPr>
          <w:rFonts w:ascii="Garamond" w:hAnsi="Garamond"/>
          <w:sz w:val="24"/>
          <w:szCs w:val="24"/>
          <w:lang w:val="en-GB"/>
        </w:rPr>
        <w:t>power for the maintenance of peace</w:t>
      </w:r>
      <w:r w:rsidR="002C220F" w:rsidRPr="002C220F">
        <w:rPr>
          <w:rFonts w:ascii="Garamond" w:hAnsi="Garamond"/>
          <w:sz w:val="24"/>
          <w:szCs w:val="24"/>
          <w:lang w:val="en-GB"/>
        </w:rPr>
        <w:t>’</w:t>
      </w:r>
      <w:r w:rsidR="00055BB4" w:rsidRPr="002C220F">
        <w:rPr>
          <w:rFonts w:ascii="Garamond" w:hAnsi="Garamond"/>
          <w:sz w:val="24"/>
          <w:szCs w:val="24"/>
          <w:lang w:val="en-GB"/>
        </w:rPr>
        <w:t>.</w:t>
      </w:r>
      <w:r w:rsidR="00E1724F" w:rsidRPr="002C220F">
        <w:rPr>
          <w:rStyle w:val="FootnoteReference"/>
          <w:rFonts w:ascii="Garamond" w:hAnsi="Garamond"/>
          <w:sz w:val="24"/>
          <w:szCs w:val="24"/>
          <w:lang w:val="en-GB"/>
        </w:rPr>
        <w:footnoteReference w:id="54"/>
      </w:r>
      <w:r w:rsidR="00E1724F" w:rsidRPr="002C220F">
        <w:rPr>
          <w:rFonts w:ascii="Garamond" w:hAnsi="Garamond"/>
          <w:sz w:val="24"/>
          <w:szCs w:val="24"/>
          <w:lang w:val="en-GB"/>
        </w:rPr>
        <w:t xml:space="preserve"> </w:t>
      </w:r>
      <w:r w:rsidR="00577C3E">
        <w:rPr>
          <w:rFonts w:ascii="Garamond" w:hAnsi="Garamond"/>
          <w:sz w:val="24"/>
          <w:szCs w:val="24"/>
          <w:lang w:val="en-GB"/>
        </w:rPr>
        <w:t xml:space="preserve">The book did not, however, give human rights a central role in the framework of the UN, and Ross made his position on the issue quite </w:t>
      </w:r>
      <w:r w:rsidR="00577C3E">
        <w:rPr>
          <w:rFonts w:ascii="Garamond" w:hAnsi="Garamond"/>
          <w:sz w:val="24"/>
          <w:szCs w:val="24"/>
          <w:lang w:val="en-GB"/>
        </w:rPr>
        <w:lastRenderedPageBreak/>
        <w:t>apparent in his rather</w:t>
      </w:r>
      <w:r w:rsidR="00750496">
        <w:rPr>
          <w:rFonts w:ascii="Garamond" w:hAnsi="Garamond"/>
          <w:sz w:val="24"/>
          <w:szCs w:val="24"/>
          <w:lang w:val="en-GB"/>
        </w:rPr>
        <w:t xml:space="preserve"> </w:t>
      </w:r>
      <w:r w:rsidR="00C96B66" w:rsidRPr="002C220F">
        <w:rPr>
          <w:rFonts w:ascii="Garamond" w:hAnsi="Garamond"/>
          <w:sz w:val="24"/>
          <w:szCs w:val="24"/>
          <w:lang w:val="en-GB"/>
        </w:rPr>
        <w:t xml:space="preserve">sceptical review of </w:t>
      </w:r>
      <w:proofErr w:type="spellStart"/>
      <w:r w:rsidR="00C96B66" w:rsidRPr="002C220F">
        <w:rPr>
          <w:rFonts w:ascii="Garamond" w:hAnsi="Garamond"/>
          <w:sz w:val="24"/>
          <w:szCs w:val="24"/>
          <w:lang w:val="en-GB"/>
        </w:rPr>
        <w:t>Lauterpacht’s</w:t>
      </w:r>
      <w:proofErr w:type="spellEnd"/>
      <w:r w:rsidR="00C96B66" w:rsidRPr="002C220F">
        <w:rPr>
          <w:rFonts w:ascii="Garamond" w:hAnsi="Garamond"/>
          <w:sz w:val="24"/>
          <w:szCs w:val="24"/>
          <w:lang w:val="en-GB"/>
        </w:rPr>
        <w:t xml:space="preserve"> </w:t>
      </w:r>
      <w:r w:rsidR="00C96B66" w:rsidRPr="002C220F">
        <w:rPr>
          <w:rFonts w:ascii="Garamond" w:hAnsi="Garamond"/>
          <w:i/>
          <w:sz w:val="24"/>
          <w:szCs w:val="24"/>
          <w:lang w:val="en-GB"/>
        </w:rPr>
        <w:t>International law and human right</w:t>
      </w:r>
      <w:r w:rsidR="00C96B66" w:rsidRPr="002C220F">
        <w:rPr>
          <w:rFonts w:ascii="Garamond" w:hAnsi="Garamond"/>
          <w:sz w:val="24"/>
          <w:szCs w:val="24"/>
          <w:lang w:val="en-GB"/>
        </w:rPr>
        <w:t>s (1950)</w:t>
      </w:r>
      <w:r w:rsidR="00750496">
        <w:rPr>
          <w:rFonts w:ascii="Garamond" w:hAnsi="Garamond"/>
          <w:sz w:val="24"/>
          <w:szCs w:val="24"/>
          <w:lang w:val="en-GB"/>
        </w:rPr>
        <w:t xml:space="preserve">. Here Ross </w:t>
      </w:r>
      <w:r w:rsidR="001E77B5" w:rsidRPr="002C220F">
        <w:rPr>
          <w:rFonts w:ascii="Garamond" w:hAnsi="Garamond"/>
          <w:sz w:val="24"/>
          <w:szCs w:val="24"/>
          <w:lang w:val="en-GB"/>
        </w:rPr>
        <w:t>eagerly</w:t>
      </w:r>
      <w:r w:rsidR="00C96B66" w:rsidRPr="002C220F">
        <w:rPr>
          <w:rFonts w:ascii="Garamond" w:hAnsi="Garamond"/>
          <w:sz w:val="24"/>
          <w:szCs w:val="24"/>
          <w:lang w:val="en-GB"/>
        </w:rPr>
        <w:t xml:space="preserve"> cited </w:t>
      </w:r>
      <w:proofErr w:type="spellStart"/>
      <w:r w:rsidR="00C96B66" w:rsidRPr="002C220F">
        <w:rPr>
          <w:rFonts w:ascii="Garamond" w:hAnsi="Garamond"/>
          <w:sz w:val="24"/>
          <w:szCs w:val="24"/>
          <w:lang w:val="en-GB"/>
        </w:rPr>
        <w:t>Lauterpacht’s</w:t>
      </w:r>
      <w:proofErr w:type="spellEnd"/>
      <w:r w:rsidR="00C96B66" w:rsidRPr="002C220F">
        <w:rPr>
          <w:rFonts w:ascii="Garamond" w:hAnsi="Garamond"/>
          <w:sz w:val="24"/>
          <w:szCs w:val="24"/>
          <w:lang w:val="en-GB"/>
        </w:rPr>
        <w:t xml:space="preserve"> concern with the dissonance between the emotional proclamations of the epochal significance of the UDHR on the one hand, and the equally enthusiastic assurances that the declaration was without any legal significance on the other.</w:t>
      </w:r>
      <w:r w:rsidR="00C96B66" w:rsidRPr="002C220F">
        <w:rPr>
          <w:rStyle w:val="FootnoteReference"/>
          <w:rFonts w:ascii="Garamond" w:hAnsi="Garamond"/>
          <w:sz w:val="24"/>
          <w:szCs w:val="24"/>
          <w:lang w:val="en-GB"/>
        </w:rPr>
        <w:footnoteReference w:id="55"/>
      </w:r>
      <w:r w:rsidR="00C96B66" w:rsidRPr="002C220F">
        <w:rPr>
          <w:rFonts w:ascii="Garamond" w:hAnsi="Garamond"/>
          <w:sz w:val="24"/>
          <w:szCs w:val="24"/>
          <w:lang w:val="en-GB"/>
        </w:rPr>
        <w:t xml:space="preserve"> But whe</w:t>
      </w:r>
      <w:r w:rsidR="001E77B5">
        <w:rPr>
          <w:rFonts w:ascii="Garamond" w:hAnsi="Garamond"/>
          <w:sz w:val="24"/>
          <w:szCs w:val="24"/>
          <w:lang w:val="en-GB"/>
        </w:rPr>
        <w:t xml:space="preserve">n </w:t>
      </w:r>
      <w:proofErr w:type="spellStart"/>
      <w:r w:rsidR="00C96B66" w:rsidRPr="002C220F">
        <w:rPr>
          <w:rFonts w:ascii="Garamond" w:hAnsi="Garamond"/>
          <w:sz w:val="24"/>
          <w:szCs w:val="24"/>
          <w:lang w:val="en-GB"/>
        </w:rPr>
        <w:t>Lauterpacht</w:t>
      </w:r>
      <w:proofErr w:type="spellEnd"/>
      <w:r w:rsidR="00C96B66" w:rsidRPr="002C220F">
        <w:rPr>
          <w:rFonts w:ascii="Garamond" w:hAnsi="Garamond"/>
          <w:sz w:val="24"/>
          <w:szCs w:val="24"/>
          <w:lang w:val="en-GB"/>
        </w:rPr>
        <w:t xml:space="preserve"> saw a binding world-convention as the s</w:t>
      </w:r>
      <w:r w:rsidR="00B327B0" w:rsidRPr="002C220F">
        <w:rPr>
          <w:rFonts w:ascii="Garamond" w:hAnsi="Garamond"/>
          <w:sz w:val="24"/>
          <w:szCs w:val="24"/>
          <w:lang w:val="en-GB"/>
        </w:rPr>
        <w:t xml:space="preserve">olution, Ross </w:t>
      </w:r>
      <w:r w:rsidR="00750496">
        <w:rPr>
          <w:rFonts w:ascii="Garamond" w:hAnsi="Garamond"/>
          <w:sz w:val="24"/>
          <w:szCs w:val="24"/>
          <w:lang w:val="en-GB"/>
        </w:rPr>
        <w:t>denounced him as an</w:t>
      </w:r>
      <w:r w:rsidR="001E77B5">
        <w:rPr>
          <w:rFonts w:ascii="Garamond" w:hAnsi="Garamond"/>
          <w:sz w:val="24"/>
          <w:szCs w:val="24"/>
          <w:lang w:val="en-GB"/>
        </w:rPr>
        <w:t xml:space="preserve"> i</w:t>
      </w:r>
      <w:r w:rsidR="00C96B66" w:rsidRPr="002C220F">
        <w:rPr>
          <w:rFonts w:ascii="Garamond" w:hAnsi="Garamond"/>
          <w:sz w:val="24"/>
          <w:szCs w:val="24"/>
          <w:lang w:val="en-GB"/>
        </w:rPr>
        <w:t xml:space="preserve">dealist </w:t>
      </w:r>
      <w:r w:rsidR="00B327B0" w:rsidRPr="002C220F">
        <w:rPr>
          <w:rFonts w:ascii="Garamond" w:hAnsi="Garamond"/>
          <w:sz w:val="24"/>
          <w:szCs w:val="24"/>
          <w:lang w:val="en-GB"/>
        </w:rPr>
        <w:t xml:space="preserve">who nursed an </w:t>
      </w:r>
      <w:r w:rsidR="00C96B66" w:rsidRPr="002C220F">
        <w:rPr>
          <w:rFonts w:ascii="Garamond" w:hAnsi="Garamond"/>
          <w:sz w:val="24"/>
          <w:szCs w:val="24"/>
          <w:lang w:val="en-GB"/>
        </w:rPr>
        <w:t xml:space="preserve">unrealistic faith in the power of the legislator. </w:t>
      </w:r>
      <w:r w:rsidR="00577C3E">
        <w:rPr>
          <w:rFonts w:ascii="Garamond" w:hAnsi="Garamond"/>
          <w:sz w:val="24"/>
          <w:szCs w:val="24"/>
          <w:lang w:val="en-GB"/>
        </w:rPr>
        <w:t xml:space="preserve">The practise of </w:t>
      </w:r>
      <w:r w:rsidR="00881C56">
        <w:rPr>
          <w:rFonts w:ascii="Garamond" w:hAnsi="Garamond"/>
          <w:sz w:val="24"/>
          <w:szCs w:val="24"/>
          <w:lang w:val="en-GB"/>
        </w:rPr>
        <w:t>i</w:t>
      </w:r>
      <w:r w:rsidR="00C96B66" w:rsidRPr="002C220F">
        <w:rPr>
          <w:rFonts w:ascii="Garamond" w:hAnsi="Garamond"/>
          <w:sz w:val="24"/>
          <w:szCs w:val="24"/>
          <w:lang w:val="en-GB"/>
        </w:rPr>
        <w:t>nternational law is not like writing time schedules for trains or buses, Ross argued, the connection between the wr</w:t>
      </w:r>
      <w:r w:rsidR="00304F47">
        <w:rPr>
          <w:rFonts w:ascii="Garamond" w:hAnsi="Garamond"/>
          <w:sz w:val="24"/>
          <w:szCs w:val="24"/>
          <w:lang w:val="en-GB"/>
        </w:rPr>
        <w:t xml:space="preserve">itten word and political </w:t>
      </w:r>
      <w:r w:rsidR="00881C56">
        <w:rPr>
          <w:rFonts w:ascii="Garamond" w:hAnsi="Garamond"/>
          <w:sz w:val="24"/>
          <w:szCs w:val="24"/>
          <w:lang w:val="en-GB"/>
        </w:rPr>
        <w:t>reality</w:t>
      </w:r>
      <w:r w:rsidR="00C96B66" w:rsidRPr="002C220F">
        <w:rPr>
          <w:rFonts w:ascii="Garamond" w:hAnsi="Garamond"/>
          <w:sz w:val="24"/>
          <w:szCs w:val="24"/>
          <w:lang w:val="en-GB"/>
        </w:rPr>
        <w:t xml:space="preserve"> is more complicated, and challenges like </w:t>
      </w:r>
      <w:r w:rsidR="00B327B0" w:rsidRPr="002C220F">
        <w:rPr>
          <w:rFonts w:ascii="Garamond" w:hAnsi="Garamond"/>
          <w:sz w:val="24"/>
          <w:szCs w:val="24"/>
          <w:lang w:val="en-GB"/>
        </w:rPr>
        <w:t xml:space="preserve">racial segregation in the </w:t>
      </w:r>
      <w:r w:rsidR="00C96B66" w:rsidRPr="002C220F">
        <w:rPr>
          <w:rFonts w:ascii="Garamond" w:hAnsi="Garamond"/>
          <w:sz w:val="24"/>
          <w:szCs w:val="24"/>
          <w:lang w:val="en-GB"/>
        </w:rPr>
        <w:t>U</w:t>
      </w:r>
      <w:r w:rsidR="00202B75">
        <w:rPr>
          <w:rFonts w:ascii="Garamond" w:hAnsi="Garamond"/>
          <w:sz w:val="24"/>
          <w:szCs w:val="24"/>
          <w:lang w:val="en-GB"/>
        </w:rPr>
        <w:t>nited States</w:t>
      </w:r>
      <w:r w:rsidR="00C96B66" w:rsidRPr="002C220F">
        <w:rPr>
          <w:rFonts w:ascii="Garamond" w:hAnsi="Garamond"/>
          <w:sz w:val="24"/>
          <w:szCs w:val="24"/>
          <w:lang w:val="en-GB"/>
        </w:rPr>
        <w:t xml:space="preserve"> or </w:t>
      </w:r>
      <w:r w:rsidR="00B327B0" w:rsidRPr="002C220F">
        <w:rPr>
          <w:rFonts w:ascii="Garamond" w:hAnsi="Garamond"/>
          <w:sz w:val="24"/>
          <w:szCs w:val="24"/>
          <w:lang w:val="en-GB"/>
        </w:rPr>
        <w:t xml:space="preserve">in </w:t>
      </w:r>
      <w:r w:rsidR="00C96B66" w:rsidRPr="002C220F">
        <w:rPr>
          <w:rFonts w:ascii="Garamond" w:hAnsi="Garamond"/>
          <w:sz w:val="24"/>
          <w:szCs w:val="24"/>
          <w:lang w:val="en-GB"/>
        </w:rPr>
        <w:t xml:space="preserve">South Africa </w:t>
      </w:r>
      <w:r w:rsidR="00881C56">
        <w:rPr>
          <w:rFonts w:ascii="Garamond" w:hAnsi="Garamond"/>
          <w:sz w:val="24"/>
          <w:szCs w:val="24"/>
          <w:lang w:val="en-GB"/>
        </w:rPr>
        <w:t>must</w:t>
      </w:r>
      <w:r w:rsidR="00C96B66" w:rsidRPr="002C220F">
        <w:rPr>
          <w:rFonts w:ascii="Garamond" w:hAnsi="Garamond"/>
          <w:sz w:val="24"/>
          <w:szCs w:val="24"/>
          <w:lang w:val="en-GB"/>
        </w:rPr>
        <w:t xml:space="preserve"> </w:t>
      </w:r>
      <w:r w:rsidR="00202B75">
        <w:rPr>
          <w:rFonts w:ascii="Garamond" w:hAnsi="Garamond"/>
          <w:sz w:val="24"/>
          <w:szCs w:val="24"/>
          <w:lang w:val="en-GB"/>
        </w:rPr>
        <w:t xml:space="preserve">instead </w:t>
      </w:r>
      <w:r w:rsidR="00C96B66" w:rsidRPr="002C220F">
        <w:rPr>
          <w:rFonts w:ascii="Garamond" w:hAnsi="Garamond"/>
          <w:sz w:val="24"/>
          <w:szCs w:val="24"/>
          <w:lang w:val="en-GB"/>
        </w:rPr>
        <w:t xml:space="preserve">be approached </w:t>
      </w:r>
      <w:r w:rsidR="00750496">
        <w:rPr>
          <w:rFonts w:ascii="Garamond" w:hAnsi="Garamond"/>
          <w:sz w:val="24"/>
          <w:szCs w:val="24"/>
          <w:lang w:val="en-GB"/>
        </w:rPr>
        <w:t xml:space="preserve">through </w:t>
      </w:r>
      <w:r w:rsidR="00C96B66" w:rsidRPr="002C220F">
        <w:rPr>
          <w:rFonts w:ascii="Garamond" w:hAnsi="Garamond"/>
          <w:sz w:val="24"/>
          <w:szCs w:val="24"/>
          <w:lang w:val="en-GB"/>
        </w:rPr>
        <w:t>the slow political process of changi</w:t>
      </w:r>
      <w:r w:rsidR="00202B75">
        <w:rPr>
          <w:rFonts w:ascii="Garamond" w:hAnsi="Garamond"/>
          <w:sz w:val="24"/>
          <w:szCs w:val="24"/>
          <w:lang w:val="en-GB"/>
        </w:rPr>
        <w:t>ng institutions and mentalities</w:t>
      </w:r>
      <w:r w:rsidR="00C96B66" w:rsidRPr="002C220F">
        <w:rPr>
          <w:rFonts w:ascii="Garamond" w:hAnsi="Garamond"/>
          <w:sz w:val="24"/>
          <w:szCs w:val="24"/>
          <w:lang w:val="en-GB"/>
        </w:rPr>
        <w:t>.</w:t>
      </w:r>
      <w:r w:rsidR="00C96B66" w:rsidRPr="002C220F">
        <w:rPr>
          <w:rStyle w:val="FootnoteReference"/>
          <w:rFonts w:ascii="Garamond" w:hAnsi="Garamond"/>
          <w:sz w:val="24"/>
          <w:szCs w:val="24"/>
          <w:lang w:val="en-GB"/>
        </w:rPr>
        <w:footnoteReference w:id="56"/>
      </w:r>
      <w:r w:rsidR="00C96B66" w:rsidRPr="002C220F">
        <w:rPr>
          <w:rFonts w:ascii="Garamond" w:hAnsi="Garamond"/>
          <w:sz w:val="24"/>
          <w:szCs w:val="24"/>
          <w:lang w:val="en-GB"/>
        </w:rPr>
        <w:t xml:space="preserve"> </w:t>
      </w:r>
    </w:p>
    <w:p w14:paraId="4F4A90AB" w14:textId="77777777" w:rsidR="001E77B5" w:rsidRDefault="001E77B5" w:rsidP="0063167F">
      <w:pPr>
        <w:spacing w:after="0" w:line="480" w:lineRule="auto"/>
        <w:rPr>
          <w:rFonts w:ascii="Garamond" w:hAnsi="Garamond"/>
          <w:sz w:val="24"/>
          <w:szCs w:val="24"/>
          <w:lang w:val="en-GB"/>
        </w:rPr>
      </w:pPr>
    </w:p>
    <w:p w14:paraId="373FCD03" w14:textId="411F46BF" w:rsidR="00E1724F" w:rsidRPr="002C220F" w:rsidRDefault="00202B75" w:rsidP="0063167F">
      <w:pPr>
        <w:spacing w:after="0" w:line="480" w:lineRule="auto"/>
        <w:rPr>
          <w:rFonts w:ascii="Garamond" w:hAnsi="Garamond"/>
          <w:sz w:val="24"/>
          <w:szCs w:val="24"/>
          <w:lang w:val="en-GB"/>
        </w:rPr>
      </w:pPr>
      <w:r>
        <w:rPr>
          <w:rFonts w:ascii="Garamond" w:hAnsi="Garamond"/>
          <w:sz w:val="24"/>
          <w:szCs w:val="24"/>
          <w:lang w:val="en-GB"/>
        </w:rPr>
        <w:t xml:space="preserve">As a legal realist, Ross stressed the primacy of politics over law also in international affairs, and therefore it </w:t>
      </w:r>
      <w:r w:rsidR="00881C56">
        <w:rPr>
          <w:rFonts w:ascii="Garamond" w:hAnsi="Garamond"/>
          <w:sz w:val="24"/>
          <w:szCs w:val="24"/>
          <w:lang w:val="en-GB"/>
        </w:rPr>
        <w:t xml:space="preserve">is not surprising that </w:t>
      </w:r>
      <w:r w:rsidR="00927794">
        <w:rPr>
          <w:rFonts w:ascii="Garamond" w:hAnsi="Garamond"/>
          <w:sz w:val="24"/>
          <w:szCs w:val="24"/>
          <w:lang w:val="en-GB"/>
        </w:rPr>
        <w:t xml:space="preserve">Ross </w:t>
      </w:r>
      <w:r w:rsidR="00B327B0" w:rsidRPr="002C220F">
        <w:rPr>
          <w:rFonts w:ascii="Garamond" w:hAnsi="Garamond"/>
          <w:sz w:val="24"/>
          <w:szCs w:val="24"/>
          <w:lang w:val="en-GB"/>
        </w:rPr>
        <w:t xml:space="preserve">was much more positive in his </w:t>
      </w:r>
      <w:r w:rsidR="00E1724F" w:rsidRPr="002C220F">
        <w:rPr>
          <w:rFonts w:ascii="Garamond" w:hAnsi="Garamond"/>
          <w:sz w:val="24"/>
          <w:szCs w:val="24"/>
          <w:lang w:val="en-GB"/>
        </w:rPr>
        <w:t xml:space="preserve">review of George </w:t>
      </w:r>
      <w:proofErr w:type="spellStart"/>
      <w:r w:rsidR="00E1724F" w:rsidRPr="002C220F">
        <w:rPr>
          <w:rFonts w:ascii="Garamond" w:hAnsi="Garamond"/>
          <w:sz w:val="24"/>
          <w:szCs w:val="24"/>
          <w:lang w:val="en-GB"/>
        </w:rPr>
        <w:t>Schwartzenberger’s</w:t>
      </w:r>
      <w:proofErr w:type="spellEnd"/>
      <w:r w:rsidR="00E1724F" w:rsidRPr="002C220F">
        <w:rPr>
          <w:rFonts w:ascii="Garamond" w:hAnsi="Garamond"/>
          <w:sz w:val="24"/>
          <w:szCs w:val="24"/>
          <w:lang w:val="en-GB"/>
        </w:rPr>
        <w:t xml:space="preserve"> book </w:t>
      </w:r>
      <w:r w:rsidR="00E1724F" w:rsidRPr="002C220F">
        <w:rPr>
          <w:rFonts w:ascii="Garamond" w:hAnsi="Garamond"/>
          <w:i/>
          <w:sz w:val="24"/>
          <w:szCs w:val="24"/>
          <w:lang w:val="en-GB"/>
        </w:rPr>
        <w:t xml:space="preserve">Power Politics. A Study of International Society </w:t>
      </w:r>
      <w:r w:rsidR="00E1724F" w:rsidRPr="002C220F">
        <w:rPr>
          <w:rFonts w:ascii="Garamond" w:hAnsi="Garamond"/>
          <w:sz w:val="24"/>
          <w:szCs w:val="24"/>
          <w:lang w:val="en-GB"/>
        </w:rPr>
        <w:t>(1951)</w:t>
      </w:r>
      <w:r w:rsidR="00B327B0" w:rsidRPr="002C220F">
        <w:rPr>
          <w:rFonts w:ascii="Garamond" w:hAnsi="Garamond"/>
          <w:sz w:val="24"/>
          <w:szCs w:val="24"/>
          <w:lang w:val="en-GB"/>
        </w:rPr>
        <w:t xml:space="preserve">, which he used </w:t>
      </w:r>
      <w:r w:rsidR="00C96B66" w:rsidRPr="002C220F">
        <w:rPr>
          <w:rFonts w:ascii="Garamond" w:hAnsi="Garamond"/>
          <w:sz w:val="24"/>
          <w:szCs w:val="24"/>
          <w:lang w:val="en-GB"/>
        </w:rPr>
        <w:t xml:space="preserve">to launch </w:t>
      </w:r>
      <w:r w:rsidR="00750496">
        <w:rPr>
          <w:rFonts w:ascii="Garamond" w:hAnsi="Garamond"/>
          <w:sz w:val="24"/>
          <w:szCs w:val="24"/>
          <w:lang w:val="en-GB"/>
        </w:rPr>
        <w:t>a sucker-punch at</w:t>
      </w:r>
      <w:r w:rsidR="00E1724F" w:rsidRPr="002C220F">
        <w:rPr>
          <w:rFonts w:ascii="Garamond" w:hAnsi="Garamond"/>
          <w:sz w:val="24"/>
          <w:szCs w:val="24"/>
          <w:lang w:val="en-GB"/>
        </w:rPr>
        <w:t xml:space="preserve"> the idealistic rhetoric of the </w:t>
      </w:r>
      <w:r>
        <w:rPr>
          <w:rFonts w:ascii="Garamond" w:hAnsi="Garamond"/>
          <w:sz w:val="24"/>
          <w:szCs w:val="24"/>
          <w:lang w:val="en-GB"/>
        </w:rPr>
        <w:t>UN</w:t>
      </w:r>
      <w:r w:rsidR="00E1724F" w:rsidRPr="002C220F">
        <w:rPr>
          <w:rFonts w:ascii="Garamond" w:hAnsi="Garamond"/>
          <w:sz w:val="24"/>
          <w:szCs w:val="24"/>
          <w:lang w:val="en-GB"/>
        </w:rPr>
        <w:t xml:space="preserve"> and its Norwegian General Secretary Trygve Lie</w:t>
      </w:r>
      <w:r w:rsidR="00C96B66" w:rsidRPr="002C220F">
        <w:rPr>
          <w:rFonts w:ascii="Garamond" w:hAnsi="Garamond"/>
          <w:sz w:val="24"/>
          <w:szCs w:val="24"/>
          <w:lang w:val="en-GB"/>
        </w:rPr>
        <w:t xml:space="preserve">. According to Ross, </w:t>
      </w:r>
      <w:r w:rsidR="00E1724F" w:rsidRPr="002C220F">
        <w:rPr>
          <w:rFonts w:ascii="Garamond" w:hAnsi="Garamond"/>
          <w:sz w:val="24"/>
          <w:szCs w:val="24"/>
          <w:lang w:val="en-GB"/>
        </w:rPr>
        <w:t>Lie was naively overestimating the importance of the UN in securing peace, arguing that NATO was far more important for the security of Denmark than the UN.</w:t>
      </w:r>
      <w:r w:rsidR="00927794" w:rsidRPr="00927794">
        <w:rPr>
          <w:rStyle w:val="FootnoteReference"/>
          <w:rFonts w:ascii="Garamond" w:hAnsi="Garamond"/>
          <w:sz w:val="24"/>
          <w:szCs w:val="24"/>
          <w:lang w:val="en-GB"/>
        </w:rPr>
        <w:t xml:space="preserve"> </w:t>
      </w:r>
      <w:r w:rsidR="00927794" w:rsidRPr="002C220F">
        <w:rPr>
          <w:rStyle w:val="FootnoteReference"/>
          <w:rFonts w:ascii="Garamond" w:hAnsi="Garamond"/>
          <w:sz w:val="24"/>
          <w:szCs w:val="24"/>
          <w:lang w:val="en-GB"/>
        </w:rPr>
        <w:footnoteReference w:id="57"/>
      </w:r>
      <w:r w:rsidR="00E1724F" w:rsidRPr="002C220F">
        <w:rPr>
          <w:rFonts w:ascii="Garamond" w:hAnsi="Garamond"/>
          <w:sz w:val="24"/>
          <w:szCs w:val="24"/>
          <w:lang w:val="en-GB"/>
        </w:rPr>
        <w:t xml:space="preserve"> He was similarly sceptical against the praise that Lie gave to the UDHR, this </w:t>
      </w:r>
      <w:r w:rsidR="002C220F" w:rsidRPr="002C220F">
        <w:rPr>
          <w:rFonts w:ascii="Garamond" w:hAnsi="Garamond"/>
          <w:sz w:val="24"/>
          <w:szCs w:val="24"/>
          <w:lang w:val="en-GB"/>
        </w:rPr>
        <w:t>‘</w:t>
      </w:r>
      <w:r w:rsidR="00E1724F" w:rsidRPr="002C220F">
        <w:rPr>
          <w:rFonts w:ascii="Garamond" w:hAnsi="Garamond"/>
          <w:sz w:val="24"/>
          <w:szCs w:val="24"/>
          <w:lang w:val="en-GB"/>
        </w:rPr>
        <w:t>torch of freedom</w:t>
      </w:r>
      <w:r w:rsidR="002C220F" w:rsidRPr="002C220F">
        <w:rPr>
          <w:rFonts w:ascii="Garamond" w:hAnsi="Garamond"/>
          <w:sz w:val="24"/>
          <w:szCs w:val="24"/>
          <w:lang w:val="en-GB"/>
        </w:rPr>
        <w:t>’</w:t>
      </w:r>
      <w:r w:rsidR="00E1724F" w:rsidRPr="002C220F">
        <w:rPr>
          <w:rFonts w:ascii="Garamond" w:hAnsi="Garamond"/>
          <w:sz w:val="24"/>
          <w:szCs w:val="24"/>
          <w:lang w:val="en-GB"/>
        </w:rPr>
        <w:t xml:space="preserve"> and </w:t>
      </w:r>
      <w:r w:rsidR="002C220F" w:rsidRPr="002C220F">
        <w:rPr>
          <w:rFonts w:ascii="Garamond" w:hAnsi="Garamond"/>
          <w:sz w:val="24"/>
          <w:szCs w:val="24"/>
          <w:lang w:val="en-GB"/>
        </w:rPr>
        <w:t>‘</w:t>
      </w:r>
      <w:r w:rsidR="00C96B66" w:rsidRPr="002C220F">
        <w:rPr>
          <w:rFonts w:ascii="Garamond" w:hAnsi="Garamond"/>
          <w:sz w:val="24"/>
          <w:szCs w:val="24"/>
          <w:lang w:val="en-GB"/>
        </w:rPr>
        <w:t>symbol of hope and progress</w:t>
      </w:r>
      <w:r w:rsidR="002C220F" w:rsidRPr="002C220F">
        <w:rPr>
          <w:rFonts w:ascii="Garamond" w:hAnsi="Garamond"/>
          <w:sz w:val="24"/>
          <w:szCs w:val="24"/>
          <w:lang w:val="en-GB"/>
        </w:rPr>
        <w:t>’</w:t>
      </w:r>
      <w:r w:rsidR="00C96B66" w:rsidRPr="002C220F">
        <w:rPr>
          <w:rFonts w:ascii="Garamond" w:hAnsi="Garamond"/>
          <w:sz w:val="24"/>
          <w:szCs w:val="24"/>
          <w:lang w:val="en-GB"/>
        </w:rPr>
        <w:t xml:space="preserve">, which Ross found </w:t>
      </w:r>
      <w:r w:rsidR="00E1724F" w:rsidRPr="002C220F">
        <w:rPr>
          <w:rFonts w:ascii="Garamond" w:hAnsi="Garamond"/>
          <w:sz w:val="24"/>
          <w:szCs w:val="24"/>
          <w:lang w:val="en-GB"/>
        </w:rPr>
        <w:t>both deceiving and co</w:t>
      </w:r>
      <w:r w:rsidR="00304F47">
        <w:rPr>
          <w:rFonts w:ascii="Garamond" w:hAnsi="Garamond"/>
          <w:sz w:val="24"/>
          <w:szCs w:val="24"/>
          <w:lang w:val="en-GB"/>
        </w:rPr>
        <w:t>unter</w:t>
      </w:r>
      <w:r w:rsidR="00E1724F" w:rsidRPr="002C220F">
        <w:rPr>
          <w:rFonts w:ascii="Garamond" w:hAnsi="Garamond"/>
          <w:sz w:val="24"/>
          <w:szCs w:val="24"/>
          <w:lang w:val="en-GB"/>
        </w:rPr>
        <w:t xml:space="preserve">-productive. According to Ross, </w:t>
      </w:r>
      <w:r w:rsidR="002C220F" w:rsidRPr="002C220F">
        <w:rPr>
          <w:rFonts w:ascii="Garamond" w:hAnsi="Garamond"/>
          <w:sz w:val="24"/>
          <w:szCs w:val="24"/>
          <w:lang w:val="en-GB"/>
        </w:rPr>
        <w:t>‘</w:t>
      </w:r>
      <w:r w:rsidR="00E1724F" w:rsidRPr="002C220F">
        <w:rPr>
          <w:rFonts w:ascii="Garamond" w:hAnsi="Garamond"/>
          <w:sz w:val="24"/>
          <w:szCs w:val="24"/>
          <w:lang w:val="en-GB"/>
        </w:rPr>
        <w:t>[t]he text of the Declaration is at several points a true masterpiece of insincerity, including deliberately misleading formulations, and thinly disguised backdoor escapes for a hasty retreat</w:t>
      </w:r>
      <w:r w:rsidR="002C220F" w:rsidRPr="002C220F">
        <w:rPr>
          <w:rFonts w:ascii="Garamond" w:hAnsi="Garamond"/>
          <w:sz w:val="24"/>
          <w:szCs w:val="24"/>
          <w:lang w:val="en-GB"/>
        </w:rPr>
        <w:t>’</w:t>
      </w:r>
      <w:r w:rsidR="00E1724F" w:rsidRPr="002C220F">
        <w:rPr>
          <w:rFonts w:ascii="Garamond" w:hAnsi="Garamond"/>
          <w:sz w:val="24"/>
          <w:szCs w:val="24"/>
          <w:lang w:val="en-GB"/>
        </w:rPr>
        <w:t xml:space="preserve">. The declaration </w:t>
      </w:r>
      <w:r w:rsidR="00E1724F" w:rsidRPr="002C220F">
        <w:rPr>
          <w:rFonts w:ascii="Garamond" w:hAnsi="Garamond"/>
          <w:sz w:val="24"/>
          <w:szCs w:val="24"/>
          <w:lang w:val="en-GB"/>
        </w:rPr>
        <w:lastRenderedPageBreak/>
        <w:t xml:space="preserve">would do little to help fight apartheid in South Africa, racism in the </w:t>
      </w:r>
      <w:r>
        <w:rPr>
          <w:rFonts w:ascii="Garamond" w:hAnsi="Garamond"/>
          <w:sz w:val="24"/>
          <w:szCs w:val="24"/>
          <w:lang w:val="en-GB"/>
        </w:rPr>
        <w:t>US</w:t>
      </w:r>
      <w:r w:rsidR="00E1724F" w:rsidRPr="002C220F">
        <w:rPr>
          <w:rFonts w:ascii="Garamond" w:hAnsi="Garamond"/>
          <w:sz w:val="24"/>
          <w:szCs w:val="24"/>
          <w:lang w:val="en-GB"/>
        </w:rPr>
        <w:t xml:space="preserve">, or the deplorable position of human rights in Eastern Europe. </w:t>
      </w:r>
      <w:r w:rsidR="00750496">
        <w:rPr>
          <w:rFonts w:ascii="Garamond" w:hAnsi="Garamond"/>
          <w:sz w:val="24"/>
          <w:szCs w:val="24"/>
          <w:lang w:val="en-GB"/>
        </w:rPr>
        <w:t>Fo</w:t>
      </w:r>
      <w:r w:rsidR="00E1724F" w:rsidRPr="002C220F">
        <w:rPr>
          <w:rFonts w:ascii="Garamond" w:hAnsi="Garamond"/>
          <w:sz w:val="24"/>
          <w:szCs w:val="24"/>
          <w:lang w:val="en-GB"/>
        </w:rPr>
        <w:t xml:space="preserve">r him, a political organization like the UN should focus on political action, rather than on giving moral </w:t>
      </w:r>
      <w:r w:rsidR="00927794">
        <w:rPr>
          <w:rFonts w:ascii="Garamond" w:hAnsi="Garamond"/>
          <w:sz w:val="24"/>
          <w:szCs w:val="24"/>
          <w:lang w:val="en-GB"/>
        </w:rPr>
        <w:t>lectures</w:t>
      </w:r>
      <w:r w:rsidR="00E1724F" w:rsidRPr="002C220F">
        <w:rPr>
          <w:rFonts w:ascii="Garamond" w:hAnsi="Garamond"/>
          <w:sz w:val="24"/>
          <w:szCs w:val="24"/>
          <w:lang w:val="en-GB"/>
        </w:rPr>
        <w:t>.</w:t>
      </w:r>
      <w:r w:rsidR="00927794">
        <w:rPr>
          <w:rStyle w:val="FootnoteReference"/>
          <w:rFonts w:ascii="Garamond" w:hAnsi="Garamond"/>
          <w:sz w:val="24"/>
          <w:szCs w:val="24"/>
          <w:lang w:val="en-GB"/>
        </w:rPr>
        <w:footnoteReference w:id="58"/>
      </w:r>
      <w:r w:rsidR="00E1724F" w:rsidRPr="002C220F">
        <w:rPr>
          <w:rFonts w:ascii="Garamond" w:hAnsi="Garamond"/>
          <w:sz w:val="24"/>
          <w:szCs w:val="24"/>
          <w:lang w:val="en-GB"/>
        </w:rPr>
        <w:t xml:space="preserve"> </w:t>
      </w:r>
    </w:p>
    <w:p w14:paraId="29DA8CB0" w14:textId="77777777" w:rsidR="00453A48" w:rsidRPr="002C220F" w:rsidRDefault="00453A48" w:rsidP="0063167F">
      <w:pPr>
        <w:spacing w:after="0" w:line="480" w:lineRule="auto"/>
        <w:rPr>
          <w:rFonts w:ascii="Garamond" w:hAnsi="Garamond"/>
          <w:sz w:val="24"/>
          <w:szCs w:val="24"/>
          <w:lang w:val="en-GB"/>
        </w:rPr>
      </w:pPr>
    </w:p>
    <w:p w14:paraId="53C8C416" w14:textId="5EE9C3B7" w:rsidR="00AB7715" w:rsidRPr="002C220F" w:rsidRDefault="00B327B0" w:rsidP="0063167F">
      <w:pPr>
        <w:spacing w:after="0" w:line="480" w:lineRule="auto"/>
        <w:rPr>
          <w:rFonts w:ascii="Garamond" w:hAnsi="Garamond"/>
          <w:sz w:val="24"/>
          <w:szCs w:val="24"/>
          <w:lang w:val="en-GB"/>
        </w:rPr>
      </w:pPr>
      <w:r w:rsidRPr="002C220F">
        <w:rPr>
          <w:rFonts w:ascii="Garamond" w:hAnsi="Garamond"/>
          <w:sz w:val="24"/>
          <w:szCs w:val="24"/>
          <w:lang w:val="en-GB"/>
        </w:rPr>
        <w:t>Ross’</w:t>
      </w:r>
      <w:r w:rsidR="002545F6">
        <w:rPr>
          <w:rFonts w:ascii="Garamond" w:hAnsi="Garamond"/>
          <w:sz w:val="24"/>
          <w:szCs w:val="24"/>
          <w:lang w:val="en-GB"/>
        </w:rPr>
        <w:t>s</w:t>
      </w:r>
      <w:r w:rsidR="00927794">
        <w:rPr>
          <w:rFonts w:ascii="Garamond" w:hAnsi="Garamond"/>
          <w:sz w:val="24"/>
          <w:szCs w:val="24"/>
          <w:lang w:val="en-GB"/>
        </w:rPr>
        <w:t xml:space="preserve"> critique of </w:t>
      </w:r>
      <w:proofErr w:type="spellStart"/>
      <w:r w:rsidR="00927794">
        <w:rPr>
          <w:rFonts w:ascii="Garamond" w:hAnsi="Garamond"/>
          <w:sz w:val="24"/>
          <w:szCs w:val="24"/>
          <w:lang w:val="en-GB"/>
        </w:rPr>
        <w:t>Lauterpacht</w:t>
      </w:r>
      <w:proofErr w:type="spellEnd"/>
      <w:r w:rsidR="00927794">
        <w:rPr>
          <w:rFonts w:ascii="Garamond" w:hAnsi="Garamond"/>
          <w:sz w:val="24"/>
          <w:szCs w:val="24"/>
          <w:lang w:val="en-GB"/>
        </w:rPr>
        <w:t xml:space="preserve">, the UN </w:t>
      </w:r>
      <w:r w:rsidRPr="002C220F">
        <w:rPr>
          <w:rFonts w:ascii="Garamond" w:hAnsi="Garamond"/>
          <w:sz w:val="24"/>
          <w:szCs w:val="24"/>
          <w:lang w:val="en-GB"/>
        </w:rPr>
        <w:t xml:space="preserve">and </w:t>
      </w:r>
      <w:r w:rsidR="00A2558B" w:rsidRPr="002C220F">
        <w:rPr>
          <w:rFonts w:ascii="Garamond" w:hAnsi="Garamond"/>
          <w:sz w:val="24"/>
          <w:szCs w:val="24"/>
          <w:lang w:val="en-GB"/>
        </w:rPr>
        <w:t xml:space="preserve">the UDHR was based upon classical </w:t>
      </w:r>
      <w:proofErr w:type="spellStart"/>
      <w:r w:rsidR="00A2558B" w:rsidRPr="002C220F">
        <w:rPr>
          <w:rFonts w:ascii="Garamond" w:hAnsi="Garamond"/>
          <w:sz w:val="24"/>
          <w:szCs w:val="24"/>
          <w:lang w:val="en-GB"/>
        </w:rPr>
        <w:t>Hägerström-Lundstedtian</w:t>
      </w:r>
      <w:proofErr w:type="spellEnd"/>
      <w:r w:rsidR="00A2558B" w:rsidRPr="002C220F">
        <w:rPr>
          <w:rFonts w:ascii="Garamond" w:hAnsi="Garamond"/>
          <w:sz w:val="24"/>
          <w:szCs w:val="24"/>
          <w:lang w:val="en-GB"/>
        </w:rPr>
        <w:t xml:space="preserve"> ideas</w:t>
      </w:r>
      <w:r w:rsidR="00EA2286" w:rsidRPr="002C220F">
        <w:rPr>
          <w:rFonts w:ascii="Garamond" w:hAnsi="Garamond"/>
          <w:sz w:val="24"/>
          <w:szCs w:val="24"/>
          <w:lang w:val="en-GB"/>
        </w:rPr>
        <w:t xml:space="preserve">, emphasising the primacy of politics over law and pointing to the dangers involved in </w:t>
      </w:r>
      <w:r w:rsidR="00927794">
        <w:rPr>
          <w:rFonts w:ascii="Garamond" w:hAnsi="Garamond"/>
          <w:sz w:val="24"/>
          <w:szCs w:val="24"/>
          <w:lang w:val="en-GB"/>
        </w:rPr>
        <w:t>believing in</w:t>
      </w:r>
      <w:r w:rsidR="00412BAB" w:rsidRPr="002C220F">
        <w:rPr>
          <w:rFonts w:ascii="Garamond" w:hAnsi="Garamond"/>
          <w:sz w:val="24"/>
          <w:szCs w:val="24"/>
          <w:lang w:val="en-GB"/>
        </w:rPr>
        <w:t xml:space="preserve"> </w:t>
      </w:r>
      <w:r w:rsidR="00881C56">
        <w:rPr>
          <w:rFonts w:ascii="Garamond" w:hAnsi="Garamond"/>
          <w:sz w:val="24"/>
          <w:szCs w:val="24"/>
          <w:lang w:val="en-GB"/>
        </w:rPr>
        <w:t xml:space="preserve">the magic of </w:t>
      </w:r>
      <w:r w:rsidR="002C220F" w:rsidRPr="002C220F">
        <w:rPr>
          <w:rFonts w:ascii="Garamond" w:hAnsi="Garamond"/>
          <w:sz w:val="24"/>
          <w:szCs w:val="24"/>
          <w:lang w:val="en-GB"/>
        </w:rPr>
        <w:t>‘</w:t>
      </w:r>
      <w:r w:rsidR="00EA2286" w:rsidRPr="002C220F">
        <w:rPr>
          <w:rFonts w:ascii="Garamond" w:hAnsi="Garamond"/>
          <w:sz w:val="24"/>
          <w:szCs w:val="24"/>
          <w:lang w:val="en-GB"/>
        </w:rPr>
        <w:t>rights</w:t>
      </w:r>
      <w:r w:rsidR="002C220F" w:rsidRPr="002C220F">
        <w:rPr>
          <w:rFonts w:ascii="Garamond" w:hAnsi="Garamond"/>
          <w:sz w:val="24"/>
          <w:szCs w:val="24"/>
          <w:lang w:val="en-GB"/>
        </w:rPr>
        <w:t>’</w:t>
      </w:r>
      <w:r w:rsidR="00881C56">
        <w:rPr>
          <w:rFonts w:ascii="Garamond" w:hAnsi="Garamond"/>
          <w:sz w:val="24"/>
          <w:szCs w:val="24"/>
          <w:lang w:val="en-GB"/>
        </w:rPr>
        <w:t xml:space="preserve">. </w:t>
      </w:r>
      <w:r w:rsidR="00B9244F">
        <w:rPr>
          <w:rFonts w:ascii="Garamond" w:hAnsi="Garamond"/>
          <w:sz w:val="24"/>
          <w:szCs w:val="24"/>
          <w:lang w:val="en-GB"/>
        </w:rPr>
        <w:t xml:space="preserve">But </w:t>
      </w:r>
      <w:r w:rsidR="00750496">
        <w:rPr>
          <w:rFonts w:ascii="Garamond" w:hAnsi="Garamond"/>
          <w:sz w:val="24"/>
          <w:szCs w:val="24"/>
          <w:lang w:val="en-GB"/>
        </w:rPr>
        <w:t xml:space="preserve">even if Ross aimed at a realistic reconstruction of international law, </w:t>
      </w:r>
      <w:r w:rsidR="00A6381E">
        <w:rPr>
          <w:rFonts w:ascii="Garamond" w:hAnsi="Garamond"/>
          <w:sz w:val="24"/>
          <w:szCs w:val="24"/>
          <w:lang w:val="en-GB"/>
        </w:rPr>
        <w:t xml:space="preserve">he arguably remained overtly ‘positivist’ in his </w:t>
      </w:r>
      <w:r w:rsidR="00881C56">
        <w:rPr>
          <w:rFonts w:ascii="Garamond" w:hAnsi="Garamond"/>
          <w:sz w:val="24"/>
          <w:szCs w:val="24"/>
          <w:lang w:val="en-GB"/>
        </w:rPr>
        <w:t xml:space="preserve">refutation of the instruments of liberal international law. </w:t>
      </w:r>
      <w:r w:rsidR="00202B75">
        <w:rPr>
          <w:rFonts w:ascii="Garamond" w:hAnsi="Garamond"/>
          <w:sz w:val="24"/>
          <w:szCs w:val="24"/>
          <w:lang w:val="en-GB"/>
        </w:rPr>
        <w:t xml:space="preserve">If he had wanted to, it </w:t>
      </w:r>
      <w:r w:rsidR="00881C56">
        <w:rPr>
          <w:rFonts w:ascii="Garamond" w:hAnsi="Garamond"/>
          <w:sz w:val="24"/>
          <w:szCs w:val="24"/>
          <w:lang w:val="en-GB"/>
        </w:rPr>
        <w:t xml:space="preserve">would </w:t>
      </w:r>
      <w:r w:rsidR="00202B75">
        <w:rPr>
          <w:rFonts w:ascii="Garamond" w:hAnsi="Garamond"/>
          <w:sz w:val="24"/>
          <w:szCs w:val="24"/>
          <w:lang w:val="en-GB"/>
        </w:rPr>
        <w:t xml:space="preserve">certainly have been possible to find </w:t>
      </w:r>
      <w:r w:rsidR="00881C56">
        <w:rPr>
          <w:rFonts w:ascii="Garamond" w:hAnsi="Garamond"/>
          <w:sz w:val="24"/>
          <w:szCs w:val="24"/>
          <w:lang w:val="en-GB"/>
        </w:rPr>
        <w:t xml:space="preserve">a </w:t>
      </w:r>
      <w:r w:rsidR="00412BAB" w:rsidRPr="002C220F">
        <w:rPr>
          <w:rFonts w:ascii="Garamond" w:hAnsi="Garamond"/>
          <w:sz w:val="24"/>
          <w:szCs w:val="24"/>
          <w:lang w:val="en-GB"/>
        </w:rPr>
        <w:t xml:space="preserve">place for the </w:t>
      </w:r>
      <w:r w:rsidR="00EA2286" w:rsidRPr="002C220F">
        <w:rPr>
          <w:rFonts w:ascii="Garamond" w:hAnsi="Garamond"/>
          <w:sz w:val="24"/>
          <w:szCs w:val="24"/>
          <w:lang w:val="en-GB"/>
        </w:rPr>
        <w:t xml:space="preserve">UDHR as part of </w:t>
      </w:r>
      <w:r w:rsidR="00A6381E">
        <w:rPr>
          <w:rFonts w:ascii="Garamond" w:hAnsi="Garamond"/>
          <w:sz w:val="24"/>
          <w:szCs w:val="24"/>
          <w:lang w:val="en-GB"/>
        </w:rPr>
        <w:t>‘</w:t>
      </w:r>
      <w:r w:rsidR="00EA2286" w:rsidRPr="002C220F">
        <w:rPr>
          <w:rFonts w:ascii="Garamond" w:hAnsi="Garamond"/>
          <w:sz w:val="24"/>
          <w:szCs w:val="24"/>
          <w:lang w:val="en-GB"/>
        </w:rPr>
        <w:t xml:space="preserve">the social </w:t>
      </w:r>
      <w:r w:rsidR="00941A06">
        <w:rPr>
          <w:rFonts w:ascii="Garamond" w:hAnsi="Garamond"/>
          <w:sz w:val="24"/>
          <w:szCs w:val="24"/>
          <w:lang w:val="en-GB"/>
        </w:rPr>
        <w:t xml:space="preserve">and </w:t>
      </w:r>
      <w:r w:rsidRPr="002C220F">
        <w:rPr>
          <w:rFonts w:ascii="Garamond" w:hAnsi="Garamond"/>
          <w:sz w:val="24"/>
          <w:szCs w:val="24"/>
          <w:lang w:val="en-GB"/>
        </w:rPr>
        <w:t>psychological factor</w:t>
      </w:r>
      <w:r w:rsidR="00EA2286" w:rsidRPr="002C220F">
        <w:rPr>
          <w:rFonts w:ascii="Garamond" w:hAnsi="Garamond"/>
          <w:sz w:val="24"/>
          <w:szCs w:val="24"/>
          <w:lang w:val="en-GB"/>
        </w:rPr>
        <w:t>s</w:t>
      </w:r>
      <w:r w:rsidR="00A6381E">
        <w:rPr>
          <w:rFonts w:ascii="Garamond" w:hAnsi="Garamond"/>
          <w:sz w:val="24"/>
          <w:szCs w:val="24"/>
          <w:lang w:val="en-GB"/>
        </w:rPr>
        <w:t>’</w:t>
      </w:r>
      <w:r w:rsidR="00EA2286" w:rsidRPr="002C220F">
        <w:rPr>
          <w:rFonts w:ascii="Garamond" w:hAnsi="Garamond"/>
          <w:sz w:val="24"/>
          <w:szCs w:val="24"/>
          <w:lang w:val="en-GB"/>
        </w:rPr>
        <w:t xml:space="preserve"> that accor</w:t>
      </w:r>
      <w:r w:rsidR="00881C56">
        <w:rPr>
          <w:rFonts w:ascii="Garamond" w:hAnsi="Garamond"/>
          <w:sz w:val="24"/>
          <w:szCs w:val="24"/>
          <w:lang w:val="en-GB"/>
        </w:rPr>
        <w:t xml:space="preserve">ding to his own textbook formed a </w:t>
      </w:r>
      <w:r w:rsidR="00EA2286" w:rsidRPr="002C220F">
        <w:rPr>
          <w:rFonts w:ascii="Garamond" w:hAnsi="Garamond"/>
          <w:sz w:val="24"/>
          <w:szCs w:val="24"/>
          <w:lang w:val="en-GB"/>
        </w:rPr>
        <w:t xml:space="preserve">key part of international law. </w:t>
      </w:r>
      <w:r w:rsidR="00412BAB" w:rsidRPr="002C220F">
        <w:rPr>
          <w:rFonts w:ascii="Garamond" w:hAnsi="Garamond"/>
          <w:sz w:val="24"/>
          <w:szCs w:val="24"/>
          <w:lang w:val="en-GB"/>
        </w:rPr>
        <w:t xml:space="preserve">Against this background </w:t>
      </w:r>
      <w:r w:rsidR="00EA2286" w:rsidRPr="002C220F">
        <w:rPr>
          <w:rFonts w:ascii="Garamond" w:hAnsi="Garamond"/>
          <w:sz w:val="24"/>
          <w:szCs w:val="24"/>
          <w:lang w:val="en-GB"/>
        </w:rPr>
        <w:t>Ross</w:t>
      </w:r>
      <w:r w:rsidR="00202B75">
        <w:rPr>
          <w:rFonts w:ascii="Garamond" w:hAnsi="Garamond"/>
          <w:sz w:val="24"/>
          <w:szCs w:val="24"/>
          <w:lang w:val="en-GB"/>
        </w:rPr>
        <w:t xml:space="preserve">’s political cynicism made him </w:t>
      </w:r>
      <w:r w:rsidR="00EA2286" w:rsidRPr="002C220F">
        <w:rPr>
          <w:rFonts w:ascii="Garamond" w:hAnsi="Garamond"/>
          <w:sz w:val="24"/>
          <w:szCs w:val="24"/>
          <w:lang w:val="en-GB"/>
        </w:rPr>
        <w:t xml:space="preserve">blind to the paths that the international community, the </w:t>
      </w:r>
      <w:r w:rsidR="00202B75">
        <w:rPr>
          <w:rFonts w:ascii="Garamond" w:hAnsi="Garamond"/>
          <w:sz w:val="24"/>
          <w:szCs w:val="24"/>
          <w:lang w:val="en-GB"/>
        </w:rPr>
        <w:t>UN</w:t>
      </w:r>
      <w:r w:rsidR="00EA2286" w:rsidRPr="002C220F">
        <w:rPr>
          <w:rFonts w:ascii="Garamond" w:hAnsi="Garamond"/>
          <w:sz w:val="24"/>
          <w:szCs w:val="24"/>
          <w:lang w:val="en-GB"/>
        </w:rPr>
        <w:t xml:space="preserve"> and</w:t>
      </w:r>
      <w:r w:rsidR="00512DC4">
        <w:rPr>
          <w:rFonts w:ascii="Garamond" w:hAnsi="Garamond"/>
          <w:sz w:val="24"/>
          <w:szCs w:val="24"/>
          <w:lang w:val="en-GB"/>
        </w:rPr>
        <w:t xml:space="preserve"> the UDHR </w:t>
      </w:r>
      <w:r w:rsidR="00EA2286" w:rsidRPr="002C220F">
        <w:rPr>
          <w:rFonts w:ascii="Garamond" w:hAnsi="Garamond"/>
          <w:sz w:val="24"/>
          <w:szCs w:val="24"/>
          <w:lang w:val="en-GB"/>
        </w:rPr>
        <w:t xml:space="preserve">would take during the coming decades. </w:t>
      </w:r>
      <w:r w:rsidR="00E00136">
        <w:rPr>
          <w:rFonts w:ascii="Garamond" w:hAnsi="Garamond"/>
          <w:sz w:val="24"/>
          <w:szCs w:val="24"/>
          <w:lang w:val="en-GB"/>
        </w:rPr>
        <w:t xml:space="preserve">He was not much more optimistic in his </w:t>
      </w:r>
      <w:r w:rsidR="009B3521" w:rsidRPr="002C220F">
        <w:rPr>
          <w:rFonts w:ascii="Garamond" w:hAnsi="Garamond"/>
          <w:sz w:val="24"/>
          <w:szCs w:val="24"/>
          <w:lang w:val="en-GB"/>
        </w:rPr>
        <w:t>1963-</w:t>
      </w:r>
      <w:r w:rsidR="00BC5BFA" w:rsidRPr="002C220F">
        <w:rPr>
          <w:rFonts w:ascii="Garamond" w:hAnsi="Garamond"/>
          <w:sz w:val="24"/>
          <w:szCs w:val="24"/>
          <w:lang w:val="en-GB"/>
        </w:rPr>
        <w:t xml:space="preserve">book </w:t>
      </w:r>
      <w:r w:rsidR="009B3521" w:rsidRPr="002C220F">
        <w:rPr>
          <w:rFonts w:ascii="Garamond" w:hAnsi="Garamond"/>
          <w:sz w:val="24"/>
          <w:szCs w:val="24"/>
          <w:lang w:val="en-GB"/>
        </w:rPr>
        <w:t>on the UN</w:t>
      </w:r>
      <w:r w:rsidR="00B9244F">
        <w:rPr>
          <w:rFonts w:ascii="Garamond" w:hAnsi="Garamond"/>
          <w:sz w:val="24"/>
          <w:szCs w:val="24"/>
          <w:lang w:val="en-GB"/>
        </w:rPr>
        <w:t xml:space="preserve"> (</w:t>
      </w:r>
      <w:r w:rsidR="00B9244F">
        <w:rPr>
          <w:rFonts w:ascii="Garamond" w:hAnsi="Garamond"/>
          <w:i/>
          <w:sz w:val="24"/>
          <w:szCs w:val="24"/>
          <w:lang w:val="en-GB"/>
        </w:rPr>
        <w:t xml:space="preserve">De </w:t>
      </w:r>
      <w:proofErr w:type="spellStart"/>
      <w:r w:rsidR="00B9244F">
        <w:rPr>
          <w:rFonts w:ascii="Garamond" w:hAnsi="Garamond"/>
          <w:i/>
          <w:sz w:val="24"/>
          <w:szCs w:val="24"/>
          <w:lang w:val="en-GB"/>
        </w:rPr>
        <w:t>Forenede</w:t>
      </w:r>
      <w:proofErr w:type="spellEnd"/>
      <w:r w:rsidR="00B9244F">
        <w:rPr>
          <w:rFonts w:ascii="Garamond" w:hAnsi="Garamond"/>
          <w:i/>
          <w:sz w:val="24"/>
          <w:szCs w:val="24"/>
          <w:lang w:val="en-GB"/>
        </w:rPr>
        <w:t xml:space="preserve"> Nationer – Fred </w:t>
      </w:r>
      <w:proofErr w:type="spellStart"/>
      <w:proofErr w:type="gramStart"/>
      <w:r w:rsidR="00B9244F">
        <w:rPr>
          <w:rFonts w:ascii="Garamond" w:hAnsi="Garamond"/>
          <w:i/>
          <w:sz w:val="24"/>
          <w:szCs w:val="24"/>
          <w:lang w:val="en-GB"/>
        </w:rPr>
        <w:t>og</w:t>
      </w:r>
      <w:proofErr w:type="spellEnd"/>
      <w:proofErr w:type="gramEnd"/>
      <w:r w:rsidR="00B9244F">
        <w:rPr>
          <w:rFonts w:ascii="Garamond" w:hAnsi="Garamond"/>
          <w:i/>
          <w:sz w:val="24"/>
          <w:szCs w:val="24"/>
          <w:lang w:val="en-GB"/>
        </w:rPr>
        <w:t xml:space="preserve"> </w:t>
      </w:r>
      <w:proofErr w:type="spellStart"/>
      <w:r w:rsidR="00B9244F">
        <w:rPr>
          <w:rFonts w:ascii="Garamond" w:hAnsi="Garamond"/>
          <w:i/>
          <w:sz w:val="24"/>
          <w:szCs w:val="24"/>
          <w:lang w:val="en-GB"/>
        </w:rPr>
        <w:t>Fremskridt</w:t>
      </w:r>
      <w:proofErr w:type="spellEnd"/>
      <w:r w:rsidR="00B9244F">
        <w:rPr>
          <w:rFonts w:ascii="Garamond" w:hAnsi="Garamond"/>
          <w:sz w:val="24"/>
          <w:szCs w:val="24"/>
          <w:lang w:val="en-GB"/>
        </w:rPr>
        <w:t>)</w:t>
      </w:r>
      <w:r w:rsidR="00E00136">
        <w:rPr>
          <w:rFonts w:ascii="Garamond" w:hAnsi="Garamond"/>
          <w:sz w:val="24"/>
          <w:szCs w:val="24"/>
          <w:lang w:val="en-GB"/>
        </w:rPr>
        <w:t xml:space="preserve">. For sure, he expressed some sympathy claiming that the </w:t>
      </w:r>
      <w:r w:rsidR="00BC5BFA" w:rsidRPr="002C220F">
        <w:rPr>
          <w:rFonts w:ascii="Garamond" w:hAnsi="Garamond"/>
          <w:sz w:val="24"/>
          <w:szCs w:val="24"/>
          <w:lang w:val="en-GB"/>
        </w:rPr>
        <w:t xml:space="preserve">issue of human rights was </w:t>
      </w:r>
      <w:r w:rsidR="002C220F" w:rsidRPr="002C220F">
        <w:rPr>
          <w:rFonts w:ascii="Garamond" w:hAnsi="Garamond"/>
          <w:sz w:val="24"/>
          <w:szCs w:val="24"/>
          <w:lang w:val="en-GB"/>
        </w:rPr>
        <w:t>‘</w:t>
      </w:r>
      <w:r w:rsidR="00BC5BFA" w:rsidRPr="002C220F">
        <w:rPr>
          <w:rFonts w:ascii="Garamond" w:hAnsi="Garamond"/>
          <w:sz w:val="24"/>
          <w:szCs w:val="24"/>
          <w:lang w:val="en-GB"/>
        </w:rPr>
        <w:t>an extraordinary d</w:t>
      </w:r>
      <w:r w:rsidR="009B3521" w:rsidRPr="002C220F">
        <w:rPr>
          <w:rFonts w:ascii="Garamond" w:hAnsi="Garamond"/>
          <w:sz w:val="24"/>
          <w:szCs w:val="24"/>
          <w:lang w:val="en-GB"/>
        </w:rPr>
        <w:t>ifficulty</w:t>
      </w:r>
      <w:r w:rsidR="002C220F" w:rsidRPr="002C220F">
        <w:rPr>
          <w:rFonts w:ascii="Garamond" w:hAnsi="Garamond"/>
          <w:sz w:val="24"/>
          <w:szCs w:val="24"/>
          <w:lang w:val="en-GB"/>
        </w:rPr>
        <w:t>’</w:t>
      </w:r>
      <w:r w:rsidR="009B3521" w:rsidRPr="002C220F">
        <w:rPr>
          <w:rFonts w:ascii="Garamond" w:hAnsi="Garamond"/>
          <w:sz w:val="24"/>
          <w:szCs w:val="24"/>
          <w:lang w:val="en-GB"/>
        </w:rPr>
        <w:t xml:space="preserve"> for the </w:t>
      </w:r>
      <w:r w:rsidR="00202B75">
        <w:rPr>
          <w:rFonts w:ascii="Garamond" w:hAnsi="Garamond"/>
          <w:sz w:val="24"/>
          <w:szCs w:val="24"/>
          <w:lang w:val="en-GB"/>
        </w:rPr>
        <w:t>UN</w:t>
      </w:r>
      <w:r w:rsidR="00E00136">
        <w:rPr>
          <w:rFonts w:ascii="Garamond" w:hAnsi="Garamond"/>
          <w:sz w:val="24"/>
          <w:szCs w:val="24"/>
          <w:lang w:val="en-GB"/>
        </w:rPr>
        <w:t>, b</w:t>
      </w:r>
      <w:r w:rsidR="00BC5BFA" w:rsidRPr="002C220F">
        <w:rPr>
          <w:rFonts w:ascii="Garamond" w:hAnsi="Garamond"/>
          <w:sz w:val="24"/>
          <w:szCs w:val="24"/>
          <w:lang w:val="en-GB"/>
        </w:rPr>
        <w:t xml:space="preserve">ut, once again, </w:t>
      </w:r>
      <w:r w:rsidR="00E00136">
        <w:rPr>
          <w:rFonts w:ascii="Garamond" w:hAnsi="Garamond"/>
          <w:sz w:val="24"/>
          <w:szCs w:val="24"/>
          <w:lang w:val="en-GB"/>
        </w:rPr>
        <w:t xml:space="preserve">he resorted to familiar complaints about how there was no issue within the UN that was </w:t>
      </w:r>
      <w:r w:rsidR="00BC5BFA" w:rsidRPr="002C220F">
        <w:rPr>
          <w:rFonts w:ascii="Garamond" w:hAnsi="Garamond"/>
          <w:sz w:val="24"/>
          <w:szCs w:val="24"/>
          <w:lang w:val="en-GB"/>
        </w:rPr>
        <w:t xml:space="preserve">plagued by </w:t>
      </w:r>
      <w:r w:rsidR="00E00136">
        <w:rPr>
          <w:rFonts w:ascii="Garamond" w:hAnsi="Garamond"/>
          <w:sz w:val="24"/>
          <w:szCs w:val="24"/>
          <w:lang w:val="en-GB"/>
        </w:rPr>
        <w:t xml:space="preserve">such </w:t>
      </w:r>
      <w:r w:rsidR="00BC5BFA" w:rsidRPr="002C220F">
        <w:rPr>
          <w:rFonts w:ascii="Garamond" w:hAnsi="Garamond"/>
          <w:sz w:val="24"/>
          <w:szCs w:val="24"/>
          <w:lang w:val="en-GB"/>
        </w:rPr>
        <w:t>verbiage and lack of sincerity as human rights.</w:t>
      </w:r>
      <w:r w:rsidR="00BC5BFA" w:rsidRPr="002C220F">
        <w:rPr>
          <w:rStyle w:val="FootnoteReference"/>
          <w:rFonts w:ascii="Garamond" w:hAnsi="Garamond"/>
          <w:sz w:val="24"/>
          <w:szCs w:val="24"/>
          <w:lang w:val="en-GB"/>
        </w:rPr>
        <w:footnoteReference w:id="59"/>
      </w:r>
      <w:r w:rsidR="00BC5BFA" w:rsidRPr="002C220F">
        <w:rPr>
          <w:rFonts w:ascii="Garamond" w:hAnsi="Garamond"/>
          <w:sz w:val="24"/>
          <w:szCs w:val="24"/>
          <w:lang w:val="en-GB"/>
        </w:rPr>
        <w:t xml:space="preserve"> The UDHR </w:t>
      </w:r>
      <w:r w:rsidR="00E00136">
        <w:rPr>
          <w:rFonts w:ascii="Garamond" w:hAnsi="Garamond"/>
          <w:sz w:val="24"/>
          <w:szCs w:val="24"/>
          <w:lang w:val="en-GB"/>
        </w:rPr>
        <w:t xml:space="preserve">was </w:t>
      </w:r>
      <w:r w:rsidR="00A267F0">
        <w:rPr>
          <w:rFonts w:ascii="Garamond" w:hAnsi="Garamond"/>
          <w:sz w:val="24"/>
          <w:szCs w:val="24"/>
          <w:lang w:val="en-GB"/>
        </w:rPr>
        <w:t>trumpeted</w:t>
      </w:r>
      <w:r w:rsidR="00BC5BFA" w:rsidRPr="002C220F">
        <w:rPr>
          <w:rFonts w:ascii="Garamond" w:hAnsi="Garamond"/>
          <w:sz w:val="24"/>
          <w:szCs w:val="24"/>
          <w:lang w:val="en-GB"/>
        </w:rPr>
        <w:t xml:space="preserve"> </w:t>
      </w:r>
      <w:r w:rsidR="00202B75">
        <w:rPr>
          <w:rFonts w:ascii="Garamond" w:hAnsi="Garamond"/>
          <w:sz w:val="24"/>
          <w:szCs w:val="24"/>
          <w:lang w:val="en-GB"/>
        </w:rPr>
        <w:t>and celebrated as ‘</w:t>
      </w:r>
      <w:r w:rsidR="00202B75" w:rsidRPr="002C220F">
        <w:rPr>
          <w:rFonts w:ascii="Garamond" w:hAnsi="Garamond"/>
          <w:sz w:val="24"/>
          <w:szCs w:val="24"/>
          <w:lang w:val="en-GB"/>
        </w:rPr>
        <w:t>Magna Charta for humanity</w:t>
      </w:r>
      <w:r w:rsidR="00202B75">
        <w:rPr>
          <w:rFonts w:ascii="Garamond" w:hAnsi="Garamond"/>
          <w:sz w:val="24"/>
          <w:szCs w:val="24"/>
          <w:lang w:val="en-GB"/>
        </w:rPr>
        <w:t xml:space="preserve">’ </w:t>
      </w:r>
      <w:r w:rsidR="00BC5BFA" w:rsidRPr="002C220F">
        <w:rPr>
          <w:rFonts w:ascii="Garamond" w:hAnsi="Garamond"/>
          <w:sz w:val="24"/>
          <w:szCs w:val="24"/>
          <w:lang w:val="en-GB"/>
        </w:rPr>
        <w:t>on the 10</w:t>
      </w:r>
      <w:r w:rsidR="00BC5BFA" w:rsidRPr="002C220F">
        <w:rPr>
          <w:rFonts w:ascii="Garamond" w:hAnsi="Garamond"/>
          <w:sz w:val="24"/>
          <w:szCs w:val="24"/>
          <w:vertAlign w:val="superscript"/>
          <w:lang w:val="en-GB"/>
        </w:rPr>
        <w:t>th</w:t>
      </w:r>
      <w:r w:rsidR="00BC5BFA" w:rsidRPr="002C220F">
        <w:rPr>
          <w:rFonts w:ascii="Garamond" w:hAnsi="Garamond"/>
          <w:sz w:val="24"/>
          <w:szCs w:val="24"/>
          <w:lang w:val="en-GB"/>
        </w:rPr>
        <w:t xml:space="preserve"> of December each year, but </w:t>
      </w:r>
      <w:r w:rsidR="00941A06">
        <w:rPr>
          <w:rFonts w:ascii="Garamond" w:hAnsi="Garamond"/>
          <w:sz w:val="24"/>
          <w:szCs w:val="24"/>
          <w:lang w:val="en-GB"/>
        </w:rPr>
        <w:t>as human</w:t>
      </w:r>
      <w:r w:rsidR="009B3521" w:rsidRPr="002C220F">
        <w:rPr>
          <w:rFonts w:ascii="Garamond" w:hAnsi="Garamond"/>
          <w:sz w:val="24"/>
          <w:szCs w:val="24"/>
          <w:lang w:val="en-GB"/>
        </w:rPr>
        <w:t xml:space="preserve"> rights was fundamentally a moral issue</w:t>
      </w:r>
      <w:r w:rsidR="00941A06">
        <w:rPr>
          <w:rFonts w:ascii="Garamond" w:hAnsi="Garamond"/>
          <w:sz w:val="24"/>
          <w:szCs w:val="24"/>
          <w:lang w:val="en-GB"/>
        </w:rPr>
        <w:t xml:space="preserve"> it was </w:t>
      </w:r>
      <w:r w:rsidR="009B3521" w:rsidRPr="002C220F">
        <w:rPr>
          <w:rFonts w:ascii="Garamond" w:hAnsi="Garamond"/>
          <w:sz w:val="24"/>
          <w:szCs w:val="24"/>
          <w:lang w:val="en-GB"/>
        </w:rPr>
        <w:t xml:space="preserve">ill-suited for a governmental or international institution. </w:t>
      </w:r>
      <w:r w:rsidR="00E00136">
        <w:rPr>
          <w:rFonts w:ascii="Garamond" w:hAnsi="Garamond"/>
          <w:sz w:val="24"/>
          <w:szCs w:val="24"/>
          <w:lang w:val="en-GB"/>
        </w:rPr>
        <w:t>‘</w:t>
      </w:r>
      <w:r w:rsidR="00BC5BFA" w:rsidRPr="002C220F">
        <w:rPr>
          <w:rFonts w:ascii="Garamond" w:hAnsi="Garamond"/>
          <w:sz w:val="24"/>
          <w:szCs w:val="24"/>
          <w:lang w:val="en-GB"/>
        </w:rPr>
        <w:t xml:space="preserve">What should be expected from the UN </w:t>
      </w:r>
      <w:r w:rsidR="00941A06">
        <w:rPr>
          <w:rFonts w:ascii="Garamond" w:hAnsi="Garamond"/>
          <w:sz w:val="24"/>
          <w:szCs w:val="24"/>
          <w:lang w:val="en-GB"/>
        </w:rPr>
        <w:t xml:space="preserve">are </w:t>
      </w:r>
      <w:r w:rsidR="00BC5BFA" w:rsidRPr="002C220F">
        <w:rPr>
          <w:rFonts w:ascii="Garamond" w:hAnsi="Garamond"/>
          <w:sz w:val="24"/>
          <w:szCs w:val="24"/>
          <w:lang w:val="en-GB"/>
        </w:rPr>
        <w:t>political results rather than moral proclam</w:t>
      </w:r>
      <w:r w:rsidR="00E00136">
        <w:rPr>
          <w:rFonts w:ascii="Garamond" w:hAnsi="Garamond"/>
          <w:sz w:val="24"/>
          <w:szCs w:val="24"/>
          <w:lang w:val="en-GB"/>
        </w:rPr>
        <w:t>ations’</w:t>
      </w:r>
      <w:r w:rsidR="00BC5BFA" w:rsidRPr="002C220F">
        <w:rPr>
          <w:rFonts w:ascii="Garamond" w:hAnsi="Garamond"/>
          <w:sz w:val="24"/>
          <w:szCs w:val="24"/>
          <w:lang w:val="en-GB"/>
        </w:rPr>
        <w:t>.</w:t>
      </w:r>
      <w:r w:rsidR="00BC5BFA" w:rsidRPr="002C220F">
        <w:rPr>
          <w:rStyle w:val="FootnoteReference"/>
          <w:rFonts w:ascii="Garamond" w:hAnsi="Garamond"/>
          <w:sz w:val="24"/>
          <w:szCs w:val="24"/>
          <w:lang w:val="en-GB"/>
        </w:rPr>
        <w:footnoteReference w:id="60"/>
      </w:r>
    </w:p>
    <w:p w14:paraId="4C8530DE" w14:textId="77777777" w:rsidR="00941A06" w:rsidRDefault="00941A06" w:rsidP="0063167F">
      <w:pPr>
        <w:spacing w:after="0" w:line="480" w:lineRule="auto"/>
        <w:rPr>
          <w:rFonts w:ascii="Garamond" w:hAnsi="Garamond"/>
          <w:sz w:val="24"/>
          <w:szCs w:val="24"/>
          <w:lang w:val="en-GB"/>
        </w:rPr>
      </w:pPr>
    </w:p>
    <w:p w14:paraId="7C3AC593" w14:textId="77777777" w:rsidR="00466FF0" w:rsidRDefault="00466FF0" w:rsidP="0063167F">
      <w:pPr>
        <w:spacing w:after="0" w:line="480" w:lineRule="auto"/>
        <w:rPr>
          <w:rFonts w:ascii="Garamond" w:hAnsi="Garamond"/>
          <w:sz w:val="24"/>
          <w:szCs w:val="24"/>
          <w:lang w:val="en-GB"/>
        </w:rPr>
      </w:pPr>
    </w:p>
    <w:p w14:paraId="1F901010" w14:textId="77777777" w:rsidR="009C0BAE" w:rsidRPr="00466FF0" w:rsidRDefault="009C0BAE" w:rsidP="0063167F">
      <w:pPr>
        <w:spacing w:after="0" w:line="480" w:lineRule="auto"/>
        <w:rPr>
          <w:rFonts w:ascii="Garamond" w:hAnsi="Garamond"/>
          <w:b/>
          <w:sz w:val="24"/>
          <w:szCs w:val="24"/>
          <w:lang w:val="en-GB"/>
        </w:rPr>
      </w:pPr>
      <w:r>
        <w:rPr>
          <w:rFonts w:ascii="Garamond" w:hAnsi="Garamond"/>
          <w:b/>
          <w:sz w:val="24"/>
          <w:szCs w:val="24"/>
          <w:lang w:val="en-GB"/>
        </w:rPr>
        <w:t>Democracy without human rights?</w:t>
      </w:r>
    </w:p>
    <w:p w14:paraId="74C4FD24" w14:textId="77777777" w:rsidR="009C0BAE" w:rsidRDefault="009C0BAE" w:rsidP="0063167F">
      <w:pPr>
        <w:spacing w:after="0" w:line="480" w:lineRule="auto"/>
        <w:rPr>
          <w:rFonts w:ascii="Garamond" w:hAnsi="Garamond"/>
          <w:sz w:val="24"/>
          <w:szCs w:val="24"/>
          <w:lang w:val="en-GB"/>
        </w:rPr>
      </w:pPr>
    </w:p>
    <w:p w14:paraId="60E68097" w14:textId="490619CC" w:rsidR="00FF3F81" w:rsidRPr="002C220F" w:rsidRDefault="009C0BAE"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The end of the Second World War and </w:t>
      </w:r>
      <w:r w:rsidR="0003503F">
        <w:rPr>
          <w:rFonts w:ascii="Garamond" w:hAnsi="Garamond"/>
          <w:sz w:val="24"/>
          <w:szCs w:val="24"/>
          <w:lang w:val="en-GB"/>
        </w:rPr>
        <w:t>the defeat of fascism provoked, in Scandinavia as elsewhere,</w:t>
      </w:r>
      <w:r w:rsidRPr="002C220F">
        <w:rPr>
          <w:rFonts w:ascii="Garamond" w:hAnsi="Garamond"/>
          <w:sz w:val="24"/>
          <w:szCs w:val="24"/>
          <w:lang w:val="en-GB"/>
        </w:rPr>
        <w:t xml:space="preserve"> an intense </w:t>
      </w:r>
      <w:r w:rsidR="0033573D">
        <w:rPr>
          <w:rFonts w:ascii="Garamond" w:hAnsi="Garamond"/>
          <w:sz w:val="24"/>
          <w:szCs w:val="24"/>
          <w:lang w:val="en-GB"/>
        </w:rPr>
        <w:t>discussion</w:t>
      </w:r>
      <w:r w:rsidRPr="002C220F">
        <w:rPr>
          <w:rFonts w:ascii="Garamond" w:hAnsi="Garamond"/>
          <w:sz w:val="24"/>
          <w:szCs w:val="24"/>
          <w:lang w:val="en-GB"/>
        </w:rPr>
        <w:t xml:space="preserve"> on the meaning and essence of democracy</w:t>
      </w:r>
      <w:r>
        <w:rPr>
          <w:rFonts w:ascii="Garamond" w:hAnsi="Garamond"/>
          <w:sz w:val="24"/>
          <w:szCs w:val="24"/>
          <w:lang w:val="en-GB"/>
        </w:rPr>
        <w:t xml:space="preserve">. </w:t>
      </w:r>
      <w:r w:rsidRPr="002C220F">
        <w:rPr>
          <w:rFonts w:ascii="Garamond" w:hAnsi="Garamond"/>
          <w:sz w:val="24"/>
          <w:szCs w:val="24"/>
          <w:lang w:val="en-GB"/>
        </w:rPr>
        <w:t xml:space="preserve">Ross’s book </w:t>
      </w:r>
      <w:proofErr w:type="spellStart"/>
      <w:r w:rsidRPr="002C220F">
        <w:rPr>
          <w:rFonts w:ascii="Garamond" w:hAnsi="Garamond"/>
          <w:i/>
          <w:sz w:val="24"/>
          <w:szCs w:val="24"/>
          <w:lang w:val="en-GB"/>
        </w:rPr>
        <w:t>Hvorfor</w:t>
      </w:r>
      <w:proofErr w:type="spellEnd"/>
      <w:r w:rsidRPr="002C220F">
        <w:rPr>
          <w:rFonts w:ascii="Garamond" w:hAnsi="Garamond"/>
          <w:i/>
          <w:sz w:val="24"/>
          <w:szCs w:val="24"/>
          <w:lang w:val="en-GB"/>
        </w:rPr>
        <w:t xml:space="preserve"> </w:t>
      </w:r>
      <w:proofErr w:type="spellStart"/>
      <w:r w:rsidRPr="002C220F">
        <w:rPr>
          <w:rFonts w:ascii="Garamond" w:hAnsi="Garamond"/>
          <w:i/>
          <w:sz w:val="24"/>
          <w:szCs w:val="24"/>
          <w:lang w:val="en-GB"/>
        </w:rPr>
        <w:t>demokrati</w:t>
      </w:r>
      <w:proofErr w:type="spellEnd"/>
      <w:r w:rsidRPr="002C220F">
        <w:rPr>
          <w:rFonts w:ascii="Garamond" w:hAnsi="Garamond"/>
          <w:i/>
          <w:sz w:val="24"/>
          <w:szCs w:val="24"/>
          <w:lang w:val="en-GB"/>
        </w:rPr>
        <w:t xml:space="preserve">? </w:t>
      </w:r>
      <w:r w:rsidRPr="002C220F">
        <w:rPr>
          <w:rFonts w:ascii="Garamond" w:hAnsi="Garamond"/>
          <w:sz w:val="24"/>
          <w:szCs w:val="24"/>
          <w:lang w:val="en-GB"/>
        </w:rPr>
        <w:t xml:space="preserve">(Why Democracy?, 1946) </w:t>
      </w:r>
      <w:r w:rsidR="00864792">
        <w:rPr>
          <w:rFonts w:ascii="Garamond" w:hAnsi="Garamond"/>
          <w:sz w:val="24"/>
          <w:szCs w:val="24"/>
          <w:lang w:val="en-GB"/>
        </w:rPr>
        <w:t xml:space="preserve">formed a key contribution to </w:t>
      </w:r>
      <w:r w:rsidR="00756A54">
        <w:rPr>
          <w:rFonts w:ascii="Garamond" w:hAnsi="Garamond"/>
          <w:sz w:val="24"/>
          <w:szCs w:val="24"/>
          <w:lang w:val="en-GB"/>
        </w:rPr>
        <w:t>this</w:t>
      </w:r>
      <w:r w:rsidR="00864792" w:rsidRPr="002C220F">
        <w:rPr>
          <w:rFonts w:ascii="Garamond" w:hAnsi="Garamond"/>
          <w:sz w:val="24"/>
          <w:szCs w:val="24"/>
          <w:lang w:val="en-GB"/>
        </w:rPr>
        <w:t xml:space="preserve"> debate</w:t>
      </w:r>
      <w:r w:rsidR="002545F6">
        <w:rPr>
          <w:rFonts w:ascii="Garamond" w:hAnsi="Garamond"/>
          <w:sz w:val="24"/>
          <w:szCs w:val="24"/>
          <w:lang w:val="en-GB"/>
        </w:rPr>
        <w:t xml:space="preserve"> in the Nordic context. </w:t>
      </w:r>
      <w:r w:rsidR="00864792">
        <w:rPr>
          <w:rFonts w:ascii="Garamond" w:hAnsi="Garamond"/>
          <w:sz w:val="24"/>
          <w:szCs w:val="24"/>
          <w:lang w:val="en-GB"/>
        </w:rPr>
        <w:t xml:space="preserve">It </w:t>
      </w:r>
      <w:r w:rsidRPr="002C220F">
        <w:rPr>
          <w:rFonts w:ascii="Garamond" w:hAnsi="Garamond"/>
          <w:sz w:val="24"/>
          <w:szCs w:val="24"/>
          <w:lang w:val="en-GB"/>
        </w:rPr>
        <w:t xml:space="preserve">was </w:t>
      </w:r>
      <w:r w:rsidR="00BA533D">
        <w:rPr>
          <w:rFonts w:ascii="Garamond" w:hAnsi="Garamond"/>
          <w:sz w:val="24"/>
          <w:szCs w:val="24"/>
          <w:lang w:val="en-GB"/>
        </w:rPr>
        <w:t xml:space="preserve">widely read across the region and </w:t>
      </w:r>
      <w:r w:rsidR="003418E2">
        <w:rPr>
          <w:rFonts w:ascii="Garamond" w:hAnsi="Garamond"/>
          <w:sz w:val="24"/>
          <w:szCs w:val="24"/>
          <w:lang w:val="en-GB"/>
        </w:rPr>
        <w:t xml:space="preserve">remains </w:t>
      </w:r>
      <w:r w:rsidR="00864792">
        <w:rPr>
          <w:rFonts w:ascii="Garamond" w:hAnsi="Garamond"/>
          <w:sz w:val="24"/>
          <w:szCs w:val="24"/>
          <w:lang w:val="en-GB"/>
        </w:rPr>
        <w:t xml:space="preserve">a </w:t>
      </w:r>
      <w:r w:rsidR="00595B05">
        <w:rPr>
          <w:rFonts w:ascii="Garamond" w:hAnsi="Garamond"/>
          <w:sz w:val="24"/>
          <w:szCs w:val="24"/>
          <w:lang w:val="en-GB"/>
        </w:rPr>
        <w:t>Danish classic</w:t>
      </w:r>
      <w:r w:rsidR="0033573D">
        <w:rPr>
          <w:rFonts w:ascii="Garamond" w:hAnsi="Garamond"/>
          <w:sz w:val="24"/>
          <w:szCs w:val="24"/>
          <w:lang w:val="en-GB"/>
        </w:rPr>
        <w:t xml:space="preserve">. </w:t>
      </w:r>
      <w:r w:rsidR="00B9244F">
        <w:rPr>
          <w:rFonts w:ascii="Garamond" w:hAnsi="Garamond"/>
          <w:sz w:val="24"/>
          <w:szCs w:val="24"/>
          <w:lang w:val="en-GB"/>
        </w:rPr>
        <w:t>Lately</w:t>
      </w:r>
      <w:r w:rsidR="0033573D">
        <w:rPr>
          <w:rFonts w:ascii="Garamond" w:hAnsi="Garamond"/>
          <w:sz w:val="24"/>
          <w:szCs w:val="24"/>
          <w:lang w:val="en-GB"/>
        </w:rPr>
        <w:t xml:space="preserve">, </w:t>
      </w:r>
      <w:r w:rsidR="00C071D5">
        <w:rPr>
          <w:rFonts w:ascii="Garamond" w:hAnsi="Garamond"/>
          <w:sz w:val="24"/>
          <w:szCs w:val="24"/>
          <w:lang w:val="en-GB"/>
        </w:rPr>
        <w:t xml:space="preserve">however, Ross </w:t>
      </w:r>
      <w:r w:rsidR="00941D83">
        <w:rPr>
          <w:rFonts w:ascii="Garamond" w:hAnsi="Garamond"/>
          <w:sz w:val="24"/>
          <w:szCs w:val="24"/>
          <w:lang w:val="en-GB"/>
        </w:rPr>
        <w:t>and Scandinavian Legal Realism have been criticised for having contributed to an excessively majoritarian conception of democracy, a</w:t>
      </w:r>
      <w:r w:rsidR="0033573D">
        <w:rPr>
          <w:rFonts w:ascii="Garamond" w:hAnsi="Garamond"/>
          <w:sz w:val="24"/>
          <w:szCs w:val="24"/>
          <w:lang w:val="en-GB"/>
        </w:rPr>
        <w:t xml:space="preserve">s well as to </w:t>
      </w:r>
      <w:r w:rsidR="00941D83">
        <w:rPr>
          <w:rFonts w:ascii="Garamond" w:hAnsi="Garamond"/>
          <w:sz w:val="24"/>
          <w:szCs w:val="24"/>
          <w:lang w:val="en-GB"/>
        </w:rPr>
        <w:t>weak traditions of judicial review and human rights in the Nordic countries.</w:t>
      </w:r>
      <w:r w:rsidR="004E747A">
        <w:rPr>
          <w:rStyle w:val="FootnoteReference"/>
          <w:rFonts w:ascii="Garamond" w:hAnsi="Garamond"/>
          <w:sz w:val="24"/>
          <w:szCs w:val="24"/>
          <w:lang w:val="en-GB"/>
        </w:rPr>
        <w:footnoteReference w:id="61"/>
      </w:r>
      <w:r w:rsidR="00941D83">
        <w:rPr>
          <w:rFonts w:ascii="Garamond" w:hAnsi="Garamond"/>
          <w:sz w:val="24"/>
          <w:szCs w:val="24"/>
          <w:lang w:val="en-GB"/>
        </w:rPr>
        <w:t xml:space="preserve"> While </w:t>
      </w:r>
      <w:r w:rsidR="002545F6">
        <w:rPr>
          <w:rFonts w:ascii="Garamond" w:hAnsi="Garamond"/>
          <w:sz w:val="24"/>
          <w:szCs w:val="24"/>
          <w:lang w:val="en-GB"/>
        </w:rPr>
        <w:t>there is some truth behind th</w:t>
      </w:r>
      <w:r w:rsidR="0033573D">
        <w:rPr>
          <w:rFonts w:ascii="Garamond" w:hAnsi="Garamond"/>
          <w:sz w:val="24"/>
          <w:szCs w:val="24"/>
          <w:lang w:val="en-GB"/>
        </w:rPr>
        <w:t xml:space="preserve">ese claims, they </w:t>
      </w:r>
      <w:r w:rsidR="002545F6">
        <w:rPr>
          <w:rFonts w:ascii="Garamond" w:hAnsi="Garamond"/>
          <w:sz w:val="24"/>
          <w:szCs w:val="24"/>
          <w:lang w:val="en-GB"/>
        </w:rPr>
        <w:t>a</w:t>
      </w:r>
      <w:r w:rsidR="00941D83">
        <w:rPr>
          <w:rFonts w:ascii="Garamond" w:hAnsi="Garamond"/>
          <w:sz w:val="24"/>
          <w:szCs w:val="24"/>
          <w:lang w:val="en-GB"/>
        </w:rPr>
        <w:t xml:space="preserve">re also in certain respects exaggerated and based on misinterpretations of Ross’s </w:t>
      </w:r>
      <w:r w:rsidR="002545F6">
        <w:rPr>
          <w:rFonts w:ascii="Garamond" w:hAnsi="Garamond"/>
          <w:sz w:val="24"/>
          <w:szCs w:val="24"/>
          <w:lang w:val="en-GB"/>
        </w:rPr>
        <w:t xml:space="preserve">position and </w:t>
      </w:r>
      <w:r w:rsidR="0033573D">
        <w:rPr>
          <w:rFonts w:ascii="Garamond" w:hAnsi="Garamond"/>
          <w:sz w:val="24"/>
          <w:szCs w:val="24"/>
          <w:lang w:val="en-GB"/>
        </w:rPr>
        <w:t xml:space="preserve">his intended </w:t>
      </w:r>
      <w:r w:rsidR="00941D83">
        <w:rPr>
          <w:rFonts w:ascii="Garamond" w:hAnsi="Garamond"/>
          <w:sz w:val="24"/>
          <w:szCs w:val="24"/>
          <w:lang w:val="en-GB"/>
        </w:rPr>
        <w:t>contribution to the deba</w:t>
      </w:r>
      <w:r w:rsidR="002545F6">
        <w:rPr>
          <w:rFonts w:ascii="Garamond" w:hAnsi="Garamond"/>
          <w:sz w:val="24"/>
          <w:szCs w:val="24"/>
          <w:lang w:val="en-GB"/>
        </w:rPr>
        <w:t xml:space="preserve">tes </w:t>
      </w:r>
      <w:r w:rsidR="0033573D">
        <w:rPr>
          <w:rFonts w:ascii="Garamond" w:hAnsi="Garamond"/>
          <w:sz w:val="24"/>
          <w:szCs w:val="24"/>
          <w:lang w:val="en-GB"/>
        </w:rPr>
        <w:t xml:space="preserve">of </w:t>
      </w:r>
      <w:r w:rsidR="002545F6">
        <w:rPr>
          <w:rFonts w:ascii="Garamond" w:hAnsi="Garamond"/>
          <w:sz w:val="24"/>
          <w:szCs w:val="24"/>
          <w:lang w:val="en-GB"/>
        </w:rPr>
        <w:t>his own time.</w:t>
      </w:r>
    </w:p>
    <w:p w14:paraId="0BC4F714" w14:textId="77777777" w:rsidR="009C0BAE" w:rsidRPr="002C220F" w:rsidRDefault="009C0BAE" w:rsidP="0063167F">
      <w:pPr>
        <w:spacing w:after="0" w:line="480" w:lineRule="auto"/>
        <w:rPr>
          <w:rFonts w:ascii="Garamond" w:hAnsi="Garamond"/>
          <w:sz w:val="24"/>
          <w:szCs w:val="24"/>
          <w:lang w:val="en-GB"/>
        </w:rPr>
      </w:pPr>
    </w:p>
    <w:p w14:paraId="0556ED29" w14:textId="71C724AB" w:rsidR="00E44560" w:rsidRDefault="009C0BAE" w:rsidP="0063167F">
      <w:pPr>
        <w:spacing w:after="0" w:line="480" w:lineRule="auto"/>
        <w:rPr>
          <w:rFonts w:ascii="Garamond" w:hAnsi="Garamond"/>
          <w:sz w:val="24"/>
          <w:szCs w:val="24"/>
          <w:lang w:val="en-GB"/>
        </w:rPr>
      </w:pPr>
      <w:r w:rsidRPr="002C220F">
        <w:rPr>
          <w:rFonts w:ascii="Garamond" w:hAnsi="Garamond"/>
          <w:sz w:val="24"/>
          <w:szCs w:val="24"/>
          <w:lang w:val="en-GB"/>
        </w:rPr>
        <w:t xml:space="preserve">To be sure, the emphasis </w:t>
      </w:r>
      <w:r w:rsidR="000C7F70">
        <w:rPr>
          <w:rFonts w:ascii="Garamond" w:hAnsi="Garamond"/>
          <w:sz w:val="24"/>
          <w:szCs w:val="24"/>
          <w:lang w:val="en-GB"/>
        </w:rPr>
        <w:t>of</w:t>
      </w:r>
      <w:r w:rsidRPr="002C220F">
        <w:rPr>
          <w:rFonts w:ascii="Garamond" w:hAnsi="Garamond"/>
          <w:sz w:val="24"/>
          <w:szCs w:val="24"/>
          <w:lang w:val="en-GB"/>
        </w:rPr>
        <w:t xml:space="preserve"> </w:t>
      </w:r>
      <w:proofErr w:type="spellStart"/>
      <w:r w:rsidR="00FF3F81">
        <w:rPr>
          <w:rFonts w:ascii="Garamond" w:hAnsi="Garamond"/>
          <w:i/>
          <w:sz w:val="24"/>
          <w:szCs w:val="24"/>
          <w:lang w:val="en-GB"/>
        </w:rPr>
        <w:t>Hvorfor</w:t>
      </w:r>
      <w:proofErr w:type="spellEnd"/>
      <w:r w:rsidR="00FF3F81">
        <w:rPr>
          <w:rFonts w:ascii="Garamond" w:hAnsi="Garamond"/>
          <w:i/>
          <w:sz w:val="24"/>
          <w:szCs w:val="24"/>
          <w:lang w:val="en-GB"/>
        </w:rPr>
        <w:t xml:space="preserve"> </w:t>
      </w:r>
      <w:proofErr w:type="spellStart"/>
      <w:r w:rsidR="00FF3F81">
        <w:rPr>
          <w:rFonts w:ascii="Garamond" w:hAnsi="Garamond"/>
          <w:i/>
          <w:sz w:val="24"/>
          <w:szCs w:val="24"/>
          <w:lang w:val="en-GB"/>
        </w:rPr>
        <w:t>Demokrati</w:t>
      </w:r>
      <w:proofErr w:type="spellEnd"/>
      <w:r w:rsidR="00FF3F81">
        <w:rPr>
          <w:rFonts w:ascii="Garamond" w:hAnsi="Garamond"/>
          <w:i/>
          <w:sz w:val="24"/>
          <w:szCs w:val="24"/>
          <w:lang w:val="en-GB"/>
        </w:rPr>
        <w:t xml:space="preserve">? </w:t>
      </w:r>
      <w:proofErr w:type="gramStart"/>
      <w:r w:rsidRPr="002C220F">
        <w:rPr>
          <w:rFonts w:ascii="Garamond" w:hAnsi="Garamond"/>
          <w:sz w:val="24"/>
          <w:szCs w:val="24"/>
          <w:lang w:val="en-GB"/>
        </w:rPr>
        <w:t>was</w:t>
      </w:r>
      <w:proofErr w:type="gramEnd"/>
      <w:r w:rsidRPr="002C220F">
        <w:rPr>
          <w:rFonts w:ascii="Garamond" w:hAnsi="Garamond"/>
          <w:sz w:val="24"/>
          <w:szCs w:val="24"/>
          <w:lang w:val="en-GB"/>
        </w:rPr>
        <w:t xml:space="preserve"> clearly on popular sovereignty rather than </w:t>
      </w:r>
      <w:r w:rsidR="008F51F2">
        <w:rPr>
          <w:rFonts w:ascii="Garamond" w:hAnsi="Garamond"/>
          <w:sz w:val="24"/>
          <w:szCs w:val="24"/>
          <w:lang w:val="en-GB"/>
        </w:rPr>
        <w:t>individual (</w:t>
      </w:r>
      <w:r w:rsidR="00E15E62">
        <w:rPr>
          <w:rFonts w:ascii="Garamond" w:hAnsi="Garamond"/>
          <w:sz w:val="24"/>
          <w:szCs w:val="24"/>
          <w:lang w:val="en-GB"/>
        </w:rPr>
        <w:t>human) rights.</w:t>
      </w:r>
      <w:r w:rsidRPr="002C220F">
        <w:rPr>
          <w:rFonts w:ascii="Garamond" w:hAnsi="Garamond"/>
          <w:sz w:val="24"/>
          <w:szCs w:val="24"/>
          <w:lang w:val="en-GB"/>
        </w:rPr>
        <w:t xml:space="preserve"> </w:t>
      </w:r>
      <w:r w:rsidR="00FF3F81">
        <w:rPr>
          <w:rFonts w:ascii="Garamond" w:hAnsi="Garamond"/>
          <w:sz w:val="24"/>
          <w:szCs w:val="24"/>
          <w:lang w:val="en-GB"/>
        </w:rPr>
        <w:t>Ross</w:t>
      </w:r>
      <w:r w:rsidRPr="002C220F">
        <w:rPr>
          <w:rFonts w:ascii="Garamond" w:hAnsi="Garamond"/>
          <w:sz w:val="24"/>
          <w:szCs w:val="24"/>
          <w:lang w:val="en-GB"/>
        </w:rPr>
        <w:t xml:space="preserve"> was far more interested in elaborating on the </w:t>
      </w:r>
      <w:r w:rsidR="0022587F">
        <w:rPr>
          <w:rFonts w:ascii="Garamond" w:hAnsi="Garamond"/>
          <w:sz w:val="24"/>
          <w:szCs w:val="24"/>
          <w:lang w:val="en-GB"/>
        </w:rPr>
        <w:t xml:space="preserve">question of </w:t>
      </w:r>
      <w:r w:rsidRPr="002C220F">
        <w:rPr>
          <w:rFonts w:ascii="Garamond" w:hAnsi="Garamond"/>
          <w:sz w:val="24"/>
          <w:szCs w:val="24"/>
          <w:lang w:val="en-GB"/>
        </w:rPr>
        <w:t>people’s control o</w:t>
      </w:r>
      <w:r w:rsidR="0022587F">
        <w:rPr>
          <w:rFonts w:ascii="Garamond" w:hAnsi="Garamond"/>
          <w:sz w:val="24"/>
          <w:szCs w:val="24"/>
          <w:lang w:val="en-GB"/>
        </w:rPr>
        <w:t xml:space="preserve">ver </w:t>
      </w:r>
      <w:r w:rsidRPr="002C220F">
        <w:rPr>
          <w:rFonts w:ascii="Garamond" w:hAnsi="Garamond"/>
          <w:sz w:val="24"/>
          <w:szCs w:val="24"/>
          <w:lang w:val="en-GB"/>
        </w:rPr>
        <w:t xml:space="preserve">government, than on </w:t>
      </w:r>
      <w:r>
        <w:rPr>
          <w:rFonts w:ascii="Garamond" w:hAnsi="Garamond"/>
          <w:sz w:val="24"/>
          <w:szCs w:val="24"/>
          <w:lang w:val="en-GB"/>
        </w:rPr>
        <w:t xml:space="preserve">the question of </w:t>
      </w:r>
      <w:r w:rsidRPr="002C220F">
        <w:rPr>
          <w:rFonts w:ascii="Garamond" w:hAnsi="Garamond"/>
          <w:sz w:val="24"/>
          <w:szCs w:val="24"/>
          <w:lang w:val="en-GB"/>
        </w:rPr>
        <w:t>protecting the individual from the</w:t>
      </w:r>
      <w:r w:rsidR="007969C5">
        <w:rPr>
          <w:rFonts w:ascii="Garamond" w:hAnsi="Garamond"/>
          <w:sz w:val="24"/>
          <w:szCs w:val="24"/>
          <w:lang w:val="en-GB"/>
        </w:rPr>
        <w:t xml:space="preserve"> government. </w:t>
      </w:r>
      <w:r w:rsidR="00DD6B6A">
        <w:rPr>
          <w:rFonts w:ascii="Garamond" w:hAnsi="Garamond"/>
          <w:sz w:val="24"/>
          <w:szCs w:val="24"/>
          <w:lang w:val="en-GB"/>
        </w:rPr>
        <w:t>At</w:t>
      </w:r>
      <w:r w:rsidR="00941D83">
        <w:rPr>
          <w:rFonts w:ascii="Garamond" w:hAnsi="Garamond"/>
          <w:sz w:val="24"/>
          <w:szCs w:val="24"/>
          <w:lang w:val="en-GB"/>
        </w:rPr>
        <w:t xml:space="preserve"> the same time</w:t>
      </w:r>
      <w:r w:rsidR="00DD6B6A">
        <w:rPr>
          <w:rFonts w:ascii="Garamond" w:hAnsi="Garamond"/>
          <w:sz w:val="24"/>
          <w:szCs w:val="24"/>
          <w:lang w:val="en-GB"/>
        </w:rPr>
        <w:t>, however,</w:t>
      </w:r>
      <w:r w:rsidR="00941D83">
        <w:rPr>
          <w:rFonts w:ascii="Garamond" w:hAnsi="Garamond"/>
          <w:sz w:val="24"/>
          <w:szCs w:val="24"/>
          <w:lang w:val="en-GB"/>
        </w:rPr>
        <w:t xml:space="preserve"> Ross </w:t>
      </w:r>
      <w:r w:rsidR="009C58A4">
        <w:rPr>
          <w:rFonts w:ascii="Garamond" w:hAnsi="Garamond"/>
          <w:sz w:val="24"/>
          <w:szCs w:val="24"/>
          <w:lang w:val="en-GB"/>
        </w:rPr>
        <w:t xml:space="preserve">also </w:t>
      </w:r>
      <w:r w:rsidR="000C7F70">
        <w:rPr>
          <w:rFonts w:ascii="Garamond" w:hAnsi="Garamond"/>
          <w:sz w:val="24"/>
          <w:szCs w:val="24"/>
          <w:lang w:val="en-GB"/>
        </w:rPr>
        <w:t>stressed</w:t>
      </w:r>
      <w:r w:rsidRPr="002C220F">
        <w:rPr>
          <w:rFonts w:ascii="Garamond" w:hAnsi="Garamond"/>
          <w:sz w:val="24"/>
          <w:szCs w:val="24"/>
          <w:lang w:val="en-GB"/>
        </w:rPr>
        <w:t xml:space="preserve"> the</w:t>
      </w:r>
      <w:r>
        <w:rPr>
          <w:rFonts w:ascii="Garamond" w:hAnsi="Garamond"/>
          <w:sz w:val="24"/>
          <w:szCs w:val="24"/>
          <w:lang w:val="en-GB"/>
        </w:rPr>
        <w:t xml:space="preserve"> crucial </w:t>
      </w:r>
      <w:r w:rsidRPr="002C220F">
        <w:rPr>
          <w:rFonts w:ascii="Garamond" w:hAnsi="Garamond"/>
          <w:sz w:val="24"/>
          <w:szCs w:val="24"/>
          <w:lang w:val="en-GB"/>
        </w:rPr>
        <w:t xml:space="preserve">role of </w:t>
      </w:r>
      <w:r w:rsidR="00595B05">
        <w:rPr>
          <w:rFonts w:ascii="Garamond" w:hAnsi="Garamond"/>
          <w:sz w:val="24"/>
          <w:szCs w:val="24"/>
          <w:lang w:val="en-GB"/>
        </w:rPr>
        <w:t>‘</w:t>
      </w:r>
      <w:r w:rsidRPr="002C220F">
        <w:rPr>
          <w:rFonts w:ascii="Garamond" w:hAnsi="Garamond"/>
          <w:sz w:val="24"/>
          <w:szCs w:val="24"/>
          <w:lang w:val="en-GB"/>
        </w:rPr>
        <w:t>political rights and freedoms</w:t>
      </w:r>
      <w:r w:rsidR="00595B05">
        <w:rPr>
          <w:rFonts w:ascii="Garamond" w:hAnsi="Garamond"/>
          <w:sz w:val="24"/>
          <w:szCs w:val="24"/>
          <w:lang w:val="en-GB"/>
        </w:rPr>
        <w:t>’</w:t>
      </w:r>
      <w:r w:rsidRPr="002C220F">
        <w:rPr>
          <w:rFonts w:ascii="Garamond" w:hAnsi="Garamond"/>
          <w:sz w:val="24"/>
          <w:szCs w:val="24"/>
          <w:lang w:val="en-GB"/>
        </w:rPr>
        <w:t xml:space="preserve"> (</w:t>
      </w:r>
      <w:r w:rsidRPr="002C220F">
        <w:rPr>
          <w:rFonts w:ascii="Garamond" w:hAnsi="Garamond"/>
          <w:i/>
          <w:sz w:val="24"/>
          <w:szCs w:val="24"/>
          <w:lang w:val="en-GB"/>
        </w:rPr>
        <w:t xml:space="preserve">de </w:t>
      </w:r>
      <w:proofErr w:type="spellStart"/>
      <w:r w:rsidRPr="002C220F">
        <w:rPr>
          <w:rFonts w:ascii="Garamond" w:hAnsi="Garamond"/>
          <w:i/>
          <w:sz w:val="24"/>
          <w:szCs w:val="24"/>
          <w:lang w:val="en-GB"/>
        </w:rPr>
        <w:t>politiske</w:t>
      </w:r>
      <w:proofErr w:type="spellEnd"/>
      <w:r w:rsidRPr="002C220F">
        <w:rPr>
          <w:rFonts w:ascii="Garamond" w:hAnsi="Garamond"/>
          <w:i/>
          <w:sz w:val="24"/>
          <w:szCs w:val="24"/>
          <w:lang w:val="en-GB"/>
        </w:rPr>
        <w:t xml:space="preserve"> </w:t>
      </w:r>
      <w:proofErr w:type="spellStart"/>
      <w:r w:rsidRPr="002C220F">
        <w:rPr>
          <w:rFonts w:ascii="Garamond" w:hAnsi="Garamond"/>
          <w:i/>
          <w:sz w:val="24"/>
          <w:szCs w:val="24"/>
          <w:lang w:val="en-GB"/>
        </w:rPr>
        <w:t>frihedsrettigheder</w:t>
      </w:r>
      <w:proofErr w:type="spellEnd"/>
      <w:r w:rsidRPr="002C220F">
        <w:rPr>
          <w:rFonts w:ascii="Garamond" w:hAnsi="Garamond"/>
          <w:sz w:val="24"/>
          <w:szCs w:val="24"/>
          <w:lang w:val="en-GB"/>
        </w:rPr>
        <w:t xml:space="preserve">): freedom of </w:t>
      </w:r>
      <w:r>
        <w:rPr>
          <w:rFonts w:ascii="Garamond" w:hAnsi="Garamond"/>
          <w:sz w:val="24"/>
          <w:szCs w:val="24"/>
          <w:lang w:val="en-GB"/>
        </w:rPr>
        <w:t>expression, organisation and thou</w:t>
      </w:r>
      <w:r w:rsidR="009C58A4">
        <w:rPr>
          <w:rFonts w:ascii="Garamond" w:hAnsi="Garamond"/>
          <w:sz w:val="24"/>
          <w:szCs w:val="24"/>
          <w:lang w:val="en-GB"/>
        </w:rPr>
        <w:t>ght, as well as the rule of law.</w:t>
      </w:r>
      <w:r w:rsidRPr="002C220F">
        <w:rPr>
          <w:rStyle w:val="FootnoteReference"/>
          <w:rFonts w:ascii="Garamond" w:hAnsi="Garamond"/>
          <w:sz w:val="24"/>
          <w:szCs w:val="24"/>
          <w:lang w:val="en-GB"/>
        </w:rPr>
        <w:footnoteReference w:id="62"/>
      </w:r>
      <w:r w:rsidR="00E44560">
        <w:rPr>
          <w:rFonts w:ascii="Garamond" w:hAnsi="Garamond"/>
          <w:sz w:val="24"/>
          <w:szCs w:val="24"/>
          <w:lang w:val="en-GB"/>
        </w:rPr>
        <w:t xml:space="preserve"> </w:t>
      </w:r>
      <w:r w:rsidR="004E747A">
        <w:rPr>
          <w:rFonts w:ascii="Garamond" w:hAnsi="Garamond"/>
          <w:sz w:val="24"/>
          <w:szCs w:val="24"/>
          <w:lang w:val="en-GB"/>
        </w:rPr>
        <w:t xml:space="preserve">He gave special </w:t>
      </w:r>
      <w:r w:rsidR="009C58A4">
        <w:rPr>
          <w:rFonts w:ascii="Garamond" w:hAnsi="Garamond"/>
          <w:sz w:val="24"/>
          <w:szCs w:val="24"/>
          <w:lang w:val="en-GB"/>
        </w:rPr>
        <w:t xml:space="preserve">attention to the freedom of expression, </w:t>
      </w:r>
      <w:r w:rsidR="004E747A">
        <w:rPr>
          <w:rFonts w:ascii="Garamond" w:hAnsi="Garamond"/>
          <w:sz w:val="24"/>
          <w:szCs w:val="24"/>
          <w:lang w:val="en-GB"/>
        </w:rPr>
        <w:t xml:space="preserve">a choice that </w:t>
      </w:r>
      <w:r w:rsidR="003A218C">
        <w:rPr>
          <w:rFonts w:ascii="Garamond" w:hAnsi="Garamond"/>
          <w:sz w:val="24"/>
          <w:szCs w:val="24"/>
          <w:lang w:val="en-GB"/>
        </w:rPr>
        <w:t xml:space="preserve">needs to be understood against the background of the Danish democracy-debate which in </w:t>
      </w:r>
      <w:r w:rsidR="00377033">
        <w:rPr>
          <w:rFonts w:ascii="Garamond" w:hAnsi="Garamond"/>
          <w:sz w:val="24"/>
          <w:szCs w:val="24"/>
          <w:lang w:val="en-GB"/>
        </w:rPr>
        <w:t>1945</w:t>
      </w:r>
      <w:r w:rsidR="003A218C">
        <w:rPr>
          <w:rFonts w:ascii="Garamond" w:hAnsi="Garamond"/>
          <w:sz w:val="24"/>
          <w:szCs w:val="24"/>
          <w:lang w:val="en-GB"/>
        </w:rPr>
        <w:t xml:space="preserve"> </w:t>
      </w:r>
      <w:r w:rsidR="003D7478">
        <w:rPr>
          <w:rFonts w:ascii="Garamond" w:hAnsi="Garamond"/>
          <w:sz w:val="24"/>
          <w:szCs w:val="24"/>
          <w:lang w:val="en-GB"/>
        </w:rPr>
        <w:t xml:space="preserve">had </w:t>
      </w:r>
      <w:r w:rsidR="003A218C">
        <w:rPr>
          <w:rFonts w:ascii="Garamond" w:hAnsi="Garamond"/>
          <w:sz w:val="24"/>
          <w:szCs w:val="24"/>
          <w:lang w:val="en-GB"/>
        </w:rPr>
        <w:t xml:space="preserve">commenced from the question </w:t>
      </w:r>
      <w:r w:rsidRPr="002C220F">
        <w:rPr>
          <w:rFonts w:ascii="Garamond" w:hAnsi="Garamond"/>
          <w:sz w:val="24"/>
          <w:szCs w:val="24"/>
          <w:lang w:val="en-GB"/>
        </w:rPr>
        <w:t xml:space="preserve">whether </w:t>
      </w:r>
      <w:r w:rsidRPr="002C220F">
        <w:rPr>
          <w:rFonts w:ascii="Garamond" w:hAnsi="Garamond"/>
          <w:sz w:val="24"/>
          <w:szCs w:val="24"/>
          <w:lang w:val="en-GB"/>
        </w:rPr>
        <w:lastRenderedPageBreak/>
        <w:t xml:space="preserve">democracy was allowed to defend itself by </w:t>
      </w:r>
      <w:r w:rsidR="004E3029">
        <w:rPr>
          <w:rFonts w:ascii="Garamond" w:hAnsi="Garamond"/>
          <w:sz w:val="24"/>
          <w:szCs w:val="24"/>
          <w:lang w:val="en-GB"/>
        </w:rPr>
        <w:t>disallowing anti-democratic propaganda</w:t>
      </w:r>
      <w:r w:rsidR="009C58A4">
        <w:rPr>
          <w:rFonts w:ascii="Garamond" w:hAnsi="Garamond"/>
          <w:sz w:val="24"/>
          <w:szCs w:val="24"/>
          <w:lang w:val="en-GB"/>
        </w:rPr>
        <w:t>.</w:t>
      </w:r>
      <w:r w:rsidRPr="002C220F">
        <w:rPr>
          <w:rStyle w:val="FootnoteReference"/>
          <w:rFonts w:ascii="Garamond" w:hAnsi="Garamond"/>
          <w:sz w:val="24"/>
          <w:szCs w:val="24"/>
          <w:lang w:val="en-GB"/>
        </w:rPr>
        <w:footnoteReference w:id="63"/>
      </w:r>
      <w:r w:rsidRPr="002C220F">
        <w:rPr>
          <w:rFonts w:ascii="Garamond" w:hAnsi="Garamond"/>
          <w:sz w:val="24"/>
          <w:szCs w:val="24"/>
          <w:lang w:val="en-GB"/>
        </w:rPr>
        <w:t xml:space="preserve"> </w:t>
      </w:r>
      <w:r w:rsidR="00E44560">
        <w:rPr>
          <w:rFonts w:ascii="Garamond" w:hAnsi="Garamond"/>
          <w:sz w:val="24"/>
          <w:szCs w:val="24"/>
          <w:lang w:val="en-GB"/>
        </w:rPr>
        <w:t xml:space="preserve">Ross </w:t>
      </w:r>
      <w:r w:rsidR="00377033">
        <w:rPr>
          <w:rFonts w:ascii="Garamond" w:hAnsi="Garamond"/>
          <w:sz w:val="24"/>
          <w:szCs w:val="24"/>
          <w:lang w:val="en-GB"/>
        </w:rPr>
        <w:t xml:space="preserve">was against </w:t>
      </w:r>
      <w:r w:rsidR="00E44560">
        <w:rPr>
          <w:rFonts w:ascii="Garamond" w:hAnsi="Garamond"/>
          <w:sz w:val="24"/>
          <w:szCs w:val="24"/>
          <w:lang w:val="en-GB"/>
        </w:rPr>
        <w:t xml:space="preserve">such </w:t>
      </w:r>
      <w:r w:rsidR="004E3029">
        <w:rPr>
          <w:rFonts w:ascii="Garamond" w:hAnsi="Garamond"/>
          <w:sz w:val="24"/>
          <w:szCs w:val="24"/>
          <w:lang w:val="en-GB"/>
        </w:rPr>
        <w:t xml:space="preserve">restrictions </w:t>
      </w:r>
      <w:r w:rsidR="00377033">
        <w:rPr>
          <w:rFonts w:ascii="Garamond" w:hAnsi="Garamond"/>
          <w:sz w:val="24"/>
          <w:szCs w:val="24"/>
          <w:lang w:val="en-GB"/>
        </w:rPr>
        <w:t xml:space="preserve">as he feared that </w:t>
      </w:r>
      <w:r w:rsidR="004E3029">
        <w:rPr>
          <w:rFonts w:ascii="Garamond" w:hAnsi="Garamond"/>
          <w:sz w:val="24"/>
          <w:szCs w:val="24"/>
          <w:lang w:val="en-GB"/>
        </w:rPr>
        <w:t xml:space="preserve">they </w:t>
      </w:r>
      <w:r w:rsidR="00377033">
        <w:rPr>
          <w:rFonts w:ascii="Garamond" w:hAnsi="Garamond"/>
          <w:sz w:val="24"/>
          <w:szCs w:val="24"/>
          <w:lang w:val="en-GB"/>
        </w:rPr>
        <w:t>could be misused in order to ban political opponents.</w:t>
      </w:r>
      <w:r w:rsidR="004E3029" w:rsidRPr="002C220F">
        <w:rPr>
          <w:rStyle w:val="FootnoteReference"/>
          <w:rFonts w:ascii="Garamond" w:hAnsi="Garamond"/>
          <w:sz w:val="24"/>
          <w:szCs w:val="24"/>
          <w:lang w:val="en-GB"/>
        </w:rPr>
        <w:footnoteReference w:id="64"/>
      </w:r>
      <w:r w:rsidR="00E44560">
        <w:rPr>
          <w:rFonts w:ascii="Garamond" w:hAnsi="Garamond"/>
          <w:sz w:val="24"/>
          <w:szCs w:val="24"/>
          <w:lang w:val="en-GB"/>
        </w:rPr>
        <w:t xml:space="preserve"> </w:t>
      </w:r>
      <w:r w:rsidR="00DD6B6A">
        <w:rPr>
          <w:rFonts w:ascii="Garamond" w:hAnsi="Garamond"/>
          <w:sz w:val="24"/>
          <w:szCs w:val="24"/>
          <w:lang w:val="en-GB"/>
        </w:rPr>
        <w:t xml:space="preserve">But his position was not based upon a strong </w:t>
      </w:r>
      <w:r w:rsidR="00E44560">
        <w:rPr>
          <w:rFonts w:ascii="Garamond" w:hAnsi="Garamond"/>
          <w:sz w:val="24"/>
          <w:szCs w:val="24"/>
          <w:lang w:val="en-GB"/>
        </w:rPr>
        <w:t xml:space="preserve">defence of </w:t>
      </w:r>
      <w:r w:rsidR="00AB6C50">
        <w:rPr>
          <w:rFonts w:ascii="Garamond" w:hAnsi="Garamond"/>
          <w:sz w:val="24"/>
          <w:szCs w:val="24"/>
          <w:lang w:val="en-GB"/>
        </w:rPr>
        <w:t xml:space="preserve">the </w:t>
      </w:r>
      <w:r w:rsidR="00E44560">
        <w:rPr>
          <w:rFonts w:ascii="Garamond" w:hAnsi="Garamond"/>
          <w:sz w:val="24"/>
          <w:szCs w:val="24"/>
          <w:lang w:val="en-GB"/>
        </w:rPr>
        <w:t>freedom of expression as a basic ‘human right’</w:t>
      </w:r>
      <w:r w:rsidR="009C58A4">
        <w:rPr>
          <w:rFonts w:ascii="Garamond" w:hAnsi="Garamond"/>
          <w:sz w:val="24"/>
          <w:szCs w:val="24"/>
          <w:lang w:val="en-GB"/>
        </w:rPr>
        <w:t>. Firstly, Ross p</w:t>
      </w:r>
      <w:r w:rsidR="00E44560">
        <w:rPr>
          <w:rFonts w:ascii="Garamond" w:hAnsi="Garamond"/>
          <w:sz w:val="24"/>
          <w:szCs w:val="24"/>
          <w:lang w:val="en-US"/>
        </w:rPr>
        <w:t>refer</w:t>
      </w:r>
      <w:r w:rsidR="0022587F">
        <w:rPr>
          <w:rFonts w:ascii="Garamond" w:hAnsi="Garamond"/>
          <w:sz w:val="24"/>
          <w:szCs w:val="24"/>
          <w:lang w:val="en-US"/>
        </w:rPr>
        <w:t>red</w:t>
      </w:r>
      <w:r w:rsidR="00E44560">
        <w:rPr>
          <w:rFonts w:ascii="Garamond" w:hAnsi="Garamond"/>
          <w:sz w:val="24"/>
          <w:szCs w:val="24"/>
          <w:lang w:val="en-US"/>
        </w:rPr>
        <w:t xml:space="preserve"> to talk about </w:t>
      </w:r>
      <w:r w:rsidR="009C58A4">
        <w:rPr>
          <w:rFonts w:ascii="Garamond" w:hAnsi="Garamond"/>
          <w:sz w:val="24"/>
          <w:szCs w:val="24"/>
          <w:lang w:val="en-US"/>
        </w:rPr>
        <w:t xml:space="preserve">the civil and political rights </w:t>
      </w:r>
      <w:r w:rsidR="00E44560">
        <w:rPr>
          <w:rFonts w:ascii="Garamond" w:hAnsi="Garamond"/>
          <w:sz w:val="24"/>
          <w:szCs w:val="24"/>
          <w:lang w:val="en-US"/>
        </w:rPr>
        <w:t xml:space="preserve">in terms of ‘freedoms’ rather than ‘human rights’, which for him was a concept that remained intimately connected to natural law. </w:t>
      </w:r>
      <w:r w:rsidR="00E44560" w:rsidRPr="002C220F">
        <w:rPr>
          <w:rFonts w:ascii="Garamond" w:hAnsi="Garamond"/>
          <w:sz w:val="24"/>
          <w:szCs w:val="24"/>
          <w:lang w:val="en-GB"/>
        </w:rPr>
        <w:t>‘</w:t>
      </w:r>
      <w:r w:rsidR="00E44560">
        <w:rPr>
          <w:rFonts w:ascii="Garamond" w:hAnsi="Garamond"/>
          <w:sz w:val="24"/>
          <w:szCs w:val="24"/>
          <w:lang w:val="en-GB"/>
        </w:rPr>
        <w:t>T</w:t>
      </w:r>
      <w:r w:rsidR="00E44560" w:rsidRPr="002C220F">
        <w:rPr>
          <w:rFonts w:ascii="Garamond" w:hAnsi="Garamond"/>
          <w:sz w:val="24"/>
          <w:szCs w:val="24"/>
          <w:lang w:val="en-GB"/>
        </w:rPr>
        <w:t>he democratic freedoms</w:t>
      </w:r>
      <w:r w:rsidR="00E44560">
        <w:rPr>
          <w:rFonts w:ascii="Garamond" w:hAnsi="Garamond"/>
          <w:sz w:val="24"/>
          <w:szCs w:val="24"/>
          <w:lang w:val="en-GB"/>
        </w:rPr>
        <w:t>’</w:t>
      </w:r>
      <w:r w:rsidR="00E44560" w:rsidRPr="002C220F">
        <w:rPr>
          <w:rFonts w:ascii="Garamond" w:hAnsi="Garamond"/>
          <w:sz w:val="24"/>
          <w:szCs w:val="24"/>
          <w:lang w:val="en-GB"/>
        </w:rPr>
        <w:t xml:space="preserve"> (</w:t>
      </w:r>
      <w:r w:rsidR="00E44560" w:rsidRPr="002C220F">
        <w:rPr>
          <w:rFonts w:ascii="Garamond" w:hAnsi="Garamond"/>
          <w:i/>
          <w:sz w:val="24"/>
          <w:szCs w:val="24"/>
          <w:lang w:val="en-GB"/>
        </w:rPr>
        <w:t xml:space="preserve">de </w:t>
      </w:r>
      <w:proofErr w:type="spellStart"/>
      <w:r w:rsidR="00E44560" w:rsidRPr="002C220F">
        <w:rPr>
          <w:rFonts w:ascii="Garamond" w:hAnsi="Garamond"/>
          <w:i/>
          <w:sz w:val="24"/>
          <w:szCs w:val="24"/>
          <w:lang w:val="en-GB"/>
        </w:rPr>
        <w:t>demokratiske</w:t>
      </w:r>
      <w:proofErr w:type="spellEnd"/>
      <w:r w:rsidR="00E44560" w:rsidRPr="002C220F">
        <w:rPr>
          <w:rFonts w:ascii="Garamond" w:hAnsi="Garamond"/>
          <w:i/>
          <w:sz w:val="24"/>
          <w:szCs w:val="24"/>
          <w:lang w:val="en-GB"/>
        </w:rPr>
        <w:t xml:space="preserve"> </w:t>
      </w:r>
      <w:proofErr w:type="spellStart"/>
      <w:r w:rsidR="00E44560" w:rsidRPr="002C220F">
        <w:rPr>
          <w:rFonts w:ascii="Garamond" w:hAnsi="Garamond"/>
          <w:i/>
          <w:sz w:val="24"/>
          <w:szCs w:val="24"/>
          <w:lang w:val="en-GB"/>
        </w:rPr>
        <w:t>frihedsrettigheder</w:t>
      </w:r>
      <w:proofErr w:type="spellEnd"/>
      <w:r w:rsidR="00E44560" w:rsidRPr="002C220F">
        <w:rPr>
          <w:rFonts w:ascii="Garamond" w:hAnsi="Garamond"/>
          <w:sz w:val="24"/>
          <w:szCs w:val="24"/>
          <w:lang w:val="en-GB"/>
        </w:rPr>
        <w:t>)</w:t>
      </w:r>
      <w:r w:rsidR="00E44560">
        <w:rPr>
          <w:rFonts w:ascii="Garamond" w:hAnsi="Garamond"/>
          <w:sz w:val="24"/>
          <w:szCs w:val="24"/>
          <w:lang w:val="en-GB"/>
        </w:rPr>
        <w:t>, Ross argued in 1962, ‘</w:t>
      </w:r>
      <w:r w:rsidR="00E44560" w:rsidRPr="002C220F">
        <w:rPr>
          <w:rFonts w:ascii="Garamond" w:hAnsi="Garamond"/>
          <w:sz w:val="24"/>
          <w:szCs w:val="24"/>
          <w:lang w:val="en-GB"/>
        </w:rPr>
        <w:t xml:space="preserve">cannot be legitimised as sacred and inviolable human rights </w:t>
      </w:r>
      <w:r w:rsidR="00E44560">
        <w:rPr>
          <w:rFonts w:ascii="Garamond" w:hAnsi="Garamond"/>
          <w:sz w:val="24"/>
          <w:szCs w:val="24"/>
          <w:lang w:val="en-GB"/>
        </w:rPr>
        <w:t>(</w:t>
      </w:r>
      <w:proofErr w:type="spellStart"/>
      <w:r w:rsidR="00E44560" w:rsidRPr="007533D6">
        <w:rPr>
          <w:rFonts w:ascii="Garamond" w:hAnsi="Garamond"/>
          <w:i/>
          <w:sz w:val="24"/>
          <w:szCs w:val="24"/>
          <w:lang w:val="en-GB"/>
        </w:rPr>
        <w:t>m</w:t>
      </w:r>
      <w:r w:rsidR="00E44560">
        <w:rPr>
          <w:rFonts w:ascii="Garamond" w:hAnsi="Garamond"/>
          <w:i/>
          <w:sz w:val="24"/>
          <w:szCs w:val="24"/>
          <w:lang w:val="en-GB"/>
        </w:rPr>
        <w:t>enneskerettigheder</w:t>
      </w:r>
      <w:proofErr w:type="spellEnd"/>
      <w:r w:rsidR="00E44560">
        <w:rPr>
          <w:rFonts w:ascii="Garamond" w:hAnsi="Garamond"/>
          <w:sz w:val="24"/>
          <w:szCs w:val="24"/>
          <w:lang w:val="en-GB"/>
        </w:rPr>
        <w:t>)</w:t>
      </w:r>
      <w:r w:rsidR="00E44560">
        <w:rPr>
          <w:rFonts w:ascii="Garamond" w:hAnsi="Garamond"/>
          <w:i/>
          <w:sz w:val="24"/>
          <w:szCs w:val="24"/>
          <w:lang w:val="en-GB"/>
        </w:rPr>
        <w:t xml:space="preserve"> </w:t>
      </w:r>
      <w:r w:rsidR="00E44560" w:rsidRPr="002C220F">
        <w:rPr>
          <w:rFonts w:ascii="Garamond" w:hAnsi="Garamond"/>
          <w:sz w:val="24"/>
          <w:szCs w:val="24"/>
          <w:lang w:val="en-GB"/>
        </w:rPr>
        <w:t>which have their roots in a divine order or in the eternal nature of man’</w:t>
      </w:r>
      <w:r w:rsidR="00E44560">
        <w:rPr>
          <w:rFonts w:ascii="Garamond" w:hAnsi="Garamond"/>
          <w:sz w:val="24"/>
          <w:szCs w:val="24"/>
          <w:lang w:val="en-GB"/>
        </w:rPr>
        <w:t>.</w:t>
      </w:r>
      <w:r w:rsidR="00E44560">
        <w:rPr>
          <w:rStyle w:val="FootnoteReference"/>
          <w:rFonts w:ascii="Garamond" w:hAnsi="Garamond"/>
          <w:sz w:val="24"/>
          <w:szCs w:val="24"/>
          <w:lang w:val="en-GB"/>
        </w:rPr>
        <w:footnoteReference w:id="65"/>
      </w:r>
      <w:r w:rsidR="00E44560">
        <w:rPr>
          <w:rFonts w:ascii="Garamond" w:hAnsi="Garamond"/>
          <w:sz w:val="24"/>
          <w:szCs w:val="24"/>
          <w:lang w:val="en-GB"/>
        </w:rPr>
        <w:t xml:space="preserve"> For Ross it was not possible to prove that a moral or political position is the correct one, instead man is forced to make his choices against the background of the limited available knowledge about expected results. </w:t>
      </w:r>
    </w:p>
    <w:p w14:paraId="4F1575D9" w14:textId="77777777" w:rsidR="00E44560" w:rsidRDefault="00E44560" w:rsidP="0063167F">
      <w:pPr>
        <w:spacing w:after="0" w:line="480" w:lineRule="auto"/>
        <w:rPr>
          <w:rFonts w:ascii="Garamond" w:hAnsi="Garamond"/>
          <w:sz w:val="24"/>
          <w:szCs w:val="24"/>
          <w:lang w:val="en-GB"/>
        </w:rPr>
      </w:pPr>
    </w:p>
    <w:p w14:paraId="6E0F5493" w14:textId="7FD6B24C" w:rsidR="00941D83" w:rsidRDefault="009C58A4" w:rsidP="0063167F">
      <w:pPr>
        <w:spacing w:after="0" w:line="480" w:lineRule="auto"/>
        <w:rPr>
          <w:rFonts w:ascii="Garamond" w:hAnsi="Garamond"/>
          <w:sz w:val="24"/>
          <w:szCs w:val="24"/>
          <w:lang w:val="en-GB"/>
        </w:rPr>
      </w:pPr>
      <w:r>
        <w:rPr>
          <w:rFonts w:ascii="Garamond" w:hAnsi="Garamond"/>
          <w:sz w:val="24"/>
          <w:szCs w:val="24"/>
          <w:lang w:val="en-GB"/>
        </w:rPr>
        <w:t>S</w:t>
      </w:r>
      <w:r w:rsidR="00AB6C50">
        <w:rPr>
          <w:rFonts w:ascii="Garamond" w:hAnsi="Garamond"/>
          <w:sz w:val="24"/>
          <w:szCs w:val="24"/>
          <w:lang w:val="en-GB"/>
        </w:rPr>
        <w:t xml:space="preserve">econdly, </w:t>
      </w:r>
      <w:r w:rsidR="00DD6B6A">
        <w:rPr>
          <w:rFonts w:ascii="Garamond" w:hAnsi="Garamond"/>
          <w:sz w:val="24"/>
          <w:szCs w:val="24"/>
          <w:lang w:val="en-GB"/>
        </w:rPr>
        <w:t xml:space="preserve">in a certain respect </w:t>
      </w:r>
      <w:r>
        <w:rPr>
          <w:rFonts w:ascii="Garamond" w:hAnsi="Garamond"/>
          <w:sz w:val="24"/>
          <w:szCs w:val="24"/>
          <w:lang w:val="en-GB"/>
        </w:rPr>
        <w:t xml:space="preserve">Ross’s </w:t>
      </w:r>
      <w:r w:rsidR="00562529">
        <w:rPr>
          <w:rFonts w:ascii="Garamond" w:hAnsi="Garamond"/>
          <w:sz w:val="24"/>
          <w:szCs w:val="24"/>
          <w:lang w:val="en-GB"/>
        </w:rPr>
        <w:t xml:space="preserve">disapproval of </w:t>
      </w:r>
      <w:r>
        <w:rPr>
          <w:rFonts w:ascii="Garamond" w:hAnsi="Garamond"/>
          <w:sz w:val="24"/>
          <w:szCs w:val="24"/>
          <w:lang w:val="en-GB"/>
        </w:rPr>
        <w:t xml:space="preserve">limitations of the freedom of expression </w:t>
      </w:r>
      <w:r w:rsidR="00F1666A">
        <w:rPr>
          <w:rFonts w:ascii="Garamond" w:hAnsi="Garamond"/>
          <w:sz w:val="24"/>
          <w:szCs w:val="24"/>
          <w:lang w:val="en-GB"/>
        </w:rPr>
        <w:t xml:space="preserve">actually </w:t>
      </w:r>
      <w:r w:rsidR="0022587F">
        <w:rPr>
          <w:rFonts w:ascii="Garamond" w:hAnsi="Garamond"/>
          <w:sz w:val="24"/>
          <w:szCs w:val="24"/>
          <w:lang w:val="en-GB"/>
        </w:rPr>
        <w:t>point</w:t>
      </w:r>
      <w:r w:rsidR="00AB6C50">
        <w:rPr>
          <w:rFonts w:ascii="Garamond" w:hAnsi="Garamond"/>
          <w:sz w:val="24"/>
          <w:szCs w:val="24"/>
          <w:lang w:val="en-GB"/>
        </w:rPr>
        <w:t xml:space="preserve">ed </w:t>
      </w:r>
      <w:r w:rsidR="0022587F">
        <w:rPr>
          <w:rFonts w:ascii="Garamond" w:hAnsi="Garamond"/>
          <w:sz w:val="24"/>
          <w:szCs w:val="24"/>
          <w:lang w:val="en-GB"/>
        </w:rPr>
        <w:t xml:space="preserve">in the opposite direction </w:t>
      </w:r>
      <w:r w:rsidR="00DD6B6A">
        <w:rPr>
          <w:rFonts w:ascii="Garamond" w:hAnsi="Garamond"/>
          <w:sz w:val="24"/>
          <w:szCs w:val="24"/>
          <w:lang w:val="en-GB"/>
        </w:rPr>
        <w:t xml:space="preserve">from </w:t>
      </w:r>
      <w:r w:rsidR="0022587F">
        <w:rPr>
          <w:rFonts w:ascii="Garamond" w:hAnsi="Garamond"/>
          <w:sz w:val="24"/>
          <w:szCs w:val="24"/>
          <w:lang w:val="en-GB"/>
        </w:rPr>
        <w:t xml:space="preserve">the role that human rights were given in European constitutional debates after 1945. </w:t>
      </w:r>
      <w:r w:rsidR="00F1666A">
        <w:rPr>
          <w:rFonts w:ascii="Garamond" w:hAnsi="Garamond"/>
          <w:sz w:val="24"/>
          <w:szCs w:val="24"/>
          <w:lang w:val="en-GB"/>
        </w:rPr>
        <w:t>According to Jan-Werner Müller the European post-war constitutional settlement</w:t>
      </w:r>
      <w:r w:rsidR="00AB6C50">
        <w:rPr>
          <w:rFonts w:ascii="Garamond" w:hAnsi="Garamond"/>
          <w:sz w:val="24"/>
          <w:szCs w:val="24"/>
          <w:lang w:val="en-GB"/>
        </w:rPr>
        <w:t xml:space="preserve"> included the objective of ‘disciplining democracy’, of constraining democracy in order to protect it from suspending itself.</w:t>
      </w:r>
      <w:r w:rsidR="00F1666A">
        <w:rPr>
          <w:rStyle w:val="FootnoteReference"/>
          <w:rFonts w:ascii="Garamond" w:hAnsi="Garamond"/>
          <w:sz w:val="24"/>
          <w:szCs w:val="24"/>
          <w:lang w:val="en-GB"/>
        </w:rPr>
        <w:footnoteReference w:id="66"/>
      </w:r>
      <w:r w:rsidR="00F1666A">
        <w:rPr>
          <w:rFonts w:ascii="Garamond" w:hAnsi="Garamond"/>
          <w:sz w:val="24"/>
          <w:szCs w:val="24"/>
          <w:lang w:val="en-GB"/>
        </w:rPr>
        <w:t xml:space="preserve"> The idea was to safeguard individual rights by placing them beyond the reach of the national parliaments,</w:t>
      </w:r>
      <w:r w:rsidR="00AB6C50">
        <w:rPr>
          <w:rFonts w:ascii="Garamond" w:hAnsi="Garamond"/>
          <w:sz w:val="24"/>
          <w:szCs w:val="24"/>
          <w:lang w:val="en-GB"/>
        </w:rPr>
        <w:t xml:space="preserve"> in rigid constitutions or </w:t>
      </w:r>
      <w:r w:rsidR="00F1666A">
        <w:rPr>
          <w:rFonts w:ascii="Garamond" w:hAnsi="Garamond"/>
          <w:sz w:val="24"/>
          <w:szCs w:val="24"/>
          <w:lang w:val="en-GB"/>
        </w:rPr>
        <w:t>international conventions</w:t>
      </w:r>
      <w:r w:rsidR="00AB6C50">
        <w:rPr>
          <w:rFonts w:ascii="Garamond" w:hAnsi="Garamond"/>
          <w:sz w:val="24"/>
          <w:szCs w:val="24"/>
          <w:lang w:val="en-GB"/>
        </w:rPr>
        <w:t xml:space="preserve"> protected by constitutional courts</w:t>
      </w:r>
      <w:r w:rsidR="00F1666A">
        <w:rPr>
          <w:rFonts w:ascii="Garamond" w:hAnsi="Garamond"/>
          <w:sz w:val="24"/>
          <w:szCs w:val="24"/>
          <w:lang w:val="en-GB"/>
        </w:rPr>
        <w:t xml:space="preserve">, and beyond the politically and morally contestable, by </w:t>
      </w:r>
      <w:r w:rsidR="00AB6C50">
        <w:rPr>
          <w:rFonts w:ascii="Garamond" w:hAnsi="Garamond"/>
          <w:sz w:val="24"/>
          <w:szCs w:val="24"/>
          <w:lang w:val="en-GB"/>
        </w:rPr>
        <w:t>basing</w:t>
      </w:r>
      <w:r w:rsidR="00F1666A">
        <w:rPr>
          <w:rFonts w:ascii="Garamond" w:hAnsi="Garamond"/>
          <w:sz w:val="24"/>
          <w:szCs w:val="24"/>
          <w:lang w:val="en-GB"/>
        </w:rPr>
        <w:t xml:space="preserve"> them </w:t>
      </w:r>
      <w:r w:rsidR="004E747A">
        <w:rPr>
          <w:rFonts w:ascii="Garamond" w:hAnsi="Garamond"/>
          <w:sz w:val="24"/>
          <w:szCs w:val="24"/>
          <w:lang w:val="en-GB"/>
        </w:rPr>
        <w:t xml:space="preserve">on </w:t>
      </w:r>
      <w:r w:rsidR="00F1666A">
        <w:rPr>
          <w:rFonts w:ascii="Garamond" w:hAnsi="Garamond"/>
          <w:sz w:val="24"/>
          <w:szCs w:val="24"/>
          <w:lang w:val="en-GB"/>
        </w:rPr>
        <w:t xml:space="preserve">natural law. </w:t>
      </w:r>
      <w:r w:rsidR="00562529">
        <w:rPr>
          <w:rFonts w:ascii="Garamond" w:hAnsi="Garamond"/>
          <w:sz w:val="24"/>
          <w:szCs w:val="24"/>
          <w:lang w:val="en-GB"/>
        </w:rPr>
        <w:lastRenderedPageBreak/>
        <w:t>Ross defence of the freedom of expression</w:t>
      </w:r>
      <w:r w:rsidR="00AB6C50">
        <w:rPr>
          <w:rFonts w:ascii="Garamond" w:hAnsi="Garamond"/>
          <w:sz w:val="24"/>
          <w:szCs w:val="24"/>
          <w:lang w:val="en-GB"/>
        </w:rPr>
        <w:t xml:space="preserve">, by contrast, </w:t>
      </w:r>
      <w:r w:rsidR="00562529">
        <w:rPr>
          <w:rFonts w:ascii="Garamond" w:hAnsi="Garamond"/>
          <w:sz w:val="24"/>
          <w:szCs w:val="24"/>
          <w:lang w:val="en-GB"/>
        </w:rPr>
        <w:t xml:space="preserve">was based upon the idea that </w:t>
      </w:r>
      <w:r w:rsidR="00B73D77">
        <w:rPr>
          <w:rFonts w:ascii="Garamond" w:hAnsi="Garamond"/>
          <w:sz w:val="24"/>
          <w:szCs w:val="24"/>
          <w:lang w:val="en-GB"/>
        </w:rPr>
        <w:t>it was futile to protect democracy</w:t>
      </w:r>
      <w:r w:rsidR="00AB6C50">
        <w:rPr>
          <w:rFonts w:ascii="Garamond" w:hAnsi="Garamond"/>
          <w:sz w:val="24"/>
          <w:szCs w:val="24"/>
          <w:lang w:val="en-GB"/>
        </w:rPr>
        <w:t xml:space="preserve"> by such measures, that democracy was doomed if </w:t>
      </w:r>
      <w:r w:rsidR="001A6E5E">
        <w:rPr>
          <w:rFonts w:ascii="Garamond" w:hAnsi="Garamond"/>
          <w:sz w:val="24"/>
          <w:szCs w:val="24"/>
          <w:lang w:val="en-GB"/>
        </w:rPr>
        <w:t xml:space="preserve">it could not </w:t>
      </w:r>
      <w:r w:rsidR="004E747A">
        <w:rPr>
          <w:rFonts w:ascii="Garamond" w:hAnsi="Garamond"/>
          <w:sz w:val="24"/>
          <w:szCs w:val="24"/>
          <w:lang w:val="en-GB"/>
        </w:rPr>
        <w:t xml:space="preserve">survive being </w:t>
      </w:r>
      <w:r w:rsidR="001A6E5E">
        <w:rPr>
          <w:rFonts w:ascii="Garamond" w:hAnsi="Garamond"/>
          <w:sz w:val="24"/>
          <w:szCs w:val="24"/>
          <w:lang w:val="en-GB"/>
        </w:rPr>
        <w:t>exposed to undemocratic agitation.</w:t>
      </w:r>
      <w:r w:rsidR="001A6E5E">
        <w:rPr>
          <w:rStyle w:val="FootnoteReference"/>
          <w:rFonts w:ascii="Garamond" w:hAnsi="Garamond"/>
          <w:sz w:val="24"/>
          <w:szCs w:val="24"/>
          <w:lang w:val="en-GB"/>
        </w:rPr>
        <w:footnoteReference w:id="67"/>
      </w:r>
      <w:r w:rsidR="00DD6B6A">
        <w:rPr>
          <w:rFonts w:ascii="Garamond" w:hAnsi="Garamond"/>
          <w:sz w:val="24"/>
          <w:szCs w:val="24"/>
          <w:lang w:val="en-GB"/>
        </w:rPr>
        <w:t xml:space="preserve"> </w:t>
      </w:r>
      <w:r w:rsidR="004E747A">
        <w:rPr>
          <w:rFonts w:ascii="Garamond" w:hAnsi="Garamond"/>
          <w:sz w:val="24"/>
          <w:szCs w:val="24"/>
          <w:lang w:val="en-GB"/>
        </w:rPr>
        <w:t xml:space="preserve">And </w:t>
      </w:r>
      <w:r w:rsidR="00B20C20">
        <w:rPr>
          <w:rFonts w:ascii="Garamond" w:hAnsi="Garamond"/>
          <w:sz w:val="24"/>
          <w:szCs w:val="24"/>
          <w:lang w:val="en-GB"/>
        </w:rPr>
        <w:t xml:space="preserve">Ross was </w:t>
      </w:r>
      <w:r w:rsidR="00941D83">
        <w:rPr>
          <w:rFonts w:ascii="Garamond" w:hAnsi="Garamond"/>
          <w:sz w:val="24"/>
          <w:szCs w:val="24"/>
          <w:lang w:val="en-GB"/>
        </w:rPr>
        <w:t>certainly not an advocate of judicial review</w:t>
      </w:r>
      <w:r w:rsidR="00B20C20">
        <w:rPr>
          <w:rFonts w:ascii="Garamond" w:hAnsi="Garamond"/>
          <w:sz w:val="24"/>
          <w:szCs w:val="24"/>
          <w:lang w:val="en-GB"/>
        </w:rPr>
        <w:t xml:space="preserve">. </w:t>
      </w:r>
      <w:r w:rsidR="00941D83">
        <w:rPr>
          <w:rFonts w:ascii="Garamond" w:hAnsi="Garamond"/>
          <w:sz w:val="24"/>
          <w:szCs w:val="24"/>
          <w:lang w:val="en-GB"/>
        </w:rPr>
        <w:t>Like many Scandinavian social democrats, he pointed to the conservative role that the courts had played in blocking Roosevelt’s New Deal policies in the 1930s and to the centrality of party-political affiliation in the appointment of judges to the American Supreme Court.</w:t>
      </w:r>
      <w:r w:rsidR="00941D83">
        <w:rPr>
          <w:rStyle w:val="FootnoteReference"/>
          <w:rFonts w:ascii="Garamond" w:hAnsi="Garamond"/>
          <w:sz w:val="24"/>
          <w:szCs w:val="24"/>
          <w:lang w:val="en-GB"/>
        </w:rPr>
        <w:footnoteReference w:id="68"/>
      </w:r>
      <w:r w:rsidR="00941D83">
        <w:rPr>
          <w:rFonts w:ascii="Garamond" w:hAnsi="Garamond"/>
          <w:sz w:val="24"/>
          <w:szCs w:val="24"/>
          <w:lang w:val="en-GB"/>
        </w:rPr>
        <w:t xml:space="preserve"> </w:t>
      </w:r>
      <w:r w:rsidR="0022587F">
        <w:rPr>
          <w:rFonts w:ascii="Garamond" w:hAnsi="Garamond"/>
          <w:sz w:val="24"/>
          <w:szCs w:val="24"/>
          <w:lang w:val="en-GB"/>
        </w:rPr>
        <w:t xml:space="preserve">For Ross it would not only be an unduly constraint of popular sovereignty to increase the political power of the courts, </w:t>
      </w:r>
      <w:r w:rsidR="00F1666A">
        <w:rPr>
          <w:rFonts w:ascii="Garamond" w:hAnsi="Garamond"/>
          <w:sz w:val="24"/>
          <w:szCs w:val="24"/>
          <w:lang w:val="en-GB"/>
        </w:rPr>
        <w:t xml:space="preserve">it would also blur </w:t>
      </w:r>
      <w:r w:rsidR="00F95C45">
        <w:rPr>
          <w:rFonts w:ascii="Garamond" w:hAnsi="Garamond"/>
          <w:sz w:val="24"/>
          <w:szCs w:val="24"/>
          <w:lang w:val="en-GB"/>
        </w:rPr>
        <w:t>the bou</w:t>
      </w:r>
      <w:r w:rsidR="00F1666A">
        <w:rPr>
          <w:rFonts w:ascii="Garamond" w:hAnsi="Garamond"/>
          <w:sz w:val="24"/>
          <w:szCs w:val="24"/>
          <w:lang w:val="en-GB"/>
        </w:rPr>
        <w:t>ndary between law and politics.</w:t>
      </w:r>
    </w:p>
    <w:p w14:paraId="6BD1BD7E" w14:textId="77777777" w:rsidR="00C32EC0" w:rsidRDefault="00C32EC0" w:rsidP="0063167F">
      <w:pPr>
        <w:spacing w:after="0" w:line="480" w:lineRule="auto"/>
        <w:rPr>
          <w:rFonts w:ascii="Garamond" w:hAnsi="Garamond"/>
          <w:sz w:val="24"/>
          <w:szCs w:val="24"/>
          <w:lang w:val="en-GB"/>
        </w:rPr>
      </w:pPr>
    </w:p>
    <w:p w14:paraId="02F349F2" w14:textId="6A830950" w:rsidR="006F7E11" w:rsidRDefault="001A6E5E" w:rsidP="0063167F">
      <w:pPr>
        <w:spacing w:after="0" w:line="480" w:lineRule="auto"/>
        <w:rPr>
          <w:rFonts w:ascii="Garamond" w:hAnsi="Garamond"/>
          <w:sz w:val="24"/>
          <w:szCs w:val="24"/>
          <w:lang w:val="en-GB"/>
        </w:rPr>
      </w:pPr>
      <w:r>
        <w:rPr>
          <w:rFonts w:ascii="Garamond" w:hAnsi="Garamond"/>
          <w:sz w:val="24"/>
          <w:szCs w:val="24"/>
          <w:lang w:val="en-GB"/>
        </w:rPr>
        <w:t>I</w:t>
      </w:r>
      <w:r w:rsidR="0003503F">
        <w:rPr>
          <w:rFonts w:ascii="Garamond" w:hAnsi="Garamond"/>
          <w:sz w:val="24"/>
          <w:szCs w:val="24"/>
          <w:lang w:val="en-GB"/>
        </w:rPr>
        <w:t xml:space="preserve">n </w:t>
      </w:r>
      <w:r>
        <w:rPr>
          <w:rFonts w:ascii="Garamond" w:hAnsi="Garamond"/>
          <w:sz w:val="24"/>
          <w:szCs w:val="24"/>
          <w:lang w:val="en-GB"/>
        </w:rPr>
        <w:t>his</w:t>
      </w:r>
      <w:r w:rsidR="0003503F" w:rsidRPr="002C220F">
        <w:rPr>
          <w:rFonts w:ascii="Garamond" w:hAnsi="Garamond"/>
          <w:sz w:val="24"/>
          <w:szCs w:val="24"/>
          <w:lang w:val="en-GB"/>
        </w:rPr>
        <w:t xml:space="preserve"> historical exposition</w:t>
      </w:r>
      <w:r w:rsidR="00882101">
        <w:rPr>
          <w:rFonts w:ascii="Garamond" w:hAnsi="Garamond"/>
          <w:sz w:val="24"/>
          <w:szCs w:val="24"/>
          <w:lang w:val="en-GB"/>
        </w:rPr>
        <w:t xml:space="preserve"> in </w:t>
      </w:r>
      <w:proofErr w:type="spellStart"/>
      <w:r w:rsidR="00882101">
        <w:rPr>
          <w:rFonts w:ascii="Garamond" w:hAnsi="Garamond"/>
          <w:i/>
          <w:sz w:val="24"/>
          <w:szCs w:val="24"/>
          <w:lang w:val="en-GB"/>
        </w:rPr>
        <w:t>Hvorfor</w:t>
      </w:r>
      <w:proofErr w:type="spellEnd"/>
      <w:r w:rsidR="00882101">
        <w:rPr>
          <w:rFonts w:ascii="Garamond" w:hAnsi="Garamond"/>
          <w:i/>
          <w:sz w:val="24"/>
          <w:szCs w:val="24"/>
          <w:lang w:val="en-GB"/>
        </w:rPr>
        <w:t xml:space="preserve"> </w:t>
      </w:r>
      <w:proofErr w:type="spellStart"/>
      <w:r w:rsidR="00882101">
        <w:rPr>
          <w:rFonts w:ascii="Garamond" w:hAnsi="Garamond"/>
          <w:i/>
          <w:sz w:val="24"/>
          <w:szCs w:val="24"/>
          <w:lang w:val="en-GB"/>
        </w:rPr>
        <w:t>Demokrati</w:t>
      </w:r>
      <w:proofErr w:type="spellEnd"/>
      <w:r w:rsidR="00882101">
        <w:rPr>
          <w:rFonts w:ascii="Garamond" w:hAnsi="Garamond"/>
          <w:i/>
          <w:sz w:val="24"/>
          <w:szCs w:val="24"/>
          <w:lang w:val="en-GB"/>
        </w:rPr>
        <w:t>?</w:t>
      </w:r>
      <w:r>
        <w:rPr>
          <w:rFonts w:ascii="Garamond" w:hAnsi="Garamond"/>
          <w:i/>
          <w:sz w:val="24"/>
          <w:szCs w:val="24"/>
          <w:lang w:val="en-GB"/>
        </w:rPr>
        <w:t>,</w:t>
      </w:r>
      <w:r w:rsidR="0003503F">
        <w:rPr>
          <w:rFonts w:ascii="Garamond" w:hAnsi="Garamond"/>
          <w:sz w:val="24"/>
          <w:szCs w:val="24"/>
          <w:lang w:val="en-GB"/>
        </w:rPr>
        <w:t xml:space="preserve"> </w:t>
      </w:r>
      <w:r w:rsidR="0003503F" w:rsidRPr="002C220F">
        <w:rPr>
          <w:rFonts w:ascii="Garamond" w:hAnsi="Garamond"/>
          <w:sz w:val="24"/>
          <w:szCs w:val="24"/>
          <w:lang w:val="en-GB"/>
        </w:rPr>
        <w:t>Ross referred to both the American and the French</w:t>
      </w:r>
      <w:r w:rsidR="006776E8">
        <w:rPr>
          <w:rFonts w:ascii="Garamond" w:hAnsi="Garamond"/>
          <w:sz w:val="24"/>
          <w:szCs w:val="24"/>
          <w:lang w:val="en-GB"/>
        </w:rPr>
        <w:t xml:space="preserve"> declarations of human rights (</w:t>
      </w:r>
      <w:proofErr w:type="spellStart"/>
      <w:r w:rsidR="0003503F" w:rsidRPr="002C220F">
        <w:rPr>
          <w:rFonts w:ascii="Garamond" w:hAnsi="Garamond"/>
          <w:i/>
          <w:sz w:val="24"/>
          <w:szCs w:val="24"/>
          <w:lang w:val="en-GB"/>
        </w:rPr>
        <w:t>menneskeretsforklaringer</w:t>
      </w:r>
      <w:proofErr w:type="spellEnd"/>
      <w:r w:rsidR="0003503F" w:rsidRPr="002C220F">
        <w:rPr>
          <w:rFonts w:ascii="Garamond" w:hAnsi="Garamond"/>
          <w:sz w:val="24"/>
          <w:szCs w:val="24"/>
          <w:lang w:val="en-GB"/>
        </w:rPr>
        <w:t>)</w:t>
      </w:r>
      <w:r w:rsidR="0003503F">
        <w:rPr>
          <w:rFonts w:ascii="Garamond" w:hAnsi="Garamond"/>
          <w:sz w:val="24"/>
          <w:szCs w:val="24"/>
          <w:lang w:val="en-GB"/>
        </w:rPr>
        <w:t xml:space="preserve">, </w:t>
      </w:r>
      <w:r w:rsidR="0003503F" w:rsidRPr="002C220F">
        <w:rPr>
          <w:rFonts w:ascii="Garamond" w:hAnsi="Garamond"/>
          <w:sz w:val="24"/>
          <w:szCs w:val="24"/>
          <w:lang w:val="en-GB"/>
        </w:rPr>
        <w:t xml:space="preserve">which he </w:t>
      </w:r>
      <w:r w:rsidR="0003503F">
        <w:rPr>
          <w:rFonts w:ascii="Garamond" w:hAnsi="Garamond"/>
          <w:sz w:val="24"/>
          <w:szCs w:val="24"/>
          <w:lang w:val="en-GB"/>
        </w:rPr>
        <w:t xml:space="preserve">in familiar terms criticised as </w:t>
      </w:r>
      <w:r w:rsidR="0003503F" w:rsidRPr="002C220F">
        <w:rPr>
          <w:rFonts w:ascii="Garamond" w:hAnsi="Garamond"/>
          <w:sz w:val="24"/>
          <w:szCs w:val="24"/>
          <w:lang w:val="en-GB"/>
        </w:rPr>
        <w:t>metaphysical</w:t>
      </w:r>
      <w:r w:rsidR="0003503F">
        <w:rPr>
          <w:rFonts w:ascii="Garamond" w:hAnsi="Garamond"/>
          <w:sz w:val="24"/>
          <w:szCs w:val="24"/>
          <w:lang w:val="en-GB"/>
        </w:rPr>
        <w:t xml:space="preserve">ly </w:t>
      </w:r>
      <w:r w:rsidR="0003503F" w:rsidRPr="002C220F">
        <w:rPr>
          <w:rFonts w:ascii="Garamond" w:hAnsi="Garamond"/>
          <w:sz w:val="24"/>
          <w:szCs w:val="24"/>
          <w:lang w:val="en-GB"/>
        </w:rPr>
        <w:t>founded in natural law</w:t>
      </w:r>
      <w:r w:rsidR="0003503F">
        <w:rPr>
          <w:rFonts w:ascii="Garamond" w:hAnsi="Garamond"/>
          <w:sz w:val="24"/>
          <w:szCs w:val="24"/>
          <w:lang w:val="en-GB"/>
        </w:rPr>
        <w:t xml:space="preserve">, but which he also referred to as positive examples of how the </w:t>
      </w:r>
      <w:r w:rsidR="0003503F" w:rsidRPr="00FF3F81">
        <w:rPr>
          <w:rFonts w:ascii="Garamond" w:hAnsi="Garamond"/>
          <w:sz w:val="24"/>
          <w:szCs w:val="24"/>
          <w:lang w:val="en-GB"/>
        </w:rPr>
        <w:t>democratic</w:t>
      </w:r>
      <w:r w:rsidR="0003503F" w:rsidRPr="002C220F">
        <w:rPr>
          <w:rFonts w:ascii="Garamond" w:hAnsi="Garamond"/>
          <w:sz w:val="24"/>
          <w:szCs w:val="24"/>
          <w:lang w:val="en-GB"/>
        </w:rPr>
        <w:t xml:space="preserve"> idea of popular sovereignty</w:t>
      </w:r>
      <w:r w:rsidR="00DA6B8F">
        <w:rPr>
          <w:rFonts w:ascii="Garamond" w:hAnsi="Garamond"/>
          <w:sz w:val="24"/>
          <w:szCs w:val="24"/>
          <w:lang w:val="en-GB"/>
        </w:rPr>
        <w:t xml:space="preserve"> historically has been </w:t>
      </w:r>
      <w:r w:rsidR="0058127E">
        <w:rPr>
          <w:rFonts w:ascii="Garamond" w:hAnsi="Garamond"/>
          <w:sz w:val="24"/>
          <w:szCs w:val="24"/>
          <w:lang w:val="en-GB"/>
        </w:rPr>
        <w:t>intersected and</w:t>
      </w:r>
      <w:r w:rsidR="0003503F">
        <w:rPr>
          <w:rFonts w:ascii="Garamond" w:hAnsi="Garamond"/>
          <w:sz w:val="24"/>
          <w:szCs w:val="24"/>
          <w:lang w:val="en-GB"/>
        </w:rPr>
        <w:t xml:space="preserve"> moderated by </w:t>
      </w:r>
      <w:r w:rsidR="0003503F" w:rsidRPr="002C220F">
        <w:rPr>
          <w:rFonts w:ascii="Garamond" w:hAnsi="Garamond"/>
          <w:sz w:val="24"/>
          <w:szCs w:val="24"/>
          <w:lang w:val="en-GB"/>
        </w:rPr>
        <w:t>the liberal idea</w:t>
      </w:r>
      <w:r w:rsidR="0003503F">
        <w:rPr>
          <w:rFonts w:ascii="Garamond" w:hAnsi="Garamond"/>
          <w:sz w:val="24"/>
          <w:szCs w:val="24"/>
          <w:lang w:val="en-GB"/>
        </w:rPr>
        <w:t>s</w:t>
      </w:r>
      <w:r w:rsidR="0003503F" w:rsidRPr="002C220F">
        <w:rPr>
          <w:rFonts w:ascii="Garamond" w:hAnsi="Garamond"/>
          <w:sz w:val="24"/>
          <w:szCs w:val="24"/>
          <w:lang w:val="en-GB"/>
        </w:rPr>
        <w:t xml:space="preserve"> of fundamental freedoms and human rights.</w:t>
      </w:r>
      <w:r w:rsidR="0003503F" w:rsidRPr="002C220F">
        <w:rPr>
          <w:rStyle w:val="FootnoteReference"/>
          <w:rFonts w:ascii="Garamond" w:hAnsi="Garamond"/>
          <w:sz w:val="24"/>
          <w:szCs w:val="24"/>
          <w:lang w:val="en-GB"/>
        </w:rPr>
        <w:footnoteReference w:id="69"/>
      </w:r>
      <w:r w:rsidR="00882101">
        <w:rPr>
          <w:rFonts w:ascii="Garamond" w:hAnsi="Garamond"/>
          <w:sz w:val="24"/>
          <w:szCs w:val="24"/>
          <w:lang w:val="en-GB"/>
        </w:rPr>
        <w:t xml:space="preserve"> </w:t>
      </w:r>
      <w:r w:rsidR="00296536" w:rsidRPr="002C220F">
        <w:rPr>
          <w:rFonts w:ascii="Garamond" w:hAnsi="Garamond"/>
          <w:sz w:val="24"/>
          <w:szCs w:val="24"/>
          <w:lang w:val="en-GB"/>
        </w:rPr>
        <w:t>That said, even if liberalism</w:t>
      </w:r>
      <w:r w:rsidR="007533D6">
        <w:rPr>
          <w:rFonts w:ascii="Garamond" w:hAnsi="Garamond"/>
          <w:sz w:val="24"/>
          <w:szCs w:val="24"/>
          <w:lang w:val="en-GB"/>
        </w:rPr>
        <w:t xml:space="preserve"> and democracy historically had </w:t>
      </w:r>
      <w:r w:rsidR="00296536" w:rsidRPr="002C220F">
        <w:rPr>
          <w:rFonts w:ascii="Garamond" w:hAnsi="Garamond"/>
          <w:sz w:val="24"/>
          <w:szCs w:val="24"/>
          <w:lang w:val="en-GB"/>
        </w:rPr>
        <w:t>developed</w:t>
      </w:r>
      <w:r w:rsidR="007533D6">
        <w:rPr>
          <w:rFonts w:ascii="Garamond" w:hAnsi="Garamond"/>
          <w:sz w:val="24"/>
          <w:szCs w:val="24"/>
          <w:lang w:val="en-GB"/>
        </w:rPr>
        <w:t xml:space="preserve"> in parallel, the</w:t>
      </w:r>
      <w:r w:rsidR="007E729F">
        <w:rPr>
          <w:rFonts w:ascii="Garamond" w:hAnsi="Garamond"/>
          <w:sz w:val="24"/>
          <w:szCs w:val="24"/>
          <w:lang w:val="en-GB"/>
        </w:rPr>
        <w:t>ir</w:t>
      </w:r>
      <w:r w:rsidR="00296536" w:rsidRPr="002C220F">
        <w:rPr>
          <w:rFonts w:ascii="Garamond" w:hAnsi="Garamond"/>
          <w:sz w:val="24"/>
          <w:szCs w:val="24"/>
          <w:lang w:val="en-GB"/>
        </w:rPr>
        <w:t xml:space="preserve"> c</w:t>
      </w:r>
      <w:r w:rsidR="007533D6">
        <w:rPr>
          <w:rFonts w:ascii="Garamond" w:hAnsi="Garamond"/>
          <w:sz w:val="24"/>
          <w:szCs w:val="24"/>
          <w:lang w:val="en-GB"/>
        </w:rPr>
        <w:t>onnection was according to Ross</w:t>
      </w:r>
      <w:r w:rsidR="00296536" w:rsidRPr="002C220F">
        <w:rPr>
          <w:rFonts w:ascii="Garamond" w:hAnsi="Garamond"/>
          <w:sz w:val="24"/>
          <w:szCs w:val="24"/>
          <w:lang w:val="en-GB"/>
        </w:rPr>
        <w:t xml:space="preserve"> not a necessary one. Indeed, </w:t>
      </w:r>
      <w:r>
        <w:rPr>
          <w:rFonts w:ascii="Garamond" w:hAnsi="Garamond"/>
          <w:sz w:val="24"/>
          <w:szCs w:val="24"/>
          <w:lang w:val="en-GB"/>
        </w:rPr>
        <w:t xml:space="preserve">as a sympathiser of Social Democracy, a </w:t>
      </w:r>
      <w:r w:rsidR="00296536" w:rsidRPr="002C220F">
        <w:rPr>
          <w:rFonts w:ascii="Garamond" w:hAnsi="Garamond"/>
          <w:sz w:val="24"/>
          <w:szCs w:val="24"/>
          <w:lang w:val="en-GB"/>
        </w:rPr>
        <w:t xml:space="preserve">considerable part of the book was devoted to a refutation </w:t>
      </w:r>
      <w:r w:rsidR="00296536">
        <w:rPr>
          <w:rFonts w:ascii="Garamond" w:hAnsi="Garamond"/>
          <w:sz w:val="24"/>
          <w:szCs w:val="24"/>
          <w:lang w:val="en-GB"/>
        </w:rPr>
        <w:t xml:space="preserve">of Friedrich von </w:t>
      </w:r>
      <w:r w:rsidR="00296536" w:rsidRPr="002C220F">
        <w:rPr>
          <w:rFonts w:ascii="Garamond" w:hAnsi="Garamond"/>
          <w:sz w:val="24"/>
          <w:szCs w:val="24"/>
          <w:lang w:val="en-GB"/>
        </w:rPr>
        <w:t>Hayek’s arguments that planned economy would threaten and ultimately suspend democracy.</w:t>
      </w:r>
      <w:r w:rsidR="00296536" w:rsidRPr="002C220F">
        <w:rPr>
          <w:rStyle w:val="FootnoteReference"/>
          <w:rFonts w:ascii="Garamond" w:hAnsi="Garamond"/>
          <w:sz w:val="24"/>
          <w:szCs w:val="24"/>
          <w:lang w:val="en-GB"/>
        </w:rPr>
        <w:footnoteReference w:id="70"/>
      </w:r>
      <w:r w:rsidR="00296536" w:rsidRPr="002C220F">
        <w:rPr>
          <w:rFonts w:ascii="Garamond" w:hAnsi="Garamond"/>
          <w:sz w:val="24"/>
          <w:szCs w:val="24"/>
          <w:lang w:val="en-GB"/>
        </w:rPr>
        <w:t xml:space="preserve"> </w:t>
      </w:r>
      <w:r w:rsidR="00941D83">
        <w:rPr>
          <w:rFonts w:ascii="Garamond" w:hAnsi="Garamond"/>
          <w:sz w:val="24"/>
          <w:szCs w:val="24"/>
          <w:lang w:val="en-GB"/>
        </w:rPr>
        <w:t xml:space="preserve">It should, however, </w:t>
      </w:r>
      <w:r>
        <w:rPr>
          <w:rFonts w:ascii="Garamond" w:hAnsi="Garamond"/>
          <w:sz w:val="24"/>
          <w:szCs w:val="24"/>
          <w:lang w:val="en-GB"/>
        </w:rPr>
        <w:t>be emphasised that Ross was equally sceptical of equating democracy with socialism or equality. T</w:t>
      </w:r>
      <w:r w:rsidR="00941D83">
        <w:rPr>
          <w:rFonts w:ascii="Garamond" w:hAnsi="Garamond"/>
          <w:sz w:val="24"/>
          <w:szCs w:val="24"/>
          <w:lang w:val="en-GB"/>
        </w:rPr>
        <w:t xml:space="preserve">he </w:t>
      </w:r>
      <w:r w:rsidR="00C32EC0">
        <w:rPr>
          <w:rFonts w:ascii="Garamond" w:hAnsi="Garamond"/>
          <w:sz w:val="24"/>
          <w:szCs w:val="24"/>
          <w:lang w:val="en-GB"/>
        </w:rPr>
        <w:t xml:space="preserve">main ambition of the book was to </w:t>
      </w:r>
      <w:r w:rsidR="00941D83">
        <w:rPr>
          <w:rFonts w:ascii="Garamond" w:hAnsi="Garamond"/>
          <w:sz w:val="24"/>
          <w:szCs w:val="24"/>
          <w:lang w:val="en-GB"/>
        </w:rPr>
        <w:t>repudiat</w:t>
      </w:r>
      <w:r w:rsidR="00C32EC0">
        <w:rPr>
          <w:rFonts w:ascii="Garamond" w:hAnsi="Garamond"/>
          <w:sz w:val="24"/>
          <w:szCs w:val="24"/>
          <w:lang w:val="en-GB"/>
        </w:rPr>
        <w:t xml:space="preserve">e </w:t>
      </w:r>
      <w:r w:rsidR="00941D83">
        <w:rPr>
          <w:rFonts w:ascii="Garamond" w:hAnsi="Garamond"/>
          <w:sz w:val="24"/>
          <w:szCs w:val="24"/>
          <w:lang w:val="en-GB"/>
        </w:rPr>
        <w:lastRenderedPageBreak/>
        <w:t xml:space="preserve">communist attempts to colonise the concept of democracy for their own political purposes. </w:t>
      </w:r>
      <w:r w:rsidR="00B44BF7">
        <w:rPr>
          <w:rFonts w:ascii="Garamond" w:hAnsi="Garamond"/>
          <w:sz w:val="24"/>
          <w:szCs w:val="24"/>
          <w:lang w:val="en-GB"/>
        </w:rPr>
        <w:t xml:space="preserve">This was the background of Ross’s </w:t>
      </w:r>
      <w:r w:rsidR="004A2909">
        <w:rPr>
          <w:rFonts w:ascii="Garamond" w:hAnsi="Garamond"/>
          <w:sz w:val="24"/>
          <w:szCs w:val="24"/>
          <w:lang w:val="en-GB"/>
        </w:rPr>
        <w:t xml:space="preserve">formal conception of democracy and his </w:t>
      </w:r>
      <w:r w:rsidR="00B44BF7">
        <w:rPr>
          <w:rFonts w:ascii="Garamond" w:hAnsi="Garamond"/>
          <w:sz w:val="24"/>
          <w:szCs w:val="24"/>
          <w:lang w:val="en-GB"/>
        </w:rPr>
        <w:t xml:space="preserve">aversion </w:t>
      </w:r>
      <w:r w:rsidR="00C32EC0">
        <w:rPr>
          <w:rFonts w:ascii="Garamond" w:hAnsi="Garamond"/>
          <w:sz w:val="24"/>
          <w:szCs w:val="24"/>
          <w:lang w:val="en-GB"/>
        </w:rPr>
        <w:t>for linking democracy with a particular political sentiment. For him, a</w:t>
      </w:r>
      <w:r w:rsidR="00B44BF7">
        <w:rPr>
          <w:rFonts w:ascii="Garamond" w:hAnsi="Garamond"/>
          <w:sz w:val="24"/>
          <w:szCs w:val="24"/>
          <w:lang w:val="en-GB"/>
        </w:rPr>
        <w:t xml:space="preserve"> democratic government could pursue conservative,</w:t>
      </w:r>
      <w:r w:rsidR="00C32EC0">
        <w:rPr>
          <w:rFonts w:ascii="Garamond" w:hAnsi="Garamond"/>
          <w:sz w:val="24"/>
          <w:szCs w:val="24"/>
          <w:lang w:val="en-GB"/>
        </w:rPr>
        <w:t xml:space="preserve"> liberal or socialist policies, </w:t>
      </w:r>
      <w:r w:rsidR="004A2909">
        <w:rPr>
          <w:rFonts w:ascii="Garamond" w:hAnsi="Garamond"/>
          <w:sz w:val="24"/>
          <w:szCs w:val="24"/>
          <w:lang w:val="en-GB"/>
        </w:rPr>
        <w:t xml:space="preserve">but none of them were more democratic than the others. </w:t>
      </w:r>
      <w:r w:rsidR="006F7E11">
        <w:rPr>
          <w:rFonts w:ascii="Garamond" w:hAnsi="Garamond"/>
          <w:sz w:val="24"/>
          <w:szCs w:val="24"/>
          <w:lang w:val="en-GB"/>
        </w:rPr>
        <w:t xml:space="preserve">Consequently, his support of the social democratic welfare </w:t>
      </w:r>
      <w:r w:rsidR="004E747A">
        <w:rPr>
          <w:rFonts w:ascii="Garamond" w:hAnsi="Garamond"/>
          <w:sz w:val="24"/>
          <w:szCs w:val="24"/>
          <w:lang w:val="en-GB"/>
        </w:rPr>
        <w:t xml:space="preserve">policies </w:t>
      </w:r>
      <w:r w:rsidR="006F7E11">
        <w:rPr>
          <w:rFonts w:ascii="Garamond" w:hAnsi="Garamond"/>
          <w:sz w:val="24"/>
          <w:szCs w:val="24"/>
          <w:lang w:val="en-GB"/>
        </w:rPr>
        <w:t xml:space="preserve">did not rest upon an idea of constitutionalising social or economic rights. To the contrary, the aim was the same as </w:t>
      </w:r>
      <w:proofErr w:type="spellStart"/>
      <w:r w:rsidR="006F7E11">
        <w:rPr>
          <w:rFonts w:ascii="Garamond" w:hAnsi="Garamond"/>
          <w:sz w:val="24"/>
          <w:szCs w:val="24"/>
          <w:lang w:val="en-GB"/>
        </w:rPr>
        <w:t>Lundstedt’s</w:t>
      </w:r>
      <w:proofErr w:type="spellEnd"/>
      <w:r w:rsidR="006F7E11">
        <w:rPr>
          <w:rFonts w:ascii="Garamond" w:hAnsi="Garamond"/>
          <w:sz w:val="24"/>
          <w:szCs w:val="24"/>
          <w:lang w:val="en-GB"/>
        </w:rPr>
        <w:t xml:space="preserve"> had been before the war, to make law a </w:t>
      </w:r>
      <w:r w:rsidR="00014A50">
        <w:rPr>
          <w:rFonts w:ascii="Garamond" w:hAnsi="Garamond"/>
          <w:sz w:val="24"/>
          <w:szCs w:val="24"/>
          <w:lang w:val="en-GB"/>
        </w:rPr>
        <w:t xml:space="preserve">flexible </w:t>
      </w:r>
      <w:r w:rsidR="00156517">
        <w:rPr>
          <w:rFonts w:ascii="Garamond" w:hAnsi="Garamond"/>
          <w:sz w:val="24"/>
          <w:szCs w:val="24"/>
          <w:lang w:val="en-GB"/>
        </w:rPr>
        <w:t xml:space="preserve">‘rational technique’ at the hands of the </w:t>
      </w:r>
      <w:r w:rsidR="006F7E11">
        <w:rPr>
          <w:rFonts w:ascii="Garamond" w:hAnsi="Garamond"/>
          <w:sz w:val="24"/>
          <w:szCs w:val="24"/>
          <w:lang w:val="en-GB"/>
        </w:rPr>
        <w:t>political decision makers.</w:t>
      </w:r>
      <w:r w:rsidR="00156517">
        <w:rPr>
          <w:rStyle w:val="FootnoteReference"/>
          <w:rFonts w:ascii="Garamond" w:hAnsi="Garamond"/>
          <w:sz w:val="24"/>
          <w:szCs w:val="24"/>
          <w:lang w:val="en-GB"/>
        </w:rPr>
        <w:footnoteReference w:id="71"/>
      </w:r>
    </w:p>
    <w:p w14:paraId="667E60F3" w14:textId="77777777" w:rsidR="004A2909" w:rsidRDefault="004A2909" w:rsidP="0063167F">
      <w:pPr>
        <w:spacing w:after="0" w:line="480" w:lineRule="auto"/>
        <w:rPr>
          <w:rFonts w:ascii="Garamond" w:hAnsi="Garamond"/>
          <w:sz w:val="24"/>
          <w:szCs w:val="24"/>
          <w:lang w:val="en-GB"/>
        </w:rPr>
      </w:pPr>
    </w:p>
    <w:p w14:paraId="53047087" w14:textId="3D9F039E" w:rsidR="00A022DB" w:rsidRDefault="00B44BF7" w:rsidP="0063167F">
      <w:pPr>
        <w:spacing w:after="0" w:line="480" w:lineRule="auto"/>
        <w:rPr>
          <w:rFonts w:ascii="Garamond" w:hAnsi="Garamond"/>
          <w:sz w:val="24"/>
          <w:szCs w:val="24"/>
          <w:lang w:val="en-GB"/>
        </w:rPr>
      </w:pPr>
      <w:r>
        <w:rPr>
          <w:rFonts w:ascii="Garamond" w:hAnsi="Garamond"/>
          <w:sz w:val="24"/>
          <w:szCs w:val="24"/>
          <w:lang w:val="en-GB"/>
        </w:rPr>
        <w:t xml:space="preserve">Like Ross, </w:t>
      </w:r>
      <w:proofErr w:type="spellStart"/>
      <w:r>
        <w:rPr>
          <w:rFonts w:ascii="Garamond" w:hAnsi="Garamond"/>
          <w:sz w:val="24"/>
          <w:szCs w:val="24"/>
          <w:lang w:val="en-GB"/>
        </w:rPr>
        <w:t>Lundstedt</w:t>
      </w:r>
      <w:proofErr w:type="spellEnd"/>
      <w:r>
        <w:rPr>
          <w:rFonts w:ascii="Garamond" w:hAnsi="Garamond"/>
          <w:sz w:val="24"/>
          <w:szCs w:val="24"/>
          <w:lang w:val="en-GB"/>
        </w:rPr>
        <w:t xml:space="preserve"> was also an emphatic anti-communist</w:t>
      </w:r>
      <w:r w:rsidR="004B0E65">
        <w:rPr>
          <w:rFonts w:ascii="Garamond" w:hAnsi="Garamond"/>
          <w:sz w:val="24"/>
          <w:szCs w:val="24"/>
          <w:lang w:val="en-GB"/>
        </w:rPr>
        <w:t xml:space="preserve"> after the </w:t>
      </w:r>
      <w:r w:rsidR="00EE1EE4" w:rsidRPr="002C220F">
        <w:rPr>
          <w:rFonts w:ascii="Garamond" w:hAnsi="Garamond"/>
          <w:sz w:val="24"/>
          <w:szCs w:val="24"/>
          <w:lang w:val="en-GB"/>
        </w:rPr>
        <w:t>Second World War</w:t>
      </w:r>
      <w:r w:rsidR="004B0E65">
        <w:rPr>
          <w:rFonts w:ascii="Garamond" w:hAnsi="Garamond"/>
          <w:sz w:val="24"/>
          <w:szCs w:val="24"/>
          <w:lang w:val="en-GB"/>
        </w:rPr>
        <w:t xml:space="preserve">. </w:t>
      </w:r>
      <w:r>
        <w:rPr>
          <w:rFonts w:ascii="Garamond" w:hAnsi="Garamond"/>
          <w:sz w:val="24"/>
          <w:szCs w:val="24"/>
          <w:lang w:val="en-GB"/>
        </w:rPr>
        <w:t>He</w:t>
      </w:r>
      <w:r w:rsidR="00EE1EE4" w:rsidRPr="002C220F">
        <w:rPr>
          <w:rFonts w:ascii="Garamond" w:hAnsi="Garamond"/>
          <w:sz w:val="24"/>
          <w:szCs w:val="24"/>
          <w:lang w:val="en-GB"/>
        </w:rPr>
        <w:t xml:space="preserve"> belonged to a small minority of Swedish Social Democrats who favoured Swedish membership in </w:t>
      </w:r>
      <w:r w:rsidR="008F51F2">
        <w:rPr>
          <w:rFonts w:ascii="Garamond" w:hAnsi="Garamond"/>
          <w:sz w:val="24"/>
          <w:szCs w:val="24"/>
          <w:lang w:val="en-GB"/>
        </w:rPr>
        <w:t xml:space="preserve">the </w:t>
      </w:r>
      <w:r w:rsidR="00743F07">
        <w:rPr>
          <w:rFonts w:ascii="Garamond" w:hAnsi="Garamond"/>
          <w:sz w:val="24"/>
          <w:szCs w:val="24"/>
          <w:lang w:val="en-GB"/>
        </w:rPr>
        <w:t xml:space="preserve">West-European defence alliance, and he </w:t>
      </w:r>
      <w:r w:rsidR="00EE1EE4" w:rsidRPr="002C220F">
        <w:rPr>
          <w:rFonts w:ascii="Garamond" w:hAnsi="Garamond"/>
          <w:sz w:val="24"/>
          <w:szCs w:val="24"/>
          <w:lang w:val="en-GB"/>
        </w:rPr>
        <w:t>even pleaded for a United States of Europe in a pamphlet called ‘European Democracies – Unite!’ (</w:t>
      </w:r>
      <w:proofErr w:type="spellStart"/>
      <w:r w:rsidR="00EE1EE4" w:rsidRPr="002C220F">
        <w:rPr>
          <w:rFonts w:ascii="Garamond" w:hAnsi="Garamond"/>
          <w:i/>
          <w:sz w:val="24"/>
          <w:szCs w:val="24"/>
          <w:lang w:val="en-GB"/>
        </w:rPr>
        <w:t>Europas</w:t>
      </w:r>
      <w:proofErr w:type="spellEnd"/>
      <w:r w:rsidR="00EE1EE4" w:rsidRPr="002C220F">
        <w:rPr>
          <w:rFonts w:ascii="Garamond" w:hAnsi="Garamond"/>
          <w:i/>
          <w:sz w:val="24"/>
          <w:szCs w:val="24"/>
          <w:lang w:val="en-GB"/>
        </w:rPr>
        <w:t xml:space="preserve"> </w:t>
      </w:r>
      <w:proofErr w:type="spellStart"/>
      <w:r w:rsidR="00EE1EE4" w:rsidRPr="002C220F">
        <w:rPr>
          <w:rFonts w:ascii="Garamond" w:hAnsi="Garamond"/>
          <w:i/>
          <w:sz w:val="24"/>
          <w:szCs w:val="24"/>
          <w:lang w:val="en-GB"/>
        </w:rPr>
        <w:t>demokratier</w:t>
      </w:r>
      <w:proofErr w:type="spellEnd"/>
      <w:r w:rsidR="00EE1EE4" w:rsidRPr="002C220F">
        <w:rPr>
          <w:rFonts w:ascii="Garamond" w:hAnsi="Garamond"/>
          <w:i/>
          <w:sz w:val="24"/>
          <w:szCs w:val="24"/>
          <w:lang w:val="en-GB"/>
        </w:rPr>
        <w:t xml:space="preserve"> – </w:t>
      </w:r>
      <w:proofErr w:type="spellStart"/>
      <w:r w:rsidR="00EE1EE4" w:rsidRPr="002C220F">
        <w:rPr>
          <w:rFonts w:ascii="Garamond" w:hAnsi="Garamond"/>
          <w:i/>
          <w:sz w:val="24"/>
          <w:szCs w:val="24"/>
          <w:lang w:val="en-GB"/>
        </w:rPr>
        <w:t>förenen</w:t>
      </w:r>
      <w:proofErr w:type="spellEnd"/>
      <w:r w:rsidR="00EE1EE4" w:rsidRPr="002C220F">
        <w:rPr>
          <w:rFonts w:ascii="Garamond" w:hAnsi="Garamond"/>
          <w:i/>
          <w:sz w:val="24"/>
          <w:szCs w:val="24"/>
          <w:lang w:val="en-GB"/>
        </w:rPr>
        <w:t xml:space="preserve"> </w:t>
      </w:r>
      <w:proofErr w:type="spellStart"/>
      <w:r w:rsidR="00EE1EE4" w:rsidRPr="002C220F">
        <w:rPr>
          <w:rFonts w:ascii="Garamond" w:hAnsi="Garamond"/>
          <w:i/>
          <w:sz w:val="24"/>
          <w:szCs w:val="24"/>
          <w:lang w:val="en-GB"/>
        </w:rPr>
        <w:t>eder</w:t>
      </w:r>
      <w:proofErr w:type="spellEnd"/>
      <w:r w:rsidR="00EE1EE4" w:rsidRPr="002C220F">
        <w:rPr>
          <w:rFonts w:ascii="Garamond" w:hAnsi="Garamond"/>
          <w:i/>
          <w:sz w:val="24"/>
          <w:szCs w:val="24"/>
          <w:lang w:val="en-GB"/>
        </w:rPr>
        <w:t xml:space="preserve">!, </w:t>
      </w:r>
      <w:r w:rsidR="004B0E65">
        <w:rPr>
          <w:rFonts w:ascii="Garamond" w:hAnsi="Garamond"/>
          <w:sz w:val="24"/>
          <w:szCs w:val="24"/>
          <w:lang w:val="en-GB"/>
        </w:rPr>
        <w:t>1948)</w:t>
      </w:r>
      <w:r w:rsidR="00743F07">
        <w:rPr>
          <w:rFonts w:ascii="Garamond" w:hAnsi="Garamond"/>
          <w:sz w:val="24"/>
          <w:szCs w:val="24"/>
          <w:lang w:val="en-GB"/>
        </w:rPr>
        <w:t xml:space="preserve"> where he </w:t>
      </w:r>
      <w:r w:rsidR="004B0E65">
        <w:rPr>
          <w:rFonts w:ascii="Garamond" w:hAnsi="Garamond"/>
          <w:sz w:val="24"/>
          <w:szCs w:val="24"/>
          <w:lang w:val="en-GB"/>
        </w:rPr>
        <w:t xml:space="preserve">lamented </w:t>
      </w:r>
      <w:r w:rsidR="00743F07">
        <w:rPr>
          <w:rFonts w:ascii="Garamond" w:hAnsi="Garamond"/>
          <w:sz w:val="24"/>
          <w:szCs w:val="24"/>
          <w:lang w:val="en-GB"/>
        </w:rPr>
        <w:t xml:space="preserve">the </w:t>
      </w:r>
      <w:r w:rsidR="004B0E65">
        <w:rPr>
          <w:rFonts w:ascii="Garamond" w:hAnsi="Garamond"/>
          <w:sz w:val="24"/>
          <w:szCs w:val="24"/>
          <w:lang w:val="en-GB"/>
        </w:rPr>
        <w:t xml:space="preserve">Swedish </w:t>
      </w:r>
      <w:r w:rsidR="00743F07">
        <w:rPr>
          <w:rFonts w:ascii="Garamond" w:hAnsi="Garamond"/>
          <w:sz w:val="24"/>
          <w:szCs w:val="24"/>
          <w:lang w:val="en-GB"/>
        </w:rPr>
        <w:t xml:space="preserve">policy of </w:t>
      </w:r>
      <w:r w:rsidR="004B0E65">
        <w:rPr>
          <w:rFonts w:ascii="Garamond" w:hAnsi="Garamond"/>
          <w:sz w:val="24"/>
          <w:szCs w:val="24"/>
          <w:lang w:val="en-GB"/>
        </w:rPr>
        <w:t xml:space="preserve">neutrality, arguing that </w:t>
      </w:r>
      <w:r w:rsidR="00EE1EE4" w:rsidRPr="002C220F">
        <w:rPr>
          <w:rFonts w:ascii="Garamond" w:hAnsi="Garamond"/>
          <w:sz w:val="24"/>
          <w:szCs w:val="24"/>
          <w:lang w:val="en-GB"/>
        </w:rPr>
        <w:t xml:space="preserve">Soviet Communism </w:t>
      </w:r>
      <w:r w:rsidR="00A022DB">
        <w:rPr>
          <w:rFonts w:ascii="Garamond" w:hAnsi="Garamond"/>
          <w:sz w:val="24"/>
          <w:szCs w:val="24"/>
          <w:lang w:val="en-GB"/>
        </w:rPr>
        <w:t xml:space="preserve">constituted </w:t>
      </w:r>
      <w:r w:rsidR="00EE1EE4" w:rsidRPr="002C220F">
        <w:rPr>
          <w:rFonts w:ascii="Garamond" w:hAnsi="Garamond"/>
          <w:sz w:val="24"/>
          <w:szCs w:val="24"/>
          <w:lang w:val="en-GB"/>
        </w:rPr>
        <w:t>an existential threat to the small</w:t>
      </w:r>
      <w:r w:rsidR="004B0E65">
        <w:rPr>
          <w:rFonts w:ascii="Garamond" w:hAnsi="Garamond"/>
          <w:sz w:val="24"/>
          <w:szCs w:val="24"/>
          <w:lang w:val="en-GB"/>
        </w:rPr>
        <w:t xml:space="preserve"> democracies of Western Europe</w:t>
      </w:r>
      <w:r w:rsidR="00A022DB">
        <w:rPr>
          <w:rFonts w:ascii="Garamond" w:hAnsi="Garamond"/>
          <w:sz w:val="24"/>
          <w:szCs w:val="24"/>
          <w:lang w:val="en-GB"/>
        </w:rPr>
        <w:t xml:space="preserve">. </w:t>
      </w:r>
      <w:proofErr w:type="spellStart"/>
      <w:r w:rsidR="00A022DB">
        <w:rPr>
          <w:rFonts w:ascii="Garamond" w:hAnsi="Garamond"/>
          <w:sz w:val="24"/>
          <w:szCs w:val="24"/>
          <w:lang w:val="en-GB"/>
        </w:rPr>
        <w:t>Lundstedt’s</w:t>
      </w:r>
      <w:proofErr w:type="spellEnd"/>
      <w:r w:rsidR="00A022DB">
        <w:rPr>
          <w:rFonts w:ascii="Garamond" w:hAnsi="Garamond"/>
          <w:sz w:val="24"/>
          <w:szCs w:val="24"/>
          <w:lang w:val="en-GB"/>
        </w:rPr>
        <w:t xml:space="preserve"> arguments were mainly power-political, </w:t>
      </w:r>
      <w:r w:rsidR="00743F07">
        <w:rPr>
          <w:rFonts w:ascii="Garamond" w:hAnsi="Garamond"/>
          <w:sz w:val="24"/>
          <w:szCs w:val="24"/>
          <w:lang w:val="en-GB"/>
        </w:rPr>
        <w:t xml:space="preserve">but </w:t>
      </w:r>
      <w:r w:rsidR="00A022DB">
        <w:rPr>
          <w:rFonts w:ascii="Garamond" w:hAnsi="Garamond"/>
          <w:sz w:val="24"/>
          <w:szCs w:val="24"/>
          <w:lang w:val="en-GB"/>
        </w:rPr>
        <w:t xml:space="preserve">he also </w:t>
      </w:r>
      <w:r w:rsidR="004B0E65">
        <w:rPr>
          <w:rFonts w:ascii="Garamond" w:hAnsi="Garamond"/>
          <w:sz w:val="24"/>
          <w:szCs w:val="24"/>
          <w:lang w:val="en-GB"/>
        </w:rPr>
        <w:t>recit</w:t>
      </w:r>
      <w:r w:rsidR="00A022DB">
        <w:rPr>
          <w:rFonts w:ascii="Garamond" w:hAnsi="Garamond"/>
          <w:sz w:val="24"/>
          <w:szCs w:val="24"/>
          <w:lang w:val="en-GB"/>
        </w:rPr>
        <w:t xml:space="preserve">ed </w:t>
      </w:r>
      <w:r w:rsidR="004B0E65">
        <w:rPr>
          <w:rFonts w:ascii="Garamond" w:hAnsi="Garamond"/>
          <w:sz w:val="24"/>
          <w:szCs w:val="24"/>
          <w:lang w:val="en-GB"/>
        </w:rPr>
        <w:t xml:space="preserve">the </w:t>
      </w:r>
      <w:r w:rsidR="00EE1EE4" w:rsidRPr="002C220F">
        <w:rPr>
          <w:rFonts w:ascii="Garamond" w:hAnsi="Garamond"/>
          <w:sz w:val="24"/>
          <w:szCs w:val="24"/>
          <w:lang w:val="en-GB"/>
        </w:rPr>
        <w:t>Soviet contempt for the human being as an indiv</w:t>
      </w:r>
      <w:r w:rsidR="00EE1EE4" w:rsidRPr="00A022DB">
        <w:rPr>
          <w:rFonts w:ascii="Garamond" w:hAnsi="Garamond"/>
          <w:sz w:val="24"/>
          <w:szCs w:val="24"/>
          <w:lang w:val="en-GB"/>
        </w:rPr>
        <w:t>i</w:t>
      </w:r>
      <w:r w:rsidR="00EE1EE4" w:rsidRPr="002C220F">
        <w:rPr>
          <w:rFonts w:ascii="Garamond" w:hAnsi="Garamond"/>
          <w:sz w:val="24"/>
          <w:szCs w:val="24"/>
          <w:lang w:val="en-GB"/>
        </w:rPr>
        <w:t>dual, the exploitation of millions of people as slave-workers, and the lack of freedom of thought and expression</w:t>
      </w:r>
      <w:r w:rsidR="00EE47A6">
        <w:rPr>
          <w:rFonts w:ascii="Garamond" w:hAnsi="Garamond"/>
          <w:sz w:val="24"/>
          <w:szCs w:val="24"/>
          <w:lang w:val="en-GB"/>
        </w:rPr>
        <w:t xml:space="preserve">, </w:t>
      </w:r>
      <w:r w:rsidR="0029242F">
        <w:rPr>
          <w:rFonts w:ascii="Garamond" w:hAnsi="Garamond"/>
          <w:sz w:val="24"/>
          <w:szCs w:val="24"/>
          <w:lang w:val="en-GB"/>
        </w:rPr>
        <w:t>which he contrasted with the western idea o</w:t>
      </w:r>
      <w:r w:rsidR="00A022DB">
        <w:rPr>
          <w:rFonts w:ascii="Garamond" w:hAnsi="Garamond"/>
          <w:sz w:val="24"/>
          <w:szCs w:val="24"/>
          <w:lang w:val="en-GB"/>
        </w:rPr>
        <w:t>f ‘human dignity’ (</w:t>
      </w:r>
      <w:proofErr w:type="spellStart"/>
      <w:r w:rsidR="00A022DB">
        <w:rPr>
          <w:rFonts w:ascii="Garamond" w:hAnsi="Garamond"/>
          <w:i/>
          <w:sz w:val="24"/>
          <w:szCs w:val="24"/>
          <w:lang w:val="en-GB"/>
        </w:rPr>
        <w:t>människovärde</w:t>
      </w:r>
      <w:proofErr w:type="spellEnd"/>
      <w:r w:rsidR="00A022DB">
        <w:rPr>
          <w:rFonts w:ascii="Garamond" w:hAnsi="Garamond"/>
          <w:sz w:val="24"/>
          <w:szCs w:val="24"/>
          <w:lang w:val="en-GB"/>
        </w:rPr>
        <w:t>) and of the ‘human being as an individual, a personality’ (</w:t>
      </w:r>
      <w:proofErr w:type="spellStart"/>
      <w:r w:rsidR="00A022DB">
        <w:rPr>
          <w:rFonts w:ascii="Garamond" w:hAnsi="Garamond"/>
          <w:i/>
          <w:sz w:val="24"/>
          <w:szCs w:val="24"/>
          <w:lang w:val="en-GB"/>
        </w:rPr>
        <w:t>personlighet</w:t>
      </w:r>
      <w:proofErr w:type="spellEnd"/>
      <w:r w:rsidR="00A022DB">
        <w:rPr>
          <w:rFonts w:ascii="Garamond" w:hAnsi="Garamond"/>
          <w:sz w:val="24"/>
          <w:szCs w:val="24"/>
          <w:lang w:val="en-GB"/>
        </w:rPr>
        <w:t>).</w:t>
      </w:r>
      <w:r w:rsidR="00A022DB">
        <w:rPr>
          <w:rStyle w:val="FootnoteReference"/>
          <w:rFonts w:ascii="Garamond" w:hAnsi="Garamond"/>
          <w:sz w:val="24"/>
          <w:szCs w:val="24"/>
          <w:lang w:val="en-GB"/>
        </w:rPr>
        <w:footnoteReference w:id="72"/>
      </w:r>
      <w:r w:rsidR="00A022DB">
        <w:rPr>
          <w:rFonts w:ascii="Garamond" w:hAnsi="Garamond"/>
          <w:sz w:val="24"/>
          <w:szCs w:val="24"/>
          <w:lang w:val="en-GB"/>
        </w:rPr>
        <w:t xml:space="preserve"> In this way, </w:t>
      </w:r>
      <w:proofErr w:type="spellStart"/>
      <w:r w:rsidR="00A022DB">
        <w:rPr>
          <w:rFonts w:ascii="Garamond" w:hAnsi="Garamond"/>
          <w:sz w:val="24"/>
          <w:szCs w:val="24"/>
          <w:lang w:val="en-GB"/>
        </w:rPr>
        <w:t>Lundstedt</w:t>
      </w:r>
      <w:proofErr w:type="spellEnd"/>
      <w:r w:rsidR="00A022DB">
        <w:rPr>
          <w:rFonts w:ascii="Garamond" w:hAnsi="Garamond"/>
          <w:sz w:val="24"/>
          <w:szCs w:val="24"/>
          <w:lang w:val="en-GB"/>
        </w:rPr>
        <w:t xml:space="preserve">, as a Scandinavian social democratic legal realist, pointed in the direction of the </w:t>
      </w:r>
      <w:r w:rsidR="00A022DB" w:rsidRPr="002C220F">
        <w:rPr>
          <w:rFonts w:ascii="Garamond" w:hAnsi="Garamond"/>
          <w:sz w:val="24"/>
          <w:szCs w:val="24"/>
          <w:lang w:val="en-GB"/>
        </w:rPr>
        <w:t xml:space="preserve">conservative romanticism that Marco </w:t>
      </w:r>
      <w:proofErr w:type="spellStart"/>
      <w:r w:rsidR="00A022DB" w:rsidRPr="002C220F">
        <w:rPr>
          <w:rFonts w:ascii="Garamond" w:hAnsi="Garamond"/>
          <w:sz w:val="24"/>
          <w:szCs w:val="24"/>
          <w:lang w:val="en-GB"/>
        </w:rPr>
        <w:t>Duranti</w:t>
      </w:r>
      <w:proofErr w:type="spellEnd"/>
      <w:r w:rsidR="00A022DB" w:rsidRPr="002C220F">
        <w:rPr>
          <w:rFonts w:ascii="Garamond" w:hAnsi="Garamond"/>
          <w:sz w:val="24"/>
          <w:szCs w:val="24"/>
          <w:lang w:val="en-GB"/>
        </w:rPr>
        <w:t xml:space="preserve"> has </w:t>
      </w:r>
      <w:r w:rsidR="009D37A4">
        <w:rPr>
          <w:rFonts w:ascii="Garamond" w:hAnsi="Garamond"/>
          <w:sz w:val="24"/>
          <w:szCs w:val="24"/>
          <w:lang w:val="en-GB"/>
        </w:rPr>
        <w:t>highlighted</w:t>
      </w:r>
      <w:r w:rsidR="009D37A4" w:rsidRPr="002C220F">
        <w:rPr>
          <w:rFonts w:ascii="Garamond" w:hAnsi="Garamond"/>
          <w:sz w:val="24"/>
          <w:szCs w:val="24"/>
          <w:lang w:val="en-GB"/>
        </w:rPr>
        <w:t xml:space="preserve"> </w:t>
      </w:r>
      <w:r w:rsidR="00A022DB" w:rsidRPr="002C220F">
        <w:rPr>
          <w:rFonts w:ascii="Garamond" w:hAnsi="Garamond"/>
          <w:sz w:val="24"/>
          <w:szCs w:val="24"/>
          <w:lang w:val="en-GB"/>
        </w:rPr>
        <w:t xml:space="preserve">as an essential intellectual baggage of European integration in general and the ECHR in particular, or the ‘Christian constitutionalism’ that according Samuel </w:t>
      </w:r>
      <w:proofErr w:type="spellStart"/>
      <w:r w:rsidR="00A022DB" w:rsidRPr="002C220F">
        <w:rPr>
          <w:rFonts w:ascii="Garamond" w:hAnsi="Garamond"/>
          <w:sz w:val="24"/>
          <w:szCs w:val="24"/>
          <w:lang w:val="en-GB"/>
        </w:rPr>
        <w:t>Moyn</w:t>
      </w:r>
      <w:proofErr w:type="spellEnd"/>
      <w:r w:rsidR="00A022DB" w:rsidRPr="002C220F">
        <w:rPr>
          <w:rFonts w:ascii="Garamond" w:hAnsi="Garamond"/>
          <w:sz w:val="24"/>
          <w:szCs w:val="24"/>
          <w:lang w:val="en-GB"/>
        </w:rPr>
        <w:t xml:space="preserve"> </w:t>
      </w:r>
      <w:r w:rsidR="00A022DB" w:rsidRPr="002C220F">
        <w:rPr>
          <w:rFonts w:ascii="Garamond" w:hAnsi="Garamond"/>
          <w:sz w:val="24"/>
          <w:szCs w:val="24"/>
          <w:lang w:val="en-GB"/>
        </w:rPr>
        <w:lastRenderedPageBreak/>
        <w:t>formed a key part of post-war constitutional theory and, through the French neo-Thomist philosophe</w:t>
      </w:r>
      <w:r w:rsidR="00A267F0">
        <w:rPr>
          <w:rFonts w:ascii="Garamond" w:hAnsi="Garamond"/>
          <w:sz w:val="24"/>
          <w:szCs w:val="24"/>
          <w:lang w:val="en-GB"/>
        </w:rPr>
        <w:t>r Jacques Maritain, also in the European conceptualisation of human rights</w:t>
      </w:r>
      <w:r w:rsidR="00A022DB" w:rsidRPr="002C220F">
        <w:rPr>
          <w:rFonts w:ascii="Garamond" w:hAnsi="Garamond"/>
          <w:sz w:val="24"/>
          <w:szCs w:val="24"/>
          <w:lang w:val="en-GB"/>
        </w:rPr>
        <w:t>.</w:t>
      </w:r>
      <w:r w:rsidR="00A022DB" w:rsidRPr="002C220F">
        <w:rPr>
          <w:rStyle w:val="FootnoteReference"/>
          <w:rFonts w:ascii="Garamond" w:hAnsi="Garamond"/>
          <w:sz w:val="24"/>
          <w:szCs w:val="24"/>
          <w:lang w:val="en-GB"/>
        </w:rPr>
        <w:footnoteReference w:id="73"/>
      </w:r>
    </w:p>
    <w:p w14:paraId="0371DCC2" w14:textId="08D3FB46" w:rsidR="004B0E65" w:rsidRDefault="004B0E65" w:rsidP="0063167F">
      <w:pPr>
        <w:spacing w:after="0" w:line="480" w:lineRule="auto"/>
        <w:rPr>
          <w:rFonts w:ascii="Garamond" w:hAnsi="Garamond"/>
          <w:sz w:val="24"/>
          <w:szCs w:val="24"/>
          <w:lang w:val="en-GB"/>
        </w:rPr>
      </w:pPr>
    </w:p>
    <w:p w14:paraId="4C938067" w14:textId="59777233" w:rsidR="00A022DB" w:rsidRDefault="00A022DB" w:rsidP="0063167F">
      <w:pPr>
        <w:spacing w:after="0" w:line="480" w:lineRule="auto"/>
        <w:rPr>
          <w:rFonts w:ascii="Garamond" w:hAnsi="Garamond"/>
          <w:sz w:val="24"/>
          <w:szCs w:val="24"/>
          <w:lang w:val="en-GB"/>
        </w:rPr>
      </w:pPr>
      <w:r>
        <w:rPr>
          <w:rFonts w:ascii="Garamond" w:hAnsi="Garamond"/>
          <w:sz w:val="24"/>
          <w:szCs w:val="24"/>
          <w:lang w:val="en-GB"/>
        </w:rPr>
        <w:t xml:space="preserve">In the writings of Alf Ross, such paragraphs are hard to find. </w:t>
      </w:r>
      <w:r w:rsidR="004B0E65" w:rsidRPr="002C220F">
        <w:rPr>
          <w:rFonts w:ascii="Garamond" w:hAnsi="Garamond"/>
          <w:sz w:val="24"/>
          <w:szCs w:val="24"/>
          <w:lang w:val="en-GB"/>
        </w:rPr>
        <w:t xml:space="preserve">To be sure, Ross was not adverse to the idea of a historical connection between Christianity and the democratic ideals, and he did speak highly of </w:t>
      </w:r>
      <w:r w:rsidR="00FF3F81">
        <w:rPr>
          <w:rFonts w:ascii="Garamond" w:hAnsi="Garamond"/>
          <w:sz w:val="24"/>
          <w:szCs w:val="24"/>
          <w:lang w:val="en-GB"/>
        </w:rPr>
        <w:t>‘Nordic traditions of freedom’. P</w:t>
      </w:r>
      <w:r w:rsidR="004B0E65">
        <w:rPr>
          <w:rFonts w:ascii="Garamond" w:hAnsi="Garamond"/>
          <w:sz w:val="24"/>
          <w:szCs w:val="24"/>
          <w:lang w:val="en-GB"/>
        </w:rPr>
        <w:t>articularly t</w:t>
      </w:r>
      <w:r w:rsidR="004B0E65" w:rsidRPr="002C220F">
        <w:rPr>
          <w:rFonts w:ascii="Garamond" w:hAnsi="Garamond"/>
          <w:sz w:val="24"/>
          <w:szCs w:val="24"/>
          <w:lang w:val="en-GB"/>
        </w:rPr>
        <w:t xml:space="preserve">he volume </w:t>
      </w:r>
      <w:r w:rsidR="004B0E65" w:rsidRPr="002C220F">
        <w:rPr>
          <w:rFonts w:ascii="Garamond" w:hAnsi="Garamond"/>
          <w:i/>
          <w:sz w:val="24"/>
          <w:szCs w:val="24"/>
          <w:lang w:val="en-GB"/>
        </w:rPr>
        <w:t xml:space="preserve">Nordisk </w:t>
      </w:r>
      <w:proofErr w:type="spellStart"/>
      <w:r w:rsidR="004B0E65" w:rsidRPr="002C220F">
        <w:rPr>
          <w:rFonts w:ascii="Garamond" w:hAnsi="Garamond"/>
          <w:i/>
          <w:sz w:val="24"/>
          <w:szCs w:val="24"/>
          <w:lang w:val="en-GB"/>
        </w:rPr>
        <w:t>demokrati</w:t>
      </w:r>
      <w:proofErr w:type="spellEnd"/>
      <w:r w:rsidR="004B0E65" w:rsidRPr="002C220F">
        <w:rPr>
          <w:rFonts w:ascii="Garamond" w:hAnsi="Garamond"/>
          <w:i/>
          <w:sz w:val="24"/>
          <w:szCs w:val="24"/>
          <w:lang w:val="en-GB"/>
        </w:rPr>
        <w:t xml:space="preserve"> </w:t>
      </w:r>
      <w:r w:rsidR="004B0E65" w:rsidRPr="002C220F">
        <w:rPr>
          <w:rFonts w:ascii="Garamond" w:hAnsi="Garamond"/>
          <w:sz w:val="24"/>
          <w:szCs w:val="24"/>
          <w:lang w:val="en-GB"/>
        </w:rPr>
        <w:t>(1948), which he edited together with the Danish theologian Hal Koch, was marked by a certain sense of cultural nostalgia.</w:t>
      </w:r>
      <w:r w:rsidR="004B0E65">
        <w:rPr>
          <w:rStyle w:val="FootnoteReference"/>
          <w:rFonts w:ascii="Garamond" w:hAnsi="Garamond"/>
          <w:sz w:val="24"/>
          <w:szCs w:val="24"/>
          <w:lang w:val="en-GB"/>
        </w:rPr>
        <w:footnoteReference w:id="74"/>
      </w:r>
      <w:r w:rsidR="004B0E65" w:rsidRPr="002C220F">
        <w:rPr>
          <w:rFonts w:ascii="Garamond" w:hAnsi="Garamond"/>
          <w:sz w:val="24"/>
          <w:szCs w:val="24"/>
          <w:lang w:val="en-GB"/>
        </w:rPr>
        <w:t xml:space="preserve"> But at the same time, Ross explicitly distanced hi</w:t>
      </w:r>
      <w:r w:rsidR="00FF3F81">
        <w:rPr>
          <w:rFonts w:ascii="Garamond" w:hAnsi="Garamond"/>
          <w:sz w:val="24"/>
          <w:szCs w:val="24"/>
          <w:lang w:val="en-GB"/>
        </w:rPr>
        <w:t xml:space="preserve">mself from attempts to base </w:t>
      </w:r>
      <w:r w:rsidR="004B0E65" w:rsidRPr="002C220F">
        <w:rPr>
          <w:rFonts w:ascii="Garamond" w:hAnsi="Garamond"/>
          <w:sz w:val="24"/>
          <w:szCs w:val="24"/>
          <w:lang w:val="en-GB"/>
        </w:rPr>
        <w:t>European cultural unity on Christianity, or even worse,</w:t>
      </w:r>
      <w:r w:rsidR="00FF3F81">
        <w:rPr>
          <w:rFonts w:ascii="Garamond" w:hAnsi="Garamond"/>
          <w:sz w:val="24"/>
          <w:szCs w:val="24"/>
          <w:lang w:val="en-GB"/>
        </w:rPr>
        <w:t xml:space="preserve"> on the Catholic Church. In an a</w:t>
      </w:r>
      <w:r w:rsidR="004B0E65" w:rsidRPr="002C220F">
        <w:rPr>
          <w:rFonts w:ascii="Garamond" w:hAnsi="Garamond"/>
          <w:sz w:val="24"/>
          <w:szCs w:val="24"/>
          <w:lang w:val="en-GB"/>
        </w:rPr>
        <w:t xml:space="preserve">rticle in the Danish newspaper </w:t>
      </w:r>
      <w:proofErr w:type="spellStart"/>
      <w:r w:rsidR="004B0E65" w:rsidRPr="002C220F">
        <w:rPr>
          <w:rFonts w:ascii="Garamond" w:hAnsi="Garamond"/>
          <w:i/>
          <w:sz w:val="24"/>
          <w:szCs w:val="24"/>
          <w:lang w:val="en-GB"/>
        </w:rPr>
        <w:t>Politiken</w:t>
      </w:r>
      <w:proofErr w:type="spellEnd"/>
      <w:r w:rsidR="00FF3F81">
        <w:rPr>
          <w:rFonts w:ascii="Garamond" w:hAnsi="Garamond"/>
          <w:sz w:val="24"/>
          <w:szCs w:val="24"/>
          <w:lang w:val="en-GB"/>
        </w:rPr>
        <w:t>, written after he had participated</w:t>
      </w:r>
      <w:r w:rsidR="004B0E65" w:rsidRPr="002C220F">
        <w:rPr>
          <w:rFonts w:ascii="Garamond" w:hAnsi="Garamond"/>
          <w:sz w:val="24"/>
          <w:szCs w:val="24"/>
          <w:lang w:val="en-GB"/>
        </w:rPr>
        <w:t xml:space="preserve"> in a meeting on </w:t>
      </w:r>
      <w:r w:rsidR="00FF3F81">
        <w:rPr>
          <w:rFonts w:ascii="Garamond" w:hAnsi="Garamond"/>
          <w:sz w:val="24"/>
          <w:szCs w:val="24"/>
          <w:lang w:val="en-GB"/>
        </w:rPr>
        <w:t xml:space="preserve">European cooperation in Rome </w:t>
      </w:r>
      <w:r w:rsidR="004B0E65" w:rsidRPr="002C220F">
        <w:rPr>
          <w:rFonts w:ascii="Garamond" w:hAnsi="Garamond"/>
          <w:sz w:val="24"/>
          <w:szCs w:val="24"/>
          <w:lang w:val="en-GB"/>
        </w:rPr>
        <w:t xml:space="preserve">1953, Ross pointed to the conservative and reactionary moral and political role that the Church still played in many countries, and to the opportunism by which Church representatives had </w:t>
      </w:r>
      <w:r w:rsidR="00C071D5">
        <w:rPr>
          <w:rFonts w:ascii="Garamond" w:hAnsi="Garamond"/>
          <w:sz w:val="24"/>
          <w:szCs w:val="24"/>
          <w:lang w:val="en-GB"/>
        </w:rPr>
        <w:t xml:space="preserve">historically </w:t>
      </w:r>
      <w:r w:rsidR="004B0E65" w:rsidRPr="002C220F">
        <w:rPr>
          <w:rFonts w:ascii="Garamond" w:hAnsi="Garamond"/>
          <w:sz w:val="24"/>
          <w:szCs w:val="24"/>
          <w:lang w:val="en-GB"/>
        </w:rPr>
        <w:t>engaged in worldly affairs. For Ross, European unity had to be based upon social and democratic institutions, which honour the basic freedoms and rights</w:t>
      </w:r>
      <w:r w:rsidR="0029242F">
        <w:rPr>
          <w:rFonts w:ascii="Garamond" w:hAnsi="Garamond"/>
          <w:sz w:val="24"/>
          <w:szCs w:val="24"/>
          <w:lang w:val="en-GB"/>
        </w:rPr>
        <w:t xml:space="preserve"> (</w:t>
      </w:r>
      <w:proofErr w:type="spellStart"/>
      <w:r w:rsidR="0029242F" w:rsidRPr="0029242F">
        <w:rPr>
          <w:rFonts w:ascii="Garamond" w:hAnsi="Garamond"/>
          <w:i/>
          <w:sz w:val="24"/>
          <w:szCs w:val="24"/>
          <w:lang w:val="en-GB"/>
        </w:rPr>
        <w:t>frihedsrettigheder</w:t>
      </w:r>
      <w:proofErr w:type="spellEnd"/>
      <w:r w:rsidR="0029242F">
        <w:rPr>
          <w:rFonts w:ascii="Garamond" w:hAnsi="Garamond"/>
          <w:sz w:val="24"/>
          <w:szCs w:val="24"/>
          <w:lang w:val="en-GB"/>
        </w:rPr>
        <w:t>)</w:t>
      </w:r>
      <w:r w:rsidR="004B0E65" w:rsidRPr="002C220F">
        <w:rPr>
          <w:rFonts w:ascii="Garamond" w:hAnsi="Garamond"/>
          <w:sz w:val="24"/>
          <w:szCs w:val="24"/>
          <w:lang w:val="en-GB"/>
        </w:rPr>
        <w:t>, guarantee the sovereignty of the peoples, and strive for social equality and decent living standards for everyone.</w:t>
      </w:r>
      <w:r w:rsidR="004B0E65" w:rsidRPr="002C220F">
        <w:rPr>
          <w:rStyle w:val="FootnoteReference"/>
          <w:rFonts w:ascii="Garamond" w:hAnsi="Garamond"/>
          <w:sz w:val="24"/>
          <w:szCs w:val="24"/>
          <w:lang w:val="en-GB"/>
        </w:rPr>
        <w:footnoteReference w:id="75"/>
      </w:r>
    </w:p>
    <w:p w14:paraId="5F8C3E35" w14:textId="77777777" w:rsidR="007753BE" w:rsidRPr="002C220F" w:rsidRDefault="007753BE" w:rsidP="0063167F">
      <w:pPr>
        <w:spacing w:after="0" w:line="480" w:lineRule="auto"/>
        <w:rPr>
          <w:rFonts w:ascii="Garamond" w:hAnsi="Garamond"/>
          <w:sz w:val="24"/>
          <w:szCs w:val="24"/>
          <w:lang w:val="en-GB"/>
        </w:rPr>
      </w:pPr>
    </w:p>
    <w:p w14:paraId="02BEFDD5" w14:textId="6A719B32" w:rsidR="00BC5BFA" w:rsidRPr="002C220F" w:rsidRDefault="0004443C" w:rsidP="0063167F">
      <w:pPr>
        <w:spacing w:after="0" w:line="480" w:lineRule="auto"/>
        <w:rPr>
          <w:rFonts w:ascii="Garamond" w:hAnsi="Garamond"/>
          <w:sz w:val="24"/>
          <w:szCs w:val="24"/>
          <w:lang w:val="en-GB"/>
        </w:rPr>
      </w:pPr>
      <w:r w:rsidRPr="002C220F">
        <w:rPr>
          <w:rFonts w:ascii="Garamond" w:hAnsi="Garamond"/>
          <w:sz w:val="24"/>
          <w:szCs w:val="24"/>
          <w:lang w:val="en-GB"/>
        </w:rPr>
        <w:t xml:space="preserve">If Ross wrote extensively on the UN and </w:t>
      </w:r>
      <w:r w:rsidR="00941A06">
        <w:rPr>
          <w:rFonts w:ascii="Garamond" w:hAnsi="Garamond"/>
          <w:sz w:val="24"/>
          <w:szCs w:val="24"/>
          <w:lang w:val="en-GB"/>
        </w:rPr>
        <w:t xml:space="preserve">to a certain extent </w:t>
      </w:r>
      <w:r w:rsidRPr="002C220F">
        <w:rPr>
          <w:rFonts w:ascii="Garamond" w:hAnsi="Garamond"/>
          <w:sz w:val="24"/>
          <w:szCs w:val="24"/>
          <w:lang w:val="en-GB"/>
        </w:rPr>
        <w:t xml:space="preserve">also </w:t>
      </w:r>
      <w:r w:rsidR="00941A06">
        <w:rPr>
          <w:rFonts w:ascii="Garamond" w:hAnsi="Garamond"/>
          <w:sz w:val="24"/>
          <w:szCs w:val="24"/>
          <w:lang w:val="en-GB"/>
        </w:rPr>
        <w:t xml:space="preserve">the UDHR, he did not write much about </w:t>
      </w:r>
      <w:r w:rsidR="00F2212E">
        <w:rPr>
          <w:rFonts w:ascii="Garamond" w:hAnsi="Garamond"/>
          <w:sz w:val="24"/>
          <w:szCs w:val="24"/>
          <w:lang w:val="en-GB"/>
        </w:rPr>
        <w:t xml:space="preserve">European integration, </w:t>
      </w:r>
      <w:r w:rsidR="00941A06">
        <w:rPr>
          <w:rFonts w:ascii="Garamond" w:hAnsi="Garamond"/>
          <w:sz w:val="24"/>
          <w:szCs w:val="24"/>
          <w:lang w:val="en-GB"/>
        </w:rPr>
        <w:t xml:space="preserve">the </w:t>
      </w:r>
      <w:r w:rsidRPr="002C220F">
        <w:rPr>
          <w:rFonts w:ascii="Garamond" w:hAnsi="Garamond"/>
          <w:sz w:val="24"/>
          <w:szCs w:val="24"/>
          <w:lang w:val="en-GB"/>
        </w:rPr>
        <w:t xml:space="preserve">Council of Europe </w:t>
      </w:r>
      <w:r w:rsidR="00F2212E">
        <w:rPr>
          <w:rFonts w:ascii="Garamond" w:hAnsi="Garamond"/>
          <w:sz w:val="24"/>
          <w:szCs w:val="24"/>
          <w:lang w:val="en-GB"/>
        </w:rPr>
        <w:t>or</w:t>
      </w:r>
      <w:r w:rsidRPr="002C220F">
        <w:rPr>
          <w:rFonts w:ascii="Garamond" w:hAnsi="Garamond"/>
          <w:sz w:val="24"/>
          <w:szCs w:val="24"/>
          <w:lang w:val="en-GB"/>
        </w:rPr>
        <w:t xml:space="preserve"> the ECHR</w:t>
      </w:r>
      <w:r w:rsidR="00C071D5">
        <w:rPr>
          <w:rFonts w:ascii="Garamond" w:hAnsi="Garamond"/>
          <w:sz w:val="24"/>
          <w:szCs w:val="24"/>
          <w:lang w:val="en-GB"/>
        </w:rPr>
        <w:t>, even if he</w:t>
      </w:r>
      <w:r w:rsidR="00A267F0">
        <w:rPr>
          <w:rFonts w:ascii="Garamond" w:hAnsi="Garamond"/>
          <w:sz w:val="24"/>
          <w:szCs w:val="24"/>
          <w:lang w:val="en-GB"/>
        </w:rPr>
        <w:t xml:space="preserve"> </w:t>
      </w:r>
      <w:r w:rsidR="00941A06">
        <w:rPr>
          <w:rFonts w:ascii="Garamond" w:hAnsi="Garamond"/>
          <w:sz w:val="24"/>
          <w:szCs w:val="24"/>
          <w:lang w:val="en-GB"/>
        </w:rPr>
        <w:lastRenderedPageBreak/>
        <w:t xml:space="preserve">served as </w:t>
      </w:r>
      <w:r w:rsidR="00E44B54" w:rsidRPr="002C220F">
        <w:rPr>
          <w:rFonts w:ascii="Garamond" w:hAnsi="Garamond"/>
          <w:sz w:val="24"/>
          <w:szCs w:val="24"/>
          <w:lang w:val="en-GB"/>
        </w:rPr>
        <w:t>the first Danish member of the European Court for</w:t>
      </w:r>
      <w:r w:rsidR="00941A06">
        <w:rPr>
          <w:rFonts w:ascii="Garamond" w:hAnsi="Garamond"/>
          <w:sz w:val="24"/>
          <w:szCs w:val="24"/>
          <w:lang w:val="en-GB"/>
        </w:rPr>
        <w:t xml:space="preserve"> Human Rights</w:t>
      </w:r>
      <w:r w:rsidR="00C071D5">
        <w:rPr>
          <w:rFonts w:ascii="Garamond" w:hAnsi="Garamond"/>
          <w:sz w:val="24"/>
          <w:szCs w:val="24"/>
          <w:lang w:val="en-GB"/>
        </w:rPr>
        <w:t xml:space="preserve"> in the period between </w:t>
      </w:r>
      <w:r w:rsidR="00C071D5" w:rsidRPr="002C220F">
        <w:rPr>
          <w:rFonts w:ascii="Garamond" w:hAnsi="Garamond"/>
          <w:sz w:val="24"/>
          <w:szCs w:val="24"/>
          <w:lang w:val="en-GB"/>
        </w:rPr>
        <w:t>1959</w:t>
      </w:r>
      <w:r w:rsidR="00C071D5">
        <w:rPr>
          <w:rFonts w:ascii="Garamond" w:hAnsi="Garamond"/>
          <w:sz w:val="24"/>
          <w:szCs w:val="24"/>
          <w:lang w:val="en-GB"/>
        </w:rPr>
        <w:t xml:space="preserve"> and 1972</w:t>
      </w:r>
      <w:r w:rsidR="00E44B54" w:rsidRPr="002C220F">
        <w:rPr>
          <w:rFonts w:ascii="Garamond" w:hAnsi="Garamond"/>
          <w:sz w:val="24"/>
          <w:szCs w:val="24"/>
          <w:lang w:val="en-GB"/>
        </w:rPr>
        <w:t xml:space="preserve">. </w:t>
      </w:r>
      <w:r w:rsidRPr="002C220F">
        <w:rPr>
          <w:rFonts w:ascii="Garamond" w:hAnsi="Garamond"/>
          <w:sz w:val="24"/>
          <w:szCs w:val="24"/>
          <w:lang w:val="en-GB"/>
        </w:rPr>
        <w:t xml:space="preserve">In the 1961-edition of his </w:t>
      </w:r>
      <w:proofErr w:type="spellStart"/>
      <w:r w:rsidR="00E44B54" w:rsidRPr="002C220F">
        <w:rPr>
          <w:rFonts w:ascii="Garamond" w:hAnsi="Garamond"/>
          <w:i/>
          <w:sz w:val="24"/>
          <w:szCs w:val="24"/>
          <w:lang w:val="en-GB"/>
        </w:rPr>
        <w:t>Lærebog</w:t>
      </w:r>
      <w:proofErr w:type="spellEnd"/>
      <w:r w:rsidR="00E44B54" w:rsidRPr="002C220F">
        <w:rPr>
          <w:rFonts w:ascii="Garamond" w:hAnsi="Garamond"/>
          <w:i/>
          <w:sz w:val="24"/>
          <w:szCs w:val="24"/>
          <w:lang w:val="en-GB"/>
        </w:rPr>
        <w:t xml:space="preserve"> i </w:t>
      </w:r>
      <w:proofErr w:type="spellStart"/>
      <w:r w:rsidR="00E44B54" w:rsidRPr="002C220F">
        <w:rPr>
          <w:rFonts w:ascii="Garamond" w:hAnsi="Garamond"/>
          <w:i/>
          <w:sz w:val="24"/>
          <w:szCs w:val="24"/>
          <w:lang w:val="en-GB"/>
        </w:rPr>
        <w:t>folkeret</w:t>
      </w:r>
      <w:proofErr w:type="spellEnd"/>
      <w:r w:rsidR="00E44B54" w:rsidRPr="002C220F">
        <w:rPr>
          <w:rFonts w:ascii="Garamond" w:hAnsi="Garamond"/>
          <w:sz w:val="24"/>
          <w:szCs w:val="24"/>
          <w:lang w:val="en-GB"/>
        </w:rPr>
        <w:t xml:space="preserve"> </w:t>
      </w:r>
      <w:r w:rsidRPr="002C220F">
        <w:rPr>
          <w:rFonts w:ascii="Garamond" w:hAnsi="Garamond"/>
          <w:sz w:val="24"/>
          <w:szCs w:val="24"/>
          <w:lang w:val="en-GB"/>
        </w:rPr>
        <w:t xml:space="preserve">Ross added a few lines on the ECHR, explaining that it was a convention (not </w:t>
      </w:r>
      <w:r w:rsidR="009D37A4">
        <w:rPr>
          <w:rFonts w:ascii="Garamond" w:hAnsi="Garamond"/>
          <w:sz w:val="24"/>
          <w:szCs w:val="24"/>
          <w:lang w:val="en-GB"/>
        </w:rPr>
        <w:t xml:space="preserve">merely </w:t>
      </w:r>
      <w:r w:rsidRPr="002C220F">
        <w:rPr>
          <w:rFonts w:ascii="Garamond" w:hAnsi="Garamond"/>
          <w:sz w:val="24"/>
          <w:szCs w:val="24"/>
          <w:lang w:val="en-GB"/>
        </w:rPr>
        <w:t>a declaration</w:t>
      </w:r>
      <w:r w:rsidR="00941A06">
        <w:rPr>
          <w:rFonts w:ascii="Garamond" w:hAnsi="Garamond"/>
          <w:sz w:val="24"/>
          <w:szCs w:val="24"/>
          <w:lang w:val="en-GB"/>
        </w:rPr>
        <w:t xml:space="preserve"> like the UDHR) </w:t>
      </w:r>
      <w:r w:rsidRPr="002C220F">
        <w:rPr>
          <w:rFonts w:ascii="Garamond" w:hAnsi="Garamond"/>
          <w:sz w:val="24"/>
          <w:szCs w:val="24"/>
          <w:lang w:val="en-GB"/>
        </w:rPr>
        <w:t xml:space="preserve">that </w:t>
      </w:r>
      <w:r w:rsidR="00F00BE8">
        <w:rPr>
          <w:rFonts w:ascii="Garamond" w:hAnsi="Garamond"/>
          <w:sz w:val="24"/>
          <w:szCs w:val="24"/>
          <w:lang w:val="en-GB"/>
        </w:rPr>
        <w:t>also included the</w:t>
      </w:r>
      <w:r w:rsidR="00BC5BFA" w:rsidRPr="002C220F">
        <w:rPr>
          <w:rFonts w:ascii="Garamond" w:hAnsi="Garamond"/>
          <w:sz w:val="24"/>
          <w:szCs w:val="24"/>
          <w:lang w:val="en-GB"/>
        </w:rPr>
        <w:t xml:space="preserve"> right to petition for individual citizens of the member states.</w:t>
      </w:r>
      <w:r w:rsidR="00BC5BFA" w:rsidRPr="002C220F">
        <w:rPr>
          <w:rStyle w:val="FootnoteReference"/>
          <w:rFonts w:ascii="Garamond" w:hAnsi="Garamond"/>
          <w:sz w:val="24"/>
          <w:szCs w:val="24"/>
          <w:lang w:val="en-GB"/>
        </w:rPr>
        <w:footnoteReference w:id="76"/>
      </w:r>
      <w:r w:rsidR="00BC5BFA" w:rsidRPr="002C220F">
        <w:rPr>
          <w:rFonts w:ascii="Garamond" w:hAnsi="Garamond"/>
          <w:sz w:val="24"/>
          <w:szCs w:val="24"/>
          <w:lang w:val="en-GB"/>
        </w:rPr>
        <w:t xml:space="preserve"> But </w:t>
      </w:r>
      <w:r w:rsidR="00E44B54" w:rsidRPr="002C220F">
        <w:rPr>
          <w:rFonts w:ascii="Garamond" w:hAnsi="Garamond"/>
          <w:sz w:val="24"/>
          <w:szCs w:val="24"/>
          <w:lang w:val="en-GB"/>
        </w:rPr>
        <w:t xml:space="preserve">he </w:t>
      </w:r>
      <w:r w:rsidR="00BC5BFA" w:rsidRPr="002C220F">
        <w:rPr>
          <w:rFonts w:ascii="Garamond" w:hAnsi="Garamond"/>
          <w:sz w:val="24"/>
          <w:szCs w:val="24"/>
          <w:lang w:val="en-GB"/>
        </w:rPr>
        <w:t>did not expound on it any further, perhaps because the nature and practises of the convention</w:t>
      </w:r>
      <w:r w:rsidR="00E44B54" w:rsidRPr="002C220F">
        <w:rPr>
          <w:rFonts w:ascii="Garamond" w:hAnsi="Garamond"/>
          <w:sz w:val="24"/>
          <w:szCs w:val="24"/>
          <w:lang w:val="en-GB"/>
        </w:rPr>
        <w:t xml:space="preserve"> were still under construction</w:t>
      </w:r>
      <w:r w:rsidR="00F90077" w:rsidRPr="002C220F">
        <w:rPr>
          <w:rFonts w:ascii="Garamond" w:hAnsi="Garamond"/>
          <w:sz w:val="24"/>
          <w:szCs w:val="24"/>
          <w:lang w:val="en-GB"/>
        </w:rPr>
        <w:t>, or because the ECHR, according to his own definitions, signified a step towards a federation, and as such no longer belonged to the field of international law.</w:t>
      </w:r>
      <w:r w:rsidR="00F90077" w:rsidRPr="002C220F">
        <w:rPr>
          <w:rStyle w:val="FootnoteReference"/>
          <w:rFonts w:ascii="Garamond" w:hAnsi="Garamond"/>
          <w:sz w:val="24"/>
          <w:szCs w:val="24"/>
          <w:lang w:val="en-GB"/>
        </w:rPr>
        <w:footnoteReference w:id="77"/>
      </w:r>
      <w:r w:rsidR="00F90077" w:rsidRPr="002C220F">
        <w:rPr>
          <w:rFonts w:ascii="Garamond" w:hAnsi="Garamond"/>
          <w:sz w:val="24"/>
          <w:szCs w:val="24"/>
          <w:lang w:val="en-GB"/>
        </w:rPr>
        <w:t xml:space="preserve"> The only </w:t>
      </w:r>
      <w:r w:rsidR="00DA4499" w:rsidRPr="002C220F">
        <w:rPr>
          <w:rFonts w:ascii="Garamond" w:hAnsi="Garamond"/>
          <w:sz w:val="24"/>
          <w:szCs w:val="24"/>
          <w:lang w:val="en-GB"/>
        </w:rPr>
        <w:t xml:space="preserve">piece where </w:t>
      </w:r>
      <w:r w:rsidR="00F90077" w:rsidRPr="002C220F">
        <w:rPr>
          <w:rFonts w:ascii="Garamond" w:hAnsi="Garamond"/>
          <w:sz w:val="24"/>
          <w:szCs w:val="24"/>
          <w:lang w:val="en-GB"/>
        </w:rPr>
        <w:t>Ross explicitly discussed the ECHR</w:t>
      </w:r>
      <w:r w:rsidR="00663E60">
        <w:rPr>
          <w:rFonts w:ascii="Garamond" w:hAnsi="Garamond"/>
          <w:sz w:val="24"/>
          <w:szCs w:val="24"/>
          <w:lang w:val="en-GB"/>
        </w:rPr>
        <w:t xml:space="preserve"> remained unpublished. It was </w:t>
      </w:r>
      <w:r w:rsidR="00DA4499" w:rsidRPr="002C220F">
        <w:rPr>
          <w:rFonts w:ascii="Garamond" w:hAnsi="Garamond"/>
          <w:sz w:val="24"/>
          <w:szCs w:val="24"/>
          <w:lang w:val="en-GB"/>
        </w:rPr>
        <w:t xml:space="preserve">called </w:t>
      </w:r>
      <w:r w:rsidR="002C220F" w:rsidRPr="002C220F">
        <w:rPr>
          <w:rFonts w:ascii="Garamond" w:hAnsi="Garamond"/>
          <w:sz w:val="24"/>
          <w:szCs w:val="24"/>
          <w:lang w:val="en-GB"/>
        </w:rPr>
        <w:t>‘</w:t>
      </w:r>
      <w:r w:rsidR="00DA4499" w:rsidRPr="002C220F">
        <w:rPr>
          <w:rFonts w:ascii="Garamond" w:hAnsi="Garamond"/>
          <w:sz w:val="24"/>
          <w:szCs w:val="24"/>
          <w:lang w:val="en-GB"/>
        </w:rPr>
        <w:t>An unemployed court</w:t>
      </w:r>
      <w:r w:rsidR="002C220F" w:rsidRPr="002C220F">
        <w:rPr>
          <w:rFonts w:ascii="Garamond" w:hAnsi="Garamond"/>
          <w:sz w:val="24"/>
          <w:szCs w:val="24"/>
          <w:lang w:val="en-GB"/>
        </w:rPr>
        <w:t>’</w:t>
      </w:r>
      <w:r w:rsidR="00DA4499" w:rsidRPr="002C220F">
        <w:rPr>
          <w:rFonts w:ascii="Garamond" w:hAnsi="Garamond"/>
          <w:sz w:val="24"/>
          <w:szCs w:val="24"/>
          <w:lang w:val="en-GB"/>
        </w:rPr>
        <w:t xml:space="preserve"> and Ross</w:t>
      </w:r>
      <w:r w:rsidR="00C071D5">
        <w:rPr>
          <w:rFonts w:ascii="Garamond" w:hAnsi="Garamond"/>
          <w:sz w:val="24"/>
          <w:szCs w:val="24"/>
          <w:lang w:val="en-GB"/>
        </w:rPr>
        <w:t>’s</w:t>
      </w:r>
      <w:r w:rsidR="00DA4499" w:rsidRPr="002C220F">
        <w:rPr>
          <w:rFonts w:ascii="Garamond" w:hAnsi="Garamond"/>
          <w:sz w:val="24"/>
          <w:szCs w:val="24"/>
          <w:lang w:val="en-GB"/>
        </w:rPr>
        <w:t xml:space="preserve"> </w:t>
      </w:r>
      <w:r w:rsidR="00CE36BA" w:rsidRPr="002C220F">
        <w:rPr>
          <w:rFonts w:ascii="Garamond" w:hAnsi="Garamond"/>
          <w:sz w:val="24"/>
          <w:szCs w:val="24"/>
          <w:lang w:val="en-GB"/>
        </w:rPr>
        <w:t xml:space="preserve">argument was that creating a court without giving it </w:t>
      </w:r>
      <w:r w:rsidR="00663E60">
        <w:rPr>
          <w:rFonts w:ascii="Garamond" w:hAnsi="Garamond"/>
          <w:sz w:val="24"/>
          <w:szCs w:val="24"/>
          <w:lang w:val="en-GB"/>
        </w:rPr>
        <w:t xml:space="preserve">cases </w:t>
      </w:r>
      <w:r w:rsidR="00F00BE8">
        <w:rPr>
          <w:rFonts w:ascii="Garamond" w:hAnsi="Garamond"/>
          <w:sz w:val="24"/>
          <w:szCs w:val="24"/>
          <w:lang w:val="en-GB"/>
        </w:rPr>
        <w:t>delegitimised not only the court, but also the convention itself.</w:t>
      </w:r>
      <w:r w:rsidR="00CE36BA" w:rsidRPr="002C220F">
        <w:rPr>
          <w:rStyle w:val="FootnoteReference"/>
          <w:rFonts w:ascii="Garamond" w:hAnsi="Garamond"/>
          <w:sz w:val="24"/>
          <w:szCs w:val="24"/>
          <w:lang w:val="en-GB"/>
        </w:rPr>
        <w:footnoteReference w:id="78"/>
      </w:r>
      <w:r w:rsidR="00CE36BA" w:rsidRPr="002C220F">
        <w:rPr>
          <w:rFonts w:ascii="Garamond" w:hAnsi="Garamond"/>
          <w:sz w:val="24"/>
          <w:szCs w:val="24"/>
          <w:lang w:val="en-GB"/>
        </w:rPr>
        <w:t xml:space="preserve"> Ross withdrew the article after discussing it with his friend and colleague (and former student) Max </w:t>
      </w:r>
      <w:proofErr w:type="spellStart"/>
      <w:r w:rsidR="00CE36BA" w:rsidRPr="002C220F">
        <w:rPr>
          <w:rFonts w:ascii="Garamond" w:hAnsi="Garamond"/>
          <w:sz w:val="24"/>
          <w:szCs w:val="24"/>
          <w:lang w:val="en-GB"/>
        </w:rPr>
        <w:t>Sørensen</w:t>
      </w:r>
      <w:proofErr w:type="spellEnd"/>
      <w:r w:rsidR="00CE36BA" w:rsidRPr="002C220F">
        <w:rPr>
          <w:rFonts w:ascii="Garamond" w:hAnsi="Garamond"/>
          <w:sz w:val="24"/>
          <w:szCs w:val="24"/>
          <w:lang w:val="en-GB"/>
        </w:rPr>
        <w:t>, who from his position in the European Commission of Human Rights, more than Ross profiled hi</w:t>
      </w:r>
      <w:r w:rsidR="00A267F0">
        <w:rPr>
          <w:rFonts w:ascii="Garamond" w:hAnsi="Garamond"/>
          <w:sz w:val="24"/>
          <w:szCs w:val="24"/>
          <w:lang w:val="en-GB"/>
        </w:rPr>
        <w:t xml:space="preserve">mself as a spokesperson for human rights </w:t>
      </w:r>
      <w:r w:rsidR="00CE36BA" w:rsidRPr="002C220F">
        <w:rPr>
          <w:rFonts w:ascii="Garamond" w:hAnsi="Garamond"/>
          <w:sz w:val="24"/>
          <w:szCs w:val="24"/>
          <w:lang w:val="en-GB"/>
        </w:rPr>
        <w:t xml:space="preserve">in </w:t>
      </w:r>
      <w:r w:rsidR="00663E60" w:rsidRPr="002C220F">
        <w:rPr>
          <w:rFonts w:ascii="Garamond" w:hAnsi="Garamond"/>
          <w:sz w:val="24"/>
          <w:szCs w:val="24"/>
          <w:lang w:val="en-GB"/>
        </w:rPr>
        <w:t>Denmark</w:t>
      </w:r>
      <w:r w:rsidR="00663E60">
        <w:rPr>
          <w:rFonts w:ascii="Garamond" w:hAnsi="Garamond"/>
          <w:sz w:val="24"/>
          <w:szCs w:val="24"/>
          <w:lang w:val="en-GB"/>
        </w:rPr>
        <w:t>.</w:t>
      </w:r>
      <w:r w:rsidR="00CE36BA" w:rsidRPr="002C220F">
        <w:rPr>
          <w:rStyle w:val="FootnoteReference"/>
          <w:rFonts w:ascii="Garamond" w:hAnsi="Garamond"/>
          <w:sz w:val="24"/>
          <w:szCs w:val="24"/>
          <w:lang w:val="en-GB"/>
        </w:rPr>
        <w:footnoteReference w:id="79"/>
      </w:r>
    </w:p>
    <w:p w14:paraId="108323BB" w14:textId="77777777" w:rsidR="00025872" w:rsidRPr="002C220F" w:rsidRDefault="00025872" w:rsidP="0063167F">
      <w:pPr>
        <w:spacing w:after="0" w:line="480" w:lineRule="auto"/>
        <w:rPr>
          <w:rFonts w:ascii="Garamond" w:hAnsi="Garamond"/>
          <w:sz w:val="24"/>
          <w:szCs w:val="24"/>
          <w:lang w:val="en-GB"/>
        </w:rPr>
      </w:pPr>
    </w:p>
    <w:p w14:paraId="4DEAD057" w14:textId="77777777" w:rsidR="005B7360" w:rsidRDefault="005B7360" w:rsidP="0063167F">
      <w:pPr>
        <w:spacing w:after="0" w:line="480" w:lineRule="auto"/>
        <w:rPr>
          <w:rFonts w:ascii="Garamond" w:hAnsi="Garamond"/>
          <w:b/>
          <w:sz w:val="24"/>
          <w:szCs w:val="24"/>
          <w:lang w:val="en-GB"/>
        </w:rPr>
      </w:pPr>
    </w:p>
    <w:p w14:paraId="15EFB5C9" w14:textId="0753050D" w:rsidR="000345B6" w:rsidRPr="002C220F" w:rsidRDefault="000866AB" w:rsidP="0063167F">
      <w:pPr>
        <w:spacing w:after="0" w:line="480" w:lineRule="auto"/>
        <w:rPr>
          <w:rFonts w:ascii="Garamond" w:hAnsi="Garamond"/>
          <w:b/>
          <w:sz w:val="24"/>
          <w:szCs w:val="24"/>
          <w:lang w:val="en-GB"/>
        </w:rPr>
      </w:pPr>
      <w:r>
        <w:rPr>
          <w:rFonts w:ascii="Garamond" w:hAnsi="Garamond"/>
          <w:b/>
          <w:sz w:val="24"/>
          <w:szCs w:val="24"/>
          <w:lang w:val="en-GB"/>
        </w:rPr>
        <w:t xml:space="preserve">The </w:t>
      </w:r>
      <w:r w:rsidR="00E00136">
        <w:rPr>
          <w:rFonts w:ascii="Garamond" w:hAnsi="Garamond"/>
          <w:b/>
          <w:sz w:val="24"/>
          <w:szCs w:val="24"/>
          <w:lang w:val="en-GB"/>
        </w:rPr>
        <w:t xml:space="preserve">breakthrough of </w:t>
      </w:r>
      <w:r w:rsidR="00025872">
        <w:rPr>
          <w:rFonts w:ascii="Garamond" w:hAnsi="Garamond"/>
          <w:b/>
          <w:sz w:val="24"/>
          <w:szCs w:val="24"/>
          <w:lang w:val="en-GB"/>
        </w:rPr>
        <w:t xml:space="preserve">human rights and the </w:t>
      </w:r>
      <w:r>
        <w:rPr>
          <w:rFonts w:ascii="Garamond" w:hAnsi="Garamond"/>
          <w:b/>
          <w:sz w:val="24"/>
          <w:szCs w:val="24"/>
          <w:lang w:val="en-GB"/>
        </w:rPr>
        <w:t>demise of legal realism</w:t>
      </w:r>
    </w:p>
    <w:p w14:paraId="5E25CEC2" w14:textId="77777777" w:rsidR="0004443C" w:rsidRDefault="0004443C" w:rsidP="0063167F">
      <w:pPr>
        <w:spacing w:after="0" w:line="480" w:lineRule="auto"/>
        <w:rPr>
          <w:rFonts w:ascii="Garamond" w:hAnsi="Garamond"/>
          <w:b/>
          <w:sz w:val="24"/>
          <w:szCs w:val="24"/>
          <w:lang w:val="en-GB"/>
        </w:rPr>
      </w:pPr>
    </w:p>
    <w:p w14:paraId="770DDBFD" w14:textId="235BB83D" w:rsidR="00C23A52" w:rsidRDefault="0030699C" w:rsidP="0063167F">
      <w:pPr>
        <w:spacing w:after="0" w:line="480" w:lineRule="auto"/>
        <w:rPr>
          <w:rFonts w:ascii="Garamond" w:hAnsi="Garamond"/>
          <w:sz w:val="24"/>
          <w:szCs w:val="24"/>
          <w:lang w:val="en-GB"/>
        </w:rPr>
      </w:pPr>
      <w:r>
        <w:rPr>
          <w:rFonts w:ascii="Garamond" w:hAnsi="Garamond"/>
          <w:sz w:val="24"/>
          <w:szCs w:val="24"/>
          <w:lang w:val="en-GB"/>
        </w:rPr>
        <w:lastRenderedPageBreak/>
        <w:t xml:space="preserve">Alf Ross was </w:t>
      </w:r>
      <w:r w:rsidR="004A2909">
        <w:rPr>
          <w:rFonts w:ascii="Garamond" w:hAnsi="Garamond"/>
          <w:sz w:val="24"/>
          <w:szCs w:val="24"/>
          <w:lang w:val="en-GB"/>
        </w:rPr>
        <w:t xml:space="preserve">undoubtedly the one among the </w:t>
      </w:r>
      <w:r w:rsidR="0082288E">
        <w:rPr>
          <w:rFonts w:ascii="Garamond" w:hAnsi="Garamond"/>
          <w:sz w:val="24"/>
          <w:szCs w:val="24"/>
          <w:lang w:val="en-GB"/>
        </w:rPr>
        <w:t xml:space="preserve">Scandinavian Legal Realists </w:t>
      </w:r>
      <w:r>
        <w:rPr>
          <w:rFonts w:ascii="Garamond" w:hAnsi="Garamond"/>
          <w:sz w:val="24"/>
          <w:szCs w:val="24"/>
          <w:lang w:val="en-GB"/>
        </w:rPr>
        <w:t xml:space="preserve">who most directly engaged with </w:t>
      </w:r>
      <w:r w:rsidR="0082288E">
        <w:rPr>
          <w:rFonts w:ascii="Garamond" w:hAnsi="Garamond"/>
          <w:sz w:val="24"/>
          <w:szCs w:val="24"/>
          <w:lang w:val="en-GB"/>
        </w:rPr>
        <w:t xml:space="preserve">the question of </w:t>
      </w:r>
      <w:r>
        <w:rPr>
          <w:rFonts w:ascii="Garamond" w:hAnsi="Garamond"/>
          <w:sz w:val="24"/>
          <w:szCs w:val="24"/>
          <w:lang w:val="en-GB"/>
        </w:rPr>
        <w:t xml:space="preserve">human rights, both as part of </w:t>
      </w:r>
      <w:r w:rsidR="00512DC4">
        <w:rPr>
          <w:rFonts w:ascii="Garamond" w:hAnsi="Garamond"/>
          <w:sz w:val="24"/>
          <w:szCs w:val="24"/>
          <w:lang w:val="en-GB"/>
        </w:rPr>
        <w:t xml:space="preserve">the reconstruction of national democracy and the emerging </w:t>
      </w:r>
      <w:r>
        <w:rPr>
          <w:rFonts w:ascii="Garamond" w:hAnsi="Garamond"/>
          <w:sz w:val="24"/>
          <w:szCs w:val="24"/>
          <w:lang w:val="en-GB"/>
        </w:rPr>
        <w:t>international order</w:t>
      </w:r>
      <w:r w:rsidR="00512DC4">
        <w:rPr>
          <w:rFonts w:ascii="Garamond" w:hAnsi="Garamond"/>
          <w:sz w:val="24"/>
          <w:szCs w:val="24"/>
          <w:lang w:val="en-GB"/>
        </w:rPr>
        <w:t xml:space="preserve"> after 1945</w:t>
      </w:r>
      <w:r w:rsidR="004A2909">
        <w:rPr>
          <w:rFonts w:ascii="Garamond" w:hAnsi="Garamond"/>
          <w:sz w:val="24"/>
          <w:szCs w:val="24"/>
          <w:lang w:val="en-GB"/>
        </w:rPr>
        <w:t xml:space="preserve">. </w:t>
      </w:r>
      <w:r w:rsidR="009E2141">
        <w:rPr>
          <w:rFonts w:ascii="Garamond" w:hAnsi="Garamond"/>
          <w:sz w:val="24"/>
          <w:szCs w:val="24"/>
          <w:lang w:val="en-GB"/>
        </w:rPr>
        <w:t xml:space="preserve">Arguably, however, his </w:t>
      </w:r>
      <w:r w:rsidR="0004443C" w:rsidRPr="002C220F">
        <w:rPr>
          <w:rFonts w:ascii="Garamond" w:hAnsi="Garamond"/>
          <w:sz w:val="24"/>
          <w:szCs w:val="24"/>
          <w:lang w:val="en-GB"/>
        </w:rPr>
        <w:t xml:space="preserve">views </w:t>
      </w:r>
      <w:r w:rsidR="009E2141">
        <w:rPr>
          <w:rFonts w:ascii="Garamond" w:hAnsi="Garamond"/>
          <w:sz w:val="24"/>
          <w:szCs w:val="24"/>
          <w:lang w:val="en-GB"/>
        </w:rPr>
        <w:t xml:space="preserve">can be said to have been rather </w:t>
      </w:r>
      <w:r w:rsidR="0004443C" w:rsidRPr="002C220F">
        <w:rPr>
          <w:rFonts w:ascii="Garamond" w:hAnsi="Garamond"/>
          <w:sz w:val="24"/>
          <w:szCs w:val="24"/>
          <w:lang w:val="en-GB"/>
        </w:rPr>
        <w:t xml:space="preserve">representative </w:t>
      </w:r>
      <w:r>
        <w:rPr>
          <w:rFonts w:ascii="Garamond" w:hAnsi="Garamond"/>
          <w:sz w:val="24"/>
          <w:szCs w:val="24"/>
          <w:lang w:val="en-GB"/>
        </w:rPr>
        <w:t xml:space="preserve">for </w:t>
      </w:r>
      <w:r w:rsidR="0004443C" w:rsidRPr="002C220F">
        <w:rPr>
          <w:rFonts w:ascii="Garamond" w:hAnsi="Garamond"/>
          <w:sz w:val="24"/>
          <w:szCs w:val="24"/>
          <w:lang w:val="en-GB"/>
        </w:rPr>
        <w:t xml:space="preserve">how </w:t>
      </w:r>
      <w:r w:rsidR="0082288E">
        <w:rPr>
          <w:rFonts w:ascii="Garamond" w:hAnsi="Garamond"/>
          <w:sz w:val="24"/>
          <w:szCs w:val="24"/>
          <w:lang w:val="en-GB"/>
        </w:rPr>
        <w:t xml:space="preserve">the </w:t>
      </w:r>
      <w:r w:rsidR="0004443C" w:rsidRPr="002C220F">
        <w:rPr>
          <w:rFonts w:ascii="Garamond" w:hAnsi="Garamond"/>
          <w:sz w:val="24"/>
          <w:szCs w:val="24"/>
          <w:lang w:val="en-GB"/>
        </w:rPr>
        <w:t xml:space="preserve">other legal realists </w:t>
      </w:r>
      <w:r w:rsidR="0082288E">
        <w:rPr>
          <w:rFonts w:ascii="Garamond" w:hAnsi="Garamond"/>
          <w:sz w:val="24"/>
          <w:szCs w:val="24"/>
          <w:lang w:val="en-GB"/>
        </w:rPr>
        <w:t xml:space="preserve">reasoned. </w:t>
      </w:r>
      <w:r w:rsidR="00512DC4">
        <w:rPr>
          <w:rFonts w:ascii="Garamond" w:hAnsi="Garamond"/>
          <w:sz w:val="24"/>
          <w:szCs w:val="24"/>
          <w:lang w:val="en-GB"/>
        </w:rPr>
        <w:t>For example, i</w:t>
      </w:r>
      <w:r w:rsidR="00162B96">
        <w:rPr>
          <w:rFonts w:ascii="Garamond" w:hAnsi="Garamond"/>
          <w:sz w:val="24"/>
          <w:szCs w:val="24"/>
          <w:lang w:val="en-GB"/>
        </w:rPr>
        <w:t xml:space="preserve">n 1957, </w:t>
      </w:r>
      <w:r w:rsidR="00E00136">
        <w:rPr>
          <w:rFonts w:ascii="Garamond" w:hAnsi="Garamond"/>
          <w:sz w:val="24"/>
          <w:szCs w:val="24"/>
          <w:lang w:val="en-GB"/>
        </w:rPr>
        <w:t xml:space="preserve">Ivar </w:t>
      </w:r>
      <w:proofErr w:type="spellStart"/>
      <w:r w:rsidR="00E00136">
        <w:rPr>
          <w:rFonts w:ascii="Garamond" w:hAnsi="Garamond"/>
          <w:sz w:val="24"/>
          <w:szCs w:val="24"/>
          <w:lang w:val="en-GB"/>
        </w:rPr>
        <w:t>Strahl’s</w:t>
      </w:r>
      <w:proofErr w:type="spellEnd"/>
      <w:r w:rsidR="00E00136">
        <w:rPr>
          <w:rFonts w:ascii="Garamond" w:hAnsi="Garamond"/>
          <w:sz w:val="24"/>
          <w:szCs w:val="24"/>
          <w:lang w:val="en-GB"/>
        </w:rPr>
        <w:t xml:space="preserve"> </w:t>
      </w:r>
      <w:r w:rsidR="00512DC4">
        <w:rPr>
          <w:rFonts w:ascii="Garamond" w:hAnsi="Garamond"/>
          <w:sz w:val="24"/>
          <w:szCs w:val="24"/>
          <w:lang w:val="en-GB"/>
        </w:rPr>
        <w:t>textbook on law</w:t>
      </w:r>
      <w:r w:rsidR="00E00136">
        <w:rPr>
          <w:rFonts w:ascii="Garamond" w:hAnsi="Garamond"/>
          <w:sz w:val="24"/>
          <w:szCs w:val="24"/>
          <w:lang w:val="en-GB"/>
        </w:rPr>
        <w:t xml:space="preserve"> </w:t>
      </w:r>
      <w:r w:rsidR="0004443C" w:rsidRPr="002C220F">
        <w:rPr>
          <w:rFonts w:ascii="Garamond" w:hAnsi="Garamond"/>
          <w:sz w:val="24"/>
          <w:szCs w:val="24"/>
          <w:lang w:val="en-GB"/>
        </w:rPr>
        <w:t xml:space="preserve">commented upon the UDHR as </w:t>
      </w:r>
      <w:r w:rsidR="002C220F" w:rsidRPr="002C220F">
        <w:rPr>
          <w:rFonts w:ascii="Garamond" w:hAnsi="Garamond"/>
          <w:sz w:val="24"/>
          <w:szCs w:val="24"/>
          <w:lang w:val="en-GB"/>
        </w:rPr>
        <w:t>‘</w:t>
      </w:r>
      <w:r w:rsidR="0004443C" w:rsidRPr="002C220F">
        <w:rPr>
          <w:rFonts w:ascii="Garamond" w:hAnsi="Garamond"/>
          <w:sz w:val="24"/>
          <w:szCs w:val="24"/>
          <w:lang w:val="en-GB"/>
        </w:rPr>
        <w:t>a proclamation of ideas that one hopes that the national legislators will follow</w:t>
      </w:r>
      <w:r w:rsidR="002C220F" w:rsidRPr="002C220F">
        <w:rPr>
          <w:rFonts w:ascii="Garamond" w:hAnsi="Garamond"/>
          <w:sz w:val="24"/>
          <w:szCs w:val="24"/>
          <w:lang w:val="en-GB"/>
        </w:rPr>
        <w:t>’</w:t>
      </w:r>
      <w:r w:rsidR="0004443C" w:rsidRPr="002C220F">
        <w:rPr>
          <w:rFonts w:ascii="Garamond" w:hAnsi="Garamond"/>
          <w:sz w:val="24"/>
          <w:szCs w:val="24"/>
          <w:lang w:val="en-GB"/>
        </w:rPr>
        <w:t xml:space="preserve">, using the declaration as an example of </w:t>
      </w:r>
      <w:r w:rsidR="00162B96">
        <w:rPr>
          <w:rFonts w:ascii="Garamond" w:hAnsi="Garamond"/>
          <w:sz w:val="24"/>
          <w:szCs w:val="24"/>
          <w:lang w:val="en-GB"/>
        </w:rPr>
        <w:t xml:space="preserve">a </w:t>
      </w:r>
      <w:r w:rsidR="0004443C" w:rsidRPr="002C220F">
        <w:rPr>
          <w:rFonts w:ascii="Garamond" w:hAnsi="Garamond"/>
          <w:sz w:val="24"/>
          <w:szCs w:val="24"/>
          <w:lang w:val="en-GB"/>
        </w:rPr>
        <w:t xml:space="preserve">distinction </w:t>
      </w:r>
      <w:r w:rsidR="00162B96">
        <w:rPr>
          <w:rFonts w:ascii="Garamond" w:hAnsi="Garamond"/>
          <w:sz w:val="24"/>
          <w:szCs w:val="24"/>
          <w:lang w:val="en-GB"/>
        </w:rPr>
        <w:t xml:space="preserve">of </w:t>
      </w:r>
      <w:r w:rsidR="002C220F" w:rsidRPr="002C220F">
        <w:rPr>
          <w:rFonts w:ascii="Garamond" w:hAnsi="Garamond"/>
          <w:sz w:val="24"/>
          <w:szCs w:val="24"/>
          <w:lang w:val="en-GB"/>
        </w:rPr>
        <w:t>‘</w:t>
      </w:r>
      <w:r w:rsidR="0004443C" w:rsidRPr="002C220F">
        <w:rPr>
          <w:rFonts w:ascii="Garamond" w:hAnsi="Garamond"/>
          <w:sz w:val="24"/>
          <w:szCs w:val="24"/>
          <w:lang w:val="en-GB"/>
        </w:rPr>
        <w:t>rights as ideals</w:t>
      </w:r>
      <w:r w:rsidR="002C220F" w:rsidRPr="002C220F">
        <w:rPr>
          <w:rFonts w:ascii="Garamond" w:hAnsi="Garamond"/>
          <w:sz w:val="24"/>
          <w:szCs w:val="24"/>
          <w:lang w:val="en-GB"/>
        </w:rPr>
        <w:t>’</w:t>
      </w:r>
      <w:r w:rsidR="00162B96">
        <w:rPr>
          <w:rFonts w:ascii="Garamond" w:hAnsi="Garamond"/>
          <w:sz w:val="24"/>
          <w:szCs w:val="24"/>
          <w:lang w:val="en-GB"/>
        </w:rPr>
        <w:t xml:space="preserve"> rather than ‘rights as law’</w:t>
      </w:r>
      <w:r w:rsidR="0004443C" w:rsidRPr="002C220F">
        <w:rPr>
          <w:rFonts w:ascii="Garamond" w:hAnsi="Garamond"/>
          <w:sz w:val="24"/>
          <w:szCs w:val="24"/>
          <w:lang w:val="en-GB"/>
        </w:rPr>
        <w:t>.</w:t>
      </w:r>
      <w:r w:rsidR="0004443C" w:rsidRPr="002C220F">
        <w:rPr>
          <w:rStyle w:val="FootnoteReference"/>
          <w:rFonts w:ascii="Garamond" w:hAnsi="Garamond"/>
          <w:sz w:val="24"/>
          <w:szCs w:val="24"/>
          <w:lang w:val="en-GB"/>
        </w:rPr>
        <w:footnoteReference w:id="80"/>
      </w:r>
      <w:r w:rsidR="0004443C" w:rsidRPr="002C220F">
        <w:rPr>
          <w:rFonts w:ascii="Garamond" w:hAnsi="Garamond"/>
          <w:sz w:val="24"/>
          <w:szCs w:val="24"/>
          <w:lang w:val="en-GB"/>
        </w:rPr>
        <w:t xml:space="preserve"> Similarly, in 1963, the Swed</w:t>
      </w:r>
      <w:r w:rsidR="0082288E">
        <w:rPr>
          <w:rFonts w:ascii="Garamond" w:hAnsi="Garamond"/>
          <w:sz w:val="24"/>
          <w:szCs w:val="24"/>
          <w:lang w:val="en-GB"/>
        </w:rPr>
        <w:t xml:space="preserve">ish foreign minister (1945-62) </w:t>
      </w:r>
      <w:proofErr w:type="spellStart"/>
      <w:r w:rsidR="0082288E">
        <w:rPr>
          <w:rFonts w:ascii="Garamond" w:hAnsi="Garamond"/>
          <w:sz w:val="24"/>
          <w:szCs w:val="24"/>
          <w:lang w:val="en-GB"/>
        </w:rPr>
        <w:t>Ö</w:t>
      </w:r>
      <w:r w:rsidR="0004443C" w:rsidRPr="002C220F">
        <w:rPr>
          <w:rFonts w:ascii="Garamond" w:hAnsi="Garamond"/>
          <w:sz w:val="24"/>
          <w:szCs w:val="24"/>
          <w:lang w:val="en-GB"/>
        </w:rPr>
        <w:t>sten</w:t>
      </w:r>
      <w:proofErr w:type="spellEnd"/>
      <w:r w:rsidR="0004443C" w:rsidRPr="002C220F">
        <w:rPr>
          <w:rFonts w:ascii="Garamond" w:hAnsi="Garamond"/>
          <w:sz w:val="24"/>
          <w:szCs w:val="24"/>
          <w:lang w:val="en-GB"/>
        </w:rPr>
        <w:t xml:space="preserve"> </w:t>
      </w:r>
      <w:proofErr w:type="spellStart"/>
      <w:r w:rsidR="0004443C" w:rsidRPr="002C220F">
        <w:rPr>
          <w:rFonts w:ascii="Garamond" w:hAnsi="Garamond"/>
          <w:sz w:val="24"/>
          <w:szCs w:val="24"/>
          <w:lang w:val="en-GB"/>
        </w:rPr>
        <w:t>Undén</w:t>
      </w:r>
      <w:proofErr w:type="spellEnd"/>
      <w:r w:rsidR="00E00136">
        <w:rPr>
          <w:rFonts w:ascii="Garamond" w:hAnsi="Garamond"/>
          <w:sz w:val="24"/>
          <w:szCs w:val="24"/>
          <w:lang w:val="en-GB"/>
        </w:rPr>
        <w:t xml:space="preserve">, who also had studied for </w:t>
      </w:r>
      <w:proofErr w:type="spellStart"/>
      <w:r w:rsidR="00E00136">
        <w:rPr>
          <w:rFonts w:ascii="Garamond" w:hAnsi="Garamond"/>
          <w:sz w:val="24"/>
          <w:szCs w:val="24"/>
          <w:lang w:val="en-GB"/>
        </w:rPr>
        <w:t>Hägerström</w:t>
      </w:r>
      <w:proofErr w:type="spellEnd"/>
      <w:r w:rsidR="00E00136">
        <w:rPr>
          <w:rFonts w:ascii="Garamond" w:hAnsi="Garamond"/>
          <w:sz w:val="24"/>
          <w:szCs w:val="24"/>
          <w:lang w:val="en-GB"/>
        </w:rPr>
        <w:t xml:space="preserve"> in Uppsala, </w:t>
      </w:r>
      <w:r w:rsidR="0004443C" w:rsidRPr="002C220F">
        <w:rPr>
          <w:rFonts w:ascii="Garamond" w:hAnsi="Garamond"/>
          <w:sz w:val="24"/>
          <w:szCs w:val="24"/>
          <w:lang w:val="en-GB"/>
        </w:rPr>
        <w:t xml:space="preserve">called the ECHR an </w:t>
      </w:r>
      <w:r w:rsidR="002C220F" w:rsidRPr="002C220F">
        <w:rPr>
          <w:rFonts w:ascii="Garamond" w:hAnsi="Garamond"/>
          <w:sz w:val="24"/>
          <w:szCs w:val="24"/>
          <w:lang w:val="en-GB"/>
        </w:rPr>
        <w:t>‘</w:t>
      </w:r>
      <w:r w:rsidR="0004443C" w:rsidRPr="002C220F">
        <w:rPr>
          <w:rFonts w:ascii="Garamond" w:hAnsi="Garamond"/>
          <w:sz w:val="24"/>
          <w:szCs w:val="24"/>
          <w:lang w:val="en-GB"/>
        </w:rPr>
        <w:t>experiment</w:t>
      </w:r>
      <w:r w:rsidR="002C220F" w:rsidRPr="002C220F">
        <w:rPr>
          <w:rFonts w:ascii="Garamond" w:hAnsi="Garamond"/>
          <w:sz w:val="24"/>
          <w:szCs w:val="24"/>
          <w:lang w:val="en-GB"/>
        </w:rPr>
        <w:t>’</w:t>
      </w:r>
      <w:r w:rsidR="0004443C" w:rsidRPr="002C220F">
        <w:rPr>
          <w:rFonts w:ascii="Garamond" w:hAnsi="Garamond"/>
          <w:sz w:val="24"/>
          <w:szCs w:val="24"/>
          <w:lang w:val="en-GB"/>
        </w:rPr>
        <w:t xml:space="preserve"> and claimed that </w:t>
      </w:r>
      <w:r w:rsidR="00162B96">
        <w:rPr>
          <w:rFonts w:ascii="Garamond" w:hAnsi="Garamond"/>
          <w:sz w:val="24"/>
          <w:szCs w:val="24"/>
          <w:lang w:val="en-GB"/>
        </w:rPr>
        <w:t xml:space="preserve">its purpose was </w:t>
      </w:r>
      <w:r w:rsidR="0004443C" w:rsidRPr="002C220F">
        <w:rPr>
          <w:rFonts w:ascii="Garamond" w:hAnsi="Garamond"/>
          <w:sz w:val="24"/>
          <w:szCs w:val="24"/>
          <w:lang w:val="en-GB"/>
        </w:rPr>
        <w:t xml:space="preserve">to </w:t>
      </w:r>
      <w:r w:rsidR="00162B96">
        <w:rPr>
          <w:rFonts w:ascii="Garamond" w:hAnsi="Garamond"/>
          <w:sz w:val="24"/>
          <w:szCs w:val="24"/>
          <w:lang w:val="en-GB"/>
        </w:rPr>
        <w:t xml:space="preserve">‘highlight </w:t>
      </w:r>
      <w:r w:rsidR="0004443C" w:rsidRPr="002C220F">
        <w:rPr>
          <w:rFonts w:ascii="Garamond" w:hAnsi="Garamond"/>
          <w:sz w:val="24"/>
          <w:szCs w:val="24"/>
          <w:lang w:val="en-GB"/>
        </w:rPr>
        <w:t>certain democratic principles</w:t>
      </w:r>
      <w:r w:rsidR="00162B96">
        <w:rPr>
          <w:rFonts w:ascii="Garamond" w:hAnsi="Garamond"/>
          <w:sz w:val="24"/>
          <w:szCs w:val="24"/>
          <w:lang w:val="en-GB"/>
        </w:rPr>
        <w:t>’</w:t>
      </w:r>
      <w:r w:rsidR="0004443C" w:rsidRPr="002C220F">
        <w:rPr>
          <w:rFonts w:ascii="Garamond" w:hAnsi="Garamond"/>
          <w:sz w:val="24"/>
          <w:szCs w:val="24"/>
          <w:lang w:val="en-GB"/>
        </w:rPr>
        <w:t>.</w:t>
      </w:r>
      <w:r w:rsidR="0004443C" w:rsidRPr="002C220F">
        <w:rPr>
          <w:rStyle w:val="FootnoteReference"/>
          <w:rFonts w:ascii="Garamond" w:hAnsi="Garamond"/>
          <w:sz w:val="24"/>
          <w:szCs w:val="24"/>
          <w:lang w:val="en-GB"/>
        </w:rPr>
        <w:footnoteReference w:id="81"/>
      </w:r>
      <w:r w:rsidR="00D13FC9">
        <w:rPr>
          <w:rFonts w:ascii="Garamond" w:hAnsi="Garamond"/>
          <w:sz w:val="24"/>
          <w:szCs w:val="24"/>
          <w:lang w:val="en-GB"/>
        </w:rPr>
        <w:t xml:space="preserve"> </w:t>
      </w:r>
      <w:r w:rsidR="006C5247">
        <w:rPr>
          <w:rFonts w:ascii="Garamond" w:hAnsi="Garamond"/>
          <w:sz w:val="24"/>
          <w:szCs w:val="24"/>
          <w:lang w:val="en-GB"/>
        </w:rPr>
        <w:t>T</w:t>
      </w:r>
      <w:r w:rsidR="0082288E">
        <w:rPr>
          <w:rFonts w:ascii="Garamond" w:hAnsi="Garamond"/>
          <w:sz w:val="24"/>
          <w:szCs w:val="24"/>
          <w:lang w:val="en-GB"/>
        </w:rPr>
        <w:t>he question of influence is</w:t>
      </w:r>
      <w:r w:rsidR="004D0741">
        <w:rPr>
          <w:rFonts w:ascii="Garamond" w:hAnsi="Garamond"/>
          <w:sz w:val="24"/>
          <w:szCs w:val="24"/>
          <w:lang w:val="en-GB"/>
        </w:rPr>
        <w:t xml:space="preserve">, of course, </w:t>
      </w:r>
      <w:r w:rsidR="0082288E">
        <w:rPr>
          <w:rFonts w:ascii="Garamond" w:hAnsi="Garamond"/>
          <w:sz w:val="24"/>
          <w:szCs w:val="24"/>
          <w:lang w:val="en-GB"/>
        </w:rPr>
        <w:t xml:space="preserve">notoriously tricky in intellectual history, and it might well be that the legal realists </w:t>
      </w:r>
      <w:r w:rsidR="0082288E" w:rsidRPr="00E00136">
        <w:rPr>
          <w:rFonts w:ascii="Garamond" w:hAnsi="Garamond"/>
          <w:sz w:val="24"/>
          <w:szCs w:val="24"/>
          <w:lang w:val="en-GB"/>
        </w:rPr>
        <w:t>articulated</w:t>
      </w:r>
      <w:r w:rsidR="0082288E">
        <w:rPr>
          <w:rFonts w:ascii="Garamond" w:hAnsi="Garamond"/>
          <w:sz w:val="24"/>
          <w:szCs w:val="24"/>
          <w:lang w:val="en-GB"/>
        </w:rPr>
        <w:t xml:space="preserve"> positions present in Scandinavian debates at least as much as they </w:t>
      </w:r>
      <w:r w:rsidR="0082288E" w:rsidRPr="00E00136">
        <w:rPr>
          <w:rFonts w:ascii="Garamond" w:hAnsi="Garamond"/>
          <w:sz w:val="24"/>
          <w:szCs w:val="24"/>
          <w:lang w:val="en-GB"/>
        </w:rPr>
        <w:t>influenced</w:t>
      </w:r>
      <w:r w:rsidR="0082288E">
        <w:rPr>
          <w:rFonts w:ascii="Garamond" w:hAnsi="Garamond"/>
          <w:sz w:val="24"/>
          <w:szCs w:val="24"/>
          <w:lang w:val="en-GB"/>
        </w:rPr>
        <w:t xml:space="preserve"> them</w:t>
      </w:r>
      <w:r w:rsidR="005C56BC">
        <w:rPr>
          <w:rFonts w:ascii="Garamond" w:hAnsi="Garamond"/>
          <w:sz w:val="24"/>
          <w:szCs w:val="24"/>
          <w:lang w:val="en-GB"/>
        </w:rPr>
        <w:t>.</w:t>
      </w:r>
      <w:r w:rsidR="005C56BC">
        <w:rPr>
          <w:rStyle w:val="FootnoteReference"/>
          <w:rFonts w:ascii="Garamond" w:hAnsi="Garamond"/>
          <w:sz w:val="24"/>
          <w:szCs w:val="24"/>
          <w:lang w:val="en-GB"/>
        </w:rPr>
        <w:footnoteReference w:id="82"/>
      </w:r>
      <w:r w:rsidR="005C56BC">
        <w:rPr>
          <w:rFonts w:ascii="Garamond" w:hAnsi="Garamond"/>
          <w:sz w:val="24"/>
          <w:szCs w:val="24"/>
          <w:lang w:val="en-GB"/>
        </w:rPr>
        <w:t xml:space="preserve"> But </w:t>
      </w:r>
      <w:r w:rsidR="006C5247">
        <w:rPr>
          <w:rFonts w:ascii="Garamond" w:hAnsi="Garamond"/>
          <w:sz w:val="24"/>
          <w:szCs w:val="24"/>
          <w:lang w:val="en-GB"/>
        </w:rPr>
        <w:t xml:space="preserve">the </w:t>
      </w:r>
      <w:r w:rsidR="00C23A52">
        <w:rPr>
          <w:rFonts w:ascii="Garamond" w:hAnsi="Garamond"/>
          <w:sz w:val="24"/>
          <w:szCs w:val="24"/>
          <w:lang w:val="en-GB"/>
        </w:rPr>
        <w:t>dissenting voices were few and far between.</w:t>
      </w:r>
      <w:r w:rsidR="00BA5F4B">
        <w:rPr>
          <w:rFonts w:ascii="Garamond" w:hAnsi="Garamond"/>
          <w:sz w:val="24"/>
          <w:szCs w:val="24"/>
          <w:lang w:val="en-GB"/>
        </w:rPr>
        <w:t xml:space="preserve"> </w:t>
      </w:r>
      <w:r w:rsidR="00C23A52">
        <w:rPr>
          <w:rFonts w:ascii="Garamond" w:hAnsi="Garamond"/>
          <w:sz w:val="24"/>
          <w:szCs w:val="24"/>
          <w:lang w:val="en-GB"/>
        </w:rPr>
        <w:t>Indeed, w</w:t>
      </w:r>
      <w:r w:rsidR="00D13FC9">
        <w:rPr>
          <w:rFonts w:ascii="Garamond" w:hAnsi="Garamond"/>
          <w:sz w:val="24"/>
          <w:szCs w:val="24"/>
          <w:lang w:val="en-GB"/>
        </w:rPr>
        <w:t>ith</w:t>
      </w:r>
      <w:r w:rsidR="00A267F0">
        <w:rPr>
          <w:rFonts w:ascii="Garamond" w:hAnsi="Garamond"/>
          <w:sz w:val="24"/>
          <w:szCs w:val="24"/>
          <w:lang w:val="en-GB"/>
        </w:rPr>
        <w:t xml:space="preserve"> few</w:t>
      </w:r>
      <w:r w:rsidR="00D13FC9">
        <w:rPr>
          <w:rFonts w:ascii="Garamond" w:hAnsi="Garamond"/>
          <w:sz w:val="24"/>
          <w:szCs w:val="24"/>
          <w:lang w:val="en-GB"/>
        </w:rPr>
        <w:t xml:space="preserve"> </w:t>
      </w:r>
      <w:r w:rsidR="00162B96">
        <w:rPr>
          <w:rFonts w:ascii="Garamond" w:hAnsi="Garamond"/>
          <w:sz w:val="24"/>
          <w:szCs w:val="24"/>
          <w:lang w:val="en-GB"/>
        </w:rPr>
        <w:t xml:space="preserve">notable exceptions such as </w:t>
      </w:r>
      <w:proofErr w:type="spellStart"/>
      <w:r w:rsidR="00162B96">
        <w:rPr>
          <w:rFonts w:ascii="Garamond" w:hAnsi="Garamond"/>
          <w:sz w:val="24"/>
          <w:szCs w:val="24"/>
          <w:lang w:val="en-GB"/>
        </w:rPr>
        <w:t>Frede</w:t>
      </w:r>
      <w:proofErr w:type="spellEnd"/>
      <w:r w:rsidR="00162B96">
        <w:rPr>
          <w:rFonts w:ascii="Garamond" w:hAnsi="Garamond"/>
          <w:sz w:val="24"/>
          <w:szCs w:val="24"/>
          <w:lang w:val="en-GB"/>
        </w:rPr>
        <w:t xml:space="preserve"> </w:t>
      </w:r>
      <w:proofErr w:type="spellStart"/>
      <w:r w:rsidR="00162B96">
        <w:rPr>
          <w:rFonts w:ascii="Garamond" w:hAnsi="Garamond"/>
          <w:sz w:val="24"/>
          <w:szCs w:val="24"/>
          <w:lang w:val="en-GB"/>
        </w:rPr>
        <w:t>Castberg</w:t>
      </w:r>
      <w:proofErr w:type="spellEnd"/>
      <w:r w:rsidR="00162B96">
        <w:rPr>
          <w:rFonts w:ascii="Garamond" w:hAnsi="Garamond"/>
          <w:sz w:val="24"/>
          <w:szCs w:val="24"/>
          <w:lang w:val="en-GB"/>
        </w:rPr>
        <w:t xml:space="preserve">, </w:t>
      </w:r>
      <w:r w:rsidR="00D13FC9">
        <w:rPr>
          <w:rFonts w:ascii="Garamond" w:hAnsi="Garamond"/>
          <w:sz w:val="24"/>
          <w:szCs w:val="24"/>
          <w:lang w:val="en-GB"/>
        </w:rPr>
        <w:t xml:space="preserve">it </w:t>
      </w:r>
      <w:r w:rsidR="005C56BC">
        <w:rPr>
          <w:rFonts w:ascii="Garamond" w:hAnsi="Garamond"/>
          <w:sz w:val="24"/>
          <w:szCs w:val="24"/>
          <w:lang w:val="en-GB"/>
        </w:rPr>
        <w:t xml:space="preserve">took many years before </w:t>
      </w:r>
      <w:r w:rsidR="00512DC4">
        <w:rPr>
          <w:rFonts w:ascii="Garamond" w:hAnsi="Garamond"/>
          <w:sz w:val="24"/>
          <w:szCs w:val="24"/>
          <w:lang w:val="en-GB"/>
        </w:rPr>
        <w:t xml:space="preserve">legal realism </w:t>
      </w:r>
      <w:r w:rsidR="00D13FC9">
        <w:rPr>
          <w:rFonts w:ascii="Garamond" w:hAnsi="Garamond"/>
          <w:sz w:val="24"/>
          <w:szCs w:val="24"/>
          <w:lang w:val="en-GB"/>
        </w:rPr>
        <w:t>was criticised from a human rights perspective.</w:t>
      </w:r>
      <w:r w:rsidR="009426CC">
        <w:rPr>
          <w:rFonts w:ascii="Garamond" w:hAnsi="Garamond"/>
          <w:sz w:val="24"/>
          <w:szCs w:val="24"/>
          <w:lang w:val="en-GB"/>
        </w:rPr>
        <w:t xml:space="preserve"> </w:t>
      </w:r>
    </w:p>
    <w:p w14:paraId="20EB2C9A" w14:textId="77777777" w:rsidR="00C23A52" w:rsidRDefault="00C23A52" w:rsidP="0063167F">
      <w:pPr>
        <w:spacing w:after="0" w:line="480" w:lineRule="auto"/>
        <w:rPr>
          <w:rFonts w:ascii="Garamond" w:hAnsi="Garamond"/>
          <w:sz w:val="24"/>
          <w:szCs w:val="24"/>
          <w:lang w:val="en-GB"/>
        </w:rPr>
      </w:pPr>
    </w:p>
    <w:p w14:paraId="5B9A731B" w14:textId="3768696A" w:rsidR="00CB433F" w:rsidRPr="001A287B" w:rsidRDefault="00033EBA" w:rsidP="0063167F">
      <w:pPr>
        <w:spacing w:after="0" w:line="480" w:lineRule="auto"/>
        <w:rPr>
          <w:rFonts w:ascii="Garamond" w:hAnsi="Garamond"/>
          <w:sz w:val="24"/>
          <w:szCs w:val="24"/>
          <w:lang w:val="en-GB"/>
        </w:rPr>
      </w:pPr>
      <w:r>
        <w:rPr>
          <w:rFonts w:ascii="Garamond" w:hAnsi="Garamond"/>
          <w:sz w:val="24"/>
          <w:szCs w:val="24"/>
          <w:lang w:val="en-GB"/>
        </w:rPr>
        <w:t xml:space="preserve">The 1970s </w:t>
      </w:r>
      <w:r w:rsidR="00C23A52">
        <w:rPr>
          <w:rFonts w:ascii="Garamond" w:hAnsi="Garamond"/>
          <w:sz w:val="24"/>
          <w:szCs w:val="24"/>
          <w:lang w:val="en-GB"/>
        </w:rPr>
        <w:t xml:space="preserve">has </w:t>
      </w:r>
      <w:r w:rsidR="004A2909">
        <w:rPr>
          <w:rFonts w:ascii="Garamond" w:hAnsi="Garamond"/>
          <w:sz w:val="24"/>
          <w:szCs w:val="24"/>
          <w:lang w:val="en-GB"/>
        </w:rPr>
        <w:t xml:space="preserve">by, for example, Jan </w:t>
      </w:r>
      <w:proofErr w:type="spellStart"/>
      <w:r w:rsidR="004A2909">
        <w:rPr>
          <w:rFonts w:ascii="Garamond" w:hAnsi="Garamond"/>
          <w:sz w:val="24"/>
          <w:szCs w:val="24"/>
          <w:lang w:val="en-GB"/>
        </w:rPr>
        <w:t>Eckel</w:t>
      </w:r>
      <w:proofErr w:type="spellEnd"/>
      <w:r w:rsidR="004A2909">
        <w:rPr>
          <w:rFonts w:ascii="Garamond" w:hAnsi="Garamond"/>
          <w:sz w:val="24"/>
          <w:szCs w:val="24"/>
          <w:lang w:val="en-GB"/>
        </w:rPr>
        <w:t xml:space="preserve"> and Samuel </w:t>
      </w:r>
      <w:proofErr w:type="spellStart"/>
      <w:r w:rsidR="004A2909">
        <w:rPr>
          <w:rFonts w:ascii="Garamond" w:hAnsi="Garamond"/>
          <w:sz w:val="24"/>
          <w:szCs w:val="24"/>
          <w:lang w:val="en-GB"/>
        </w:rPr>
        <w:t>Moyn</w:t>
      </w:r>
      <w:proofErr w:type="spellEnd"/>
      <w:r w:rsidR="004A2909">
        <w:rPr>
          <w:rFonts w:ascii="Garamond" w:hAnsi="Garamond"/>
          <w:sz w:val="24"/>
          <w:szCs w:val="24"/>
          <w:lang w:val="en-GB"/>
        </w:rPr>
        <w:t xml:space="preserve"> </w:t>
      </w:r>
      <w:r w:rsidR="00C23A52">
        <w:rPr>
          <w:rFonts w:ascii="Garamond" w:hAnsi="Garamond"/>
          <w:sz w:val="24"/>
          <w:szCs w:val="24"/>
          <w:lang w:val="en-GB"/>
        </w:rPr>
        <w:t xml:space="preserve">been identified as the decade of the </w:t>
      </w:r>
      <w:r w:rsidR="00D13FC9">
        <w:rPr>
          <w:rFonts w:ascii="Garamond" w:hAnsi="Garamond"/>
          <w:sz w:val="24"/>
          <w:szCs w:val="24"/>
          <w:lang w:val="en-GB"/>
        </w:rPr>
        <w:t>human rights breakthrough</w:t>
      </w:r>
      <w:r w:rsidR="006C5247">
        <w:rPr>
          <w:rFonts w:ascii="Garamond" w:hAnsi="Garamond"/>
          <w:sz w:val="24"/>
          <w:szCs w:val="24"/>
          <w:lang w:val="en-GB"/>
        </w:rPr>
        <w:t xml:space="preserve"> in Western Europe, </w:t>
      </w:r>
      <w:r w:rsidR="00C312D3">
        <w:rPr>
          <w:rFonts w:ascii="Garamond" w:hAnsi="Garamond"/>
          <w:sz w:val="24"/>
          <w:szCs w:val="24"/>
          <w:lang w:val="en-GB"/>
        </w:rPr>
        <w:t xml:space="preserve">when a young generation disillusioned by the faltering promises of capitalism and socialism sought to revitalise </w:t>
      </w:r>
      <w:r w:rsidR="00C312D3">
        <w:rPr>
          <w:rFonts w:ascii="Garamond" w:hAnsi="Garamond"/>
          <w:sz w:val="24"/>
          <w:szCs w:val="24"/>
          <w:lang w:val="en-GB"/>
        </w:rPr>
        <w:lastRenderedPageBreak/>
        <w:t>politics through the moral language of human rights.</w:t>
      </w:r>
      <w:r w:rsidR="00CB433F">
        <w:rPr>
          <w:rStyle w:val="FootnoteReference"/>
          <w:rFonts w:ascii="Garamond" w:hAnsi="Garamond"/>
          <w:sz w:val="24"/>
          <w:szCs w:val="24"/>
          <w:lang w:val="en-GB"/>
        </w:rPr>
        <w:footnoteReference w:id="83"/>
      </w:r>
      <w:r w:rsidR="00C312D3">
        <w:rPr>
          <w:rFonts w:ascii="Garamond" w:hAnsi="Garamond"/>
          <w:sz w:val="24"/>
          <w:szCs w:val="24"/>
          <w:lang w:val="en-GB"/>
        </w:rPr>
        <w:t xml:space="preserve"> </w:t>
      </w:r>
      <w:r w:rsidR="00E00136">
        <w:rPr>
          <w:rFonts w:ascii="Garamond" w:hAnsi="Garamond"/>
          <w:sz w:val="24"/>
          <w:szCs w:val="24"/>
          <w:lang w:val="en-GB"/>
        </w:rPr>
        <w:t>Also Scandinavia witnessed an upsurge of g</w:t>
      </w:r>
      <w:r w:rsidR="00CB433F">
        <w:rPr>
          <w:rFonts w:ascii="Garamond" w:hAnsi="Garamond"/>
          <w:sz w:val="24"/>
          <w:szCs w:val="24"/>
          <w:lang w:val="en-GB"/>
        </w:rPr>
        <w:t>rassroots-activism</w:t>
      </w:r>
      <w:r w:rsidR="00E24F3C">
        <w:rPr>
          <w:rFonts w:ascii="Garamond" w:hAnsi="Garamond"/>
          <w:sz w:val="24"/>
          <w:szCs w:val="24"/>
          <w:lang w:val="en-GB"/>
        </w:rPr>
        <w:t xml:space="preserve"> in the 1970s, with </w:t>
      </w:r>
      <w:r w:rsidR="004A2909">
        <w:rPr>
          <w:rFonts w:ascii="Garamond" w:hAnsi="Garamond"/>
          <w:sz w:val="24"/>
          <w:szCs w:val="24"/>
          <w:lang w:val="en-GB"/>
        </w:rPr>
        <w:t>vibrant</w:t>
      </w:r>
      <w:r w:rsidR="00E24F3C">
        <w:rPr>
          <w:rFonts w:ascii="Garamond" w:hAnsi="Garamond"/>
          <w:sz w:val="24"/>
          <w:szCs w:val="24"/>
          <w:lang w:val="en-GB"/>
        </w:rPr>
        <w:t xml:space="preserve"> </w:t>
      </w:r>
      <w:r w:rsidR="00E00136">
        <w:rPr>
          <w:rFonts w:ascii="Garamond" w:hAnsi="Garamond"/>
          <w:sz w:val="24"/>
          <w:szCs w:val="24"/>
          <w:lang w:val="en-GB"/>
        </w:rPr>
        <w:t xml:space="preserve">protests </w:t>
      </w:r>
      <w:r w:rsidR="00CB433F">
        <w:rPr>
          <w:rFonts w:ascii="Garamond" w:hAnsi="Garamond"/>
          <w:sz w:val="24"/>
          <w:szCs w:val="24"/>
          <w:lang w:val="en-GB"/>
        </w:rPr>
        <w:t>against</w:t>
      </w:r>
      <w:r w:rsidR="00DC453B">
        <w:rPr>
          <w:rFonts w:ascii="Garamond" w:hAnsi="Garamond"/>
          <w:sz w:val="24"/>
          <w:szCs w:val="24"/>
          <w:lang w:val="en-GB"/>
        </w:rPr>
        <w:t xml:space="preserve"> </w:t>
      </w:r>
      <w:r w:rsidR="004A2909">
        <w:rPr>
          <w:rFonts w:ascii="Garamond" w:hAnsi="Garamond"/>
          <w:sz w:val="24"/>
          <w:szCs w:val="24"/>
          <w:lang w:val="en-GB"/>
        </w:rPr>
        <w:t xml:space="preserve">the Vietnam War and different </w:t>
      </w:r>
      <w:r w:rsidR="00E24F3C">
        <w:rPr>
          <w:rFonts w:ascii="Garamond" w:hAnsi="Garamond"/>
          <w:sz w:val="24"/>
          <w:szCs w:val="24"/>
          <w:lang w:val="en-GB"/>
        </w:rPr>
        <w:t xml:space="preserve">right-wing regimes </w:t>
      </w:r>
      <w:r w:rsidR="004A2909">
        <w:rPr>
          <w:rFonts w:ascii="Garamond" w:hAnsi="Garamond"/>
          <w:sz w:val="24"/>
          <w:szCs w:val="24"/>
          <w:lang w:val="en-GB"/>
        </w:rPr>
        <w:t xml:space="preserve">around the world. </w:t>
      </w:r>
      <w:r w:rsidR="000866AB">
        <w:rPr>
          <w:rFonts w:ascii="Garamond" w:hAnsi="Garamond"/>
          <w:sz w:val="24"/>
          <w:szCs w:val="24"/>
          <w:lang w:val="en-GB"/>
        </w:rPr>
        <w:t>A</w:t>
      </w:r>
      <w:r w:rsidR="00407DB4">
        <w:rPr>
          <w:rFonts w:ascii="Garamond" w:hAnsi="Garamond"/>
          <w:sz w:val="24"/>
          <w:szCs w:val="24"/>
          <w:lang w:val="en-GB"/>
        </w:rPr>
        <w:t xml:space="preserve">mnesty International </w:t>
      </w:r>
      <w:r w:rsidR="004A2909">
        <w:rPr>
          <w:rFonts w:ascii="Garamond" w:hAnsi="Garamond"/>
          <w:sz w:val="24"/>
          <w:szCs w:val="24"/>
          <w:lang w:val="en-GB"/>
        </w:rPr>
        <w:t>gained</w:t>
      </w:r>
      <w:r w:rsidR="00CB433F">
        <w:rPr>
          <w:rFonts w:ascii="Garamond" w:hAnsi="Garamond"/>
          <w:sz w:val="24"/>
          <w:szCs w:val="24"/>
          <w:lang w:val="en-GB"/>
        </w:rPr>
        <w:t xml:space="preserve"> </w:t>
      </w:r>
      <w:r w:rsidR="004A2909">
        <w:rPr>
          <w:rFonts w:ascii="Garamond" w:hAnsi="Garamond"/>
          <w:sz w:val="24"/>
          <w:szCs w:val="24"/>
          <w:lang w:val="en-GB"/>
        </w:rPr>
        <w:t xml:space="preserve">large support and </w:t>
      </w:r>
      <w:r w:rsidR="00E24F3C">
        <w:rPr>
          <w:rFonts w:ascii="Garamond" w:hAnsi="Garamond"/>
          <w:sz w:val="24"/>
          <w:szCs w:val="24"/>
          <w:lang w:val="en-GB"/>
        </w:rPr>
        <w:t>with</w:t>
      </w:r>
      <w:r w:rsidR="000866AB">
        <w:rPr>
          <w:rFonts w:ascii="Garamond" w:hAnsi="Garamond"/>
          <w:sz w:val="24"/>
          <w:szCs w:val="24"/>
          <w:lang w:val="en-GB"/>
        </w:rPr>
        <w:t xml:space="preserve"> politicians like </w:t>
      </w:r>
      <w:proofErr w:type="spellStart"/>
      <w:r w:rsidR="000866AB">
        <w:rPr>
          <w:rFonts w:ascii="Garamond" w:hAnsi="Garamond"/>
          <w:sz w:val="24"/>
          <w:szCs w:val="24"/>
          <w:lang w:val="en-GB"/>
        </w:rPr>
        <w:t>Olof</w:t>
      </w:r>
      <w:proofErr w:type="spellEnd"/>
      <w:r w:rsidR="000866AB">
        <w:rPr>
          <w:rFonts w:ascii="Garamond" w:hAnsi="Garamond"/>
          <w:sz w:val="24"/>
          <w:szCs w:val="24"/>
          <w:lang w:val="en-GB"/>
        </w:rPr>
        <w:t xml:space="preserve"> Palme global solidarity </w:t>
      </w:r>
      <w:r w:rsidR="006C5247">
        <w:rPr>
          <w:rFonts w:ascii="Garamond" w:hAnsi="Garamond"/>
          <w:sz w:val="24"/>
          <w:szCs w:val="24"/>
          <w:lang w:val="en-GB"/>
        </w:rPr>
        <w:t xml:space="preserve">became an essential part of the Nordic </w:t>
      </w:r>
      <w:r w:rsidR="00512DC4">
        <w:rPr>
          <w:rFonts w:ascii="Garamond" w:hAnsi="Garamond"/>
          <w:sz w:val="24"/>
          <w:szCs w:val="24"/>
          <w:lang w:val="en-GB"/>
        </w:rPr>
        <w:t xml:space="preserve">foreign policy </w:t>
      </w:r>
      <w:r w:rsidR="006C5247">
        <w:rPr>
          <w:rFonts w:ascii="Garamond" w:hAnsi="Garamond"/>
          <w:sz w:val="24"/>
          <w:szCs w:val="24"/>
          <w:lang w:val="en-GB"/>
        </w:rPr>
        <w:t>brand.</w:t>
      </w:r>
      <w:r w:rsidR="00471598">
        <w:rPr>
          <w:rFonts w:ascii="Garamond" w:hAnsi="Garamond"/>
          <w:sz w:val="24"/>
          <w:szCs w:val="24"/>
          <w:lang w:val="en-GB"/>
        </w:rPr>
        <w:t xml:space="preserve"> </w:t>
      </w:r>
      <w:r w:rsidR="00BF1663">
        <w:rPr>
          <w:rFonts w:ascii="Garamond" w:hAnsi="Garamond"/>
          <w:sz w:val="24"/>
          <w:szCs w:val="24"/>
          <w:lang w:val="en-GB"/>
        </w:rPr>
        <w:t>However</w:t>
      </w:r>
      <w:r w:rsidR="00C73F77">
        <w:rPr>
          <w:rFonts w:ascii="Garamond" w:hAnsi="Garamond"/>
          <w:sz w:val="24"/>
          <w:szCs w:val="24"/>
          <w:lang w:val="en-GB"/>
        </w:rPr>
        <w:t>,</w:t>
      </w:r>
      <w:r w:rsidR="00BF1663">
        <w:rPr>
          <w:rFonts w:ascii="Garamond" w:hAnsi="Garamond"/>
          <w:sz w:val="24"/>
          <w:szCs w:val="24"/>
          <w:lang w:val="en-GB"/>
        </w:rPr>
        <w:t xml:space="preserve"> if</w:t>
      </w:r>
      <w:r w:rsidR="00C73F77">
        <w:rPr>
          <w:rFonts w:ascii="Garamond" w:hAnsi="Garamond"/>
          <w:sz w:val="24"/>
          <w:szCs w:val="24"/>
          <w:lang w:val="en-GB"/>
        </w:rPr>
        <w:t xml:space="preserve"> </w:t>
      </w:r>
      <w:r w:rsidR="000866AB">
        <w:rPr>
          <w:rFonts w:ascii="Garamond" w:hAnsi="Garamond"/>
          <w:sz w:val="24"/>
          <w:szCs w:val="24"/>
          <w:lang w:val="en-GB"/>
        </w:rPr>
        <w:t xml:space="preserve">Alf Ross </w:t>
      </w:r>
      <w:r>
        <w:rPr>
          <w:rFonts w:ascii="Garamond" w:hAnsi="Garamond"/>
          <w:sz w:val="24"/>
          <w:szCs w:val="24"/>
          <w:lang w:val="en-GB"/>
        </w:rPr>
        <w:t xml:space="preserve">and </w:t>
      </w:r>
      <w:r w:rsidR="00471598">
        <w:rPr>
          <w:rFonts w:ascii="Garamond" w:hAnsi="Garamond"/>
          <w:sz w:val="24"/>
          <w:szCs w:val="24"/>
          <w:lang w:val="en-GB"/>
        </w:rPr>
        <w:t xml:space="preserve">his generation were </w:t>
      </w:r>
      <w:r w:rsidR="00C73F77">
        <w:rPr>
          <w:rFonts w:ascii="Garamond" w:hAnsi="Garamond"/>
          <w:sz w:val="24"/>
          <w:szCs w:val="24"/>
          <w:lang w:val="en-GB"/>
        </w:rPr>
        <w:t xml:space="preserve">heavily </w:t>
      </w:r>
      <w:r w:rsidR="00471598">
        <w:rPr>
          <w:rFonts w:ascii="Garamond" w:hAnsi="Garamond"/>
          <w:sz w:val="24"/>
          <w:szCs w:val="24"/>
          <w:lang w:val="en-GB"/>
        </w:rPr>
        <w:t>criticised in the positivism-debates</w:t>
      </w:r>
      <w:r w:rsidR="004D0741">
        <w:rPr>
          <w:rFonts w:ascii="Garamond" w:hAnsi="Garamond"/>
          <w:sz w:val="24"/>
          <w:szCs w:val="24"/>
          <w:lang w:val="en-GB"/>
        </w:rPr>
        <w:t xml:space="preserve"> of the 1970s</w:t>
      </w:r>
      <w:r w:rsidR="00471598">
        <w:rPr>
          <w:rFonts w:ascii="Garamond" w:hAnsi="Garamond"/>
          <w:sz w:val="24"/>
          <w:szCs w:val="24"/>
          <w:lang w:val="en-GB"/>
        </w:rPr>
        <w:t xml:space="preserve">, legal realism </w:t>
      </w:r>
      <w:r w:rsidR="008E3D96">
        <w:rPr>
          <w:rFonts w:ascii="Garamond" w:hAnsi="Garamond"/>
          <w:sz w:val="24"/>
          <w:szCs w:val="24"/>
          <w:lang w:val="en-GB"/>
        </w:rPr>
        <w:t xml:space="preserve">was </w:t>
      </w:r>
      <w:r w:rsidR="00471598">
        <w:rPr>
          <w:rFonts w:ascii="Garamond" w:hAnsi="Garamond"/>
          <w:sz w:val="24"/>
          <w:szCs w:val="24"/>
          <w:lang w:val="en-GB"/>
        </w:rPr>
        <w:t>not targeted from a human rights perspective</w:t>
      </w:r>
      <w:r w:rsidR="004A2909">
        <w:rPr>
          <w:rFonts w:ascii="Garamond" w:hAnsi="Garamond"/>
          <w:sz w:val="24"/>
          <w:szCs w:val="24"/>
          <w:lang w:val="en-GB"/>
        </w:rPr>
        <w:t xml:space="preserve"> by these </w:t>
      </w:r>
      <w:r w:rsidR="004D0741">
        <w:rPr>
          <w:rFonts w:ascii="Garamond" w:hAnsi="Garamond"/>
          <w:sz w:val="24"/>
          <w:szCs w:val="24"/>
          <w:lang w:val="en-GB"/>
        </w:rPr>
        <w:t xml:space="preserve">new </w:t>
      </w:r>
      <w:r w:rsidR="004A2909">
        <w:rPr>
          <w:rFonts w:ascii="Garamond" w:hAnsi="Garamond"/>
          <w:sz w:val="24"/>
          <w:szCs w:val="24"/>
          <w:lang w:val="en-GB"/>
        </w:rPr>
        <w:t>movements</w:t>
      </w:r>
      <w:r w:rsidR="004D0741">
        <w:rPr>
          <w:rFonts w:ascii="Garamond" w:hAnsi="Garamond"/>
          <w:sz w:val="24"/>
          <w:szCs w:val="24"/>
          <w:lang w:val="en-GB"/>
        </w:rPr>
        <w:t xml:space="preserve"> on the political left</w:t>
      </w:r>
      <w:r w:rsidR="004A2909">
        <w:rPr>
          <w:rFonts w:ascii="Garamond" w:hAnsi="Garamond"/>
          <w:sz w:val="24"/>
          <w:szCs w:val="24"/>
          <w:lang w:val="en-GB"/>
        </w:rPr>
        <w:t xml:space="preserve">. </w:t>
      </w:r>
      <w:r w:rsidR="008E3D96">
        <w:rPr>
          <w:rFonts w:ascii="Garamond" w:hAnsi="Garamond"/>
          <w:sz w:val="24"/>
          <w:szCs w:val="24"/>
          <w:lang w:val="en-GB"/>
        </w:rPr>
        <w:t>Instead</w:t>
      </w:r>
      <w:r w:rsidR="00471598">
        <w:rPr>
          <w:rFonts w:ascii="Garamond" w:hAnsi="Garamond"/>
          <w:sz w:val="24"/>
          <w:szCs w:val="24"/>
          <w:lang w:val="en-GB"/>
        </w:rPr>
        <w:t xml:space="preserve">, </w:t>
      </w:r>
      <w:r w:rsidR="00C136AF">
        <w:rPr>
          <w:rFonts w:ascii="Garamond" w:hAnsi="Garamond"/>
          <w:sz w:val="24"/>
          <w:szCs w:val="24"/>
          <w:lang w:val="en-GB"/>
        </w:rPr>
        <w:t xml:space="preserve">the </w:t>
      </w:r>
      <w:r w:rsidR="004A2909">
        <w:rPr>
          <w:rFonts w:ascii="Garamond" w:hAnsi="Garamond"/>
          <w:sz w:val="24"/>
          <w:szCs w:val="24"/>
          <w:lang w:val="en-GB"/>
        </w:rPr>
        <w:t xml:space="preserve">first </w:t>
      </w:r>
      <w:r w:rsidR="00C136AF">
        <w:rPr>
          <w:rFonts w:ascii="Garamond" w:hAnsi="Garamond"/>
          <w:sz w:val="24"/>
          <w:szCs w:val="24"/>
          <w:lang w:val="en-GB"/>
        </w:rPr>
        <w:t>attack</w:t>
      </w:r>
      <w:r w:rsidR="004A2909">
        <w:rPr>
          <w:rFonts w:ascii="Garamond" w:hAnsi="Garamond"/>
          <w:sz w:val="24"/>
          <w:szCs w:val="24"/>
          <w:lang w:val="en-GB"/>
        </w:rPr>
        <w:t>s</w:t>
      </w:r>
      <w:r w:rsidR="00C136AF">
        <w:rPr>
          <w:rFonts w:ascii="Garamond" w:hAnsi="Garamond"/>
          <w:sz w:val="24"/>
          <w:szCs w:val="24"/>
          <w:lang w:val="en-GB"/>
        </w:rPr>
        <w:t xml:space="preserve"> on </w:t>
      </w:r>
      <w:r w:rsidR="004D0741">
        <w:rPr>
          <w:rFonts w:ascii="Garamond" w:hAnsi="Garamond"/>
          <w:sz w:val="24"/>
          <w:szCs w:val="24"/>
          <w:lang w:val="en-GB"/>
        </w:rPr>
        <w:t xml:space="preserve">the </w:t>
      </w:r>
      <w:r w:rsidR="008E3D96">
        <w:rPr>
          <w:rFonts w:ascii="Garamond" w:hAnsi="Garamond"/>
          <w:sz w:val="24"/>
          <w:szCs w:val="24"/>
          <w:lang w:val="en-GB"/>
        </w:rPr>
        <w:t>legal realis</w:t>
      </w:r>
      <w:r w:rsidR="004D0741">
        <w:rPr>
          <w:rFonts w:ascii="Garamond" w:hAnsi="Garamond"/>
          <w:sz w:val="24"/>
          <w:szCs w:val="24"/>
          <w:lang w:val="en-GB"/>
        </w:rPr>
        <w:t>t</w:t>
      </w:r>
      <w:r w:rsidR="008E3D96">
        <w:rPr>
          <w:rFonts w:ascii="Garamond" w:hAnsi="Garamond"/>
          <w:sz w:val="24"/>
          <w:szCs w:val="24"/>
          <w:lang w:val="en-GB"/>
        </w:rPr>
        <w:t xml:space="preserve"> </w:t>
      </w:r>
      <w:r w:rsidR="004D0741">
        <w:rPr>
          <w:rFonts w:ascii="Garamond" w:hAnsi="Garamond"/>
          <w:sz w:val="24"/>
          <w:szCs w:val="24"/>
          <w:lang w:val="en-GB"/>
        </w:rPr>
        <w:t xml:space="preserve">hegemony </w:t>
      </w:r>
      <w:r w:rsidR="00C136AF">
        <w:rPr>
          <w:rFonts w:ascii="Garamond" w:hAnsi="Garamond"/>
          <w:sz w:val="24"/>
          <w:szCs w:val="24"/>
          <w:lang w:val="en-GB"/>
        </w:rPr>
        <w:t xml:space="preserve">came from the </w:t>
      </w:r>
      <w:r w:rsidR="00DC453B">
        <w:rPr>
          <w:rFonts w:ascii="Garamond" w:hAnsi="Garamond"/>
          <w:sz w:val="24"/>
          <w:szCs w:val="24"/>
          <w:lang w:val="en-GB"/>
        </w:rPr>
        <w:t xml:space="preserve">right, </w:t>
      </w:r>
      <w:r w:rsidR="00C136AF">
        <w:rPr>
          <w:rFonts w:ascii="Garamond" w:hAnsi="Garamond"/>
          <w:sz w:val="24"/>
          <w:szCs w:val="24"/>
          <w:lang w:val="en-GB"/>
        </w:rPr>
        <w:t xml:space="preserve">from those </w:t>
      </w:r>
      <w:r w:rsidR="00DC453B">
        <w:rPr>
          <w:rFonts w:ascii="Garamond" w:hAnsi="Garamond"/>
          <w:sz w:val="24"/>
          <w:szCs w:val="24"/>
          <w:lang w:val="en-GB"/>
        </w:rPr>
        <w:t>who in t</w:t>
      </w:r>
      <w:r w:rsidR="00471598">
        <w:rPr>
          <w:rFonts w:ascii="Garamond" w:hAnsi="Garamond"/>
          <w:sz w:val="24"/>
          <w:szCs w:val="24"/>
          <w:lang w:val="en-GB"/>
        </w:rPr>
        <w:t xml:space="preserve">he wake of the oil-crisis saw </w:t>
      </w:r>
      <w:r w:rsidR="00C136AF">
        <w:rPr>
          <w:rFonts w:ascii="Garamond" w:hAnsi="Garamond"/>
          <w:sz w:val="24"/>
          <w:szCs w:val="24"/>
          <w:lang w:val="en-GB"/>
        </w:rPr>
        <w:t>an</w:t>
      </w:r>
      <w:r w:rsidR="00DC453B">
        <w:rPr>
          <w:rFonts w:ascii="Garamond" w:hAnsi="Garamond"/>
          <w:sz w:val="24"/>
          <w:szCs w:val="24"/>
          <w:lang w:val="en-GB"/>
        </w:rPr>
        <w:t xml:space="preserve"> opportunity to </w:t>
      </w:r>
      <w:r w:rsidR="00620010">
        <w:rPr>
          <w:rFonts w:ascii="Garamond" w:hAnsi="Garamond"/>
          <w:sz w:val="24"/>
          <w:szCs w:val="24"/>
          <w:lang w:val="en-GB"/>
        </w:rPr>
        <w:t>use the ECHR to challenge the omnipotence of the state</w:t>
      </w:r>
      <w:r w:rsidR="001A287B">
        <w:rPr>
          <w:rFonts w:ascii="Garamond" w:hAnsi="Garamond"/>
          <w:sz w:val="24"/>
          <w:szCs w:val="24"/>
          <w:lang w:val="en-GB"/>
        </w:rPr>
        <w:t xml:space="preserve"> in the N</w:t>
      </w:r>
      <w:r w:rsidR="001A287B" w:rsidRPr="001A287B">
        <w:rPr>
          <w:rFonts w:ascii="Garamond" w:hAnsi="Garamond"/>
          <w:sz w:val="24"/>
          <w:szCs w:val="24"/>
          <w:lang w:val="en-GB"/>
        </w:rPr>
        <w:t>ordic countries</w:t>
      </w:r>
      <w:r w:rsidR="00C136AF" w:rsidRPr="001A287B">
        <w:rPr>
          <w:rFonts w:ascii="Garamond" w:hAnsi="Garamond"/>
          <w:sz w:val="24"/>
          <w:szCs w:val="24"/>
          <w:lang w:val="en-GB"/>
        </w:rPr>
        <w:t xml:space="preserve">. </w:t>
      </w:r>
      <w:r w:rsidR="00471598" w:rsidRPr="001A287B">
        <w:rPr>
          <w:rFonts w:ascii="Garamond" w:hAnsi="Garamond"/>
          <w:sz w:val="24"/>
          <w:szCs w:val="24"/>
          <w:lang w:val="en-GB"/>
        </w:rPr>
        <w:t>L</w:t>
      </w:r>
      <w:r w:rsidR="00620010" w:rsidRPr="001A287B">
        <w:rPr>
          <w:rFonts w:ascii="Garamond" w:hAnsi="Garamond"/>
          <w:sz w:val="24"/>
          <w:szCs w:val="24"/>
          <w:lang w:val="en-GB"/>
        </w:rPr>
        <w:t xml:space="preserve">egal realism </w:t>
      </w:r>
      <w:r w:rsidR="00DC453B" w:rsidRPr="001A287B">
        <w:rPr>
          <w:rFonts w:ascii="Garamond" w:hAnsi="Garamond"/>
          <w:sz w:val="24"/>
          <w:szCs w:val="24"/>
          <w:lang w:val="en-GB"/>
        </w:rPr>
        <w:t xml:space="preserve">was </w:t>
      </w:r>
      <w:r w:rsidR="00CB433F" w:rsidRPr="001A287B">
        <w:rPr>
          <w:rFonts w:ascii="Garamond" w:hAnsi="Garamond"/>
          <w:sz w:val="24"/>
          <w:szCs w:val="24"/>
          <w:lang w:val="en-GB"/>
        </w:rPr>
        <w:t>i</w:t>
      </w:r>
      <w:r w:rsidR="00BC3118" w:rsidRPr="001A287B">
        <w:rPr>
          <w:rFonts w:ascii="Garamond" w:hAnsi="Garamond"/>
          <w:sz w:val="24"/>
          <w:szCs w:val="24"/>
          <w:lang w:val="en-GB"/>
        </w:rPr>
        <w:t xml:space="preserve">dentified as part of the intellectual baggage of a socialist welfare state that </w:t>
      </w:r>
      <w:r w:rsidR="008E3D96" w:rsidRPr="001A287B">
        <w:rPr>
          <w:rFonts w:ascii="Garamond" w:hAnsi="Garamond"/>
          <w:sz w:val="24"/>
          <w:szCs w:val="24"/>
          <w:lang w:val="en-GB"/>
        </w:rPr>
        <w:t xml:space="preserve">conservatives </w:t>
      </w:r>
      <w:r w:rsidR="00CB433F" w:rsidRPr="001A287B">
        <w:rPr>
          <w:rFonts w:ascii="Garamond" w:hAnsi="Garamond"/>
          <w:sz w:val="24"/>
          <w:szCs w:val="24"/>
          <w:lang w:val="en-GB"/>
        </w:rPr>
        <w:t xml:space="preserve">and </w:t>
      </w:r>
      <w:r w:rsidR="00BC3118" w:rsidRPr="001A287B">
        <w:rPr>
          <w:rFonts w:ascii="Garamond" w:hAnsi="Garamond"/>
          <w:sz w:val="24"/>
          <w:szCs w:val="24"/>
          <w:lang w:val="en-GB"/>
        </w:rPr>
        <w:t xml:space="preserve">neo-liberals wanted to knock </w:t>
      </w:r>
      <w:r w:rsidR="00C73F77">
        <w:rPr>
          <w:rFonts w:ascii="Garamond" w:hAnsi="Garamond"/>
          <w:sz w:val="24"/>
          <w:szCs w:val="24"/>
          <w:lang w:val="en-GB"/>
        </w:rPr>
        <w:t>down</w:t>
      </w:r>
      <w:r w:rsidR="00BC3118" w:rsidRPr="001A287B">
        <w:rPr>
          <w:rFonts w:ascii="Garamond" w:hAnsi="Garamond"/>
          <w:sz w:val="24"/>
          <w:szCs w:val="24"/>
          <w:lang w:val="en-GB"/>
        </w:rPr>
        <w:t xml:space="preserve">. </w:t>
      </w:r>
      <w:r w:rsidR="001A287B" w:rsidRPr="001A287B">
        <w:rPr>
          <w:rFonts w:ascii="Garamond" w:hAnsi="Garamond"/>
          <w:sz w:val="24"/>
          <w:szCs w:val="24"/>
          <w:lang w:val="en-GB"/>
        </w:rPr>
        <w:t>For example, when Sweden in the beginning of the 1980s lost expropriation cases in the ECtHR, the Swed</w:t>
      </w:r>
      <w:r w:rsidR="001A287B">
        <w:rPr>
          <w:rFonts w:ascii="Garamond" w:hAnsi="Garamond"/>
          <w:sz w:val="24"/>
          <w:szCs w:val="24"/>
          <w:lang w:val="en-GB"/>
        </w:rPr>
        <w:t xml:space="preserve">ish professor of law Jacob </w:t>
      </w:r>
      <w:r w:rsidR="001A287B" w:rsidRPr="001A287B">
        <w:rPr>
          <w:rFonts w:ascii="Garamond" w:hAnsi="Garamond"/>
          <w:sz w:val="24"/>
          <w:szCs w:val="24"/>
          <w:lang w:val="en-GB"/>
        </w:rPr>
        <w:t xml:space="preserve">Sundberg celebrated it as a victory over the </w:t>
      </w:r>
      <w:proofErr w:type="spellStart"/>
      <w:r w:rsidR="001A287B" w:rsidRPr="001A287B">
        <w:rPr>
          <w:rFonts w:ascii="Garamond" w:hAnsi="Garamond"/>
          <w:sz w:val="24"/>
          <w:szCs w:val="24"/>
          <w:lang w:val="en-GB"/>
        </w:rPr>
        <w:t>Hägerströmian</w:t>
      </w:r>
      <w:proofErr w:type="spellEnd"/>
      <w:r w:rsidR="001A287B" w:rsidRPr="001A287B">
        <w:rPr>
          <w:rFonts w:ascii="Garamond" w:hAnsi="Garamond"/>
          <w:sz w:val="24"/>
          <w:szCs w:val="24"/>
          <w:lang w:val="en-GB"/>
        </w:rPr>
        <w:t xml:space="preserve"> tradition which had been in ‘secret marriage’ with Social Democracy since the 1920s, and which had become </w:t>
      </w:r>
      <w:r w:rsidR="00BF1663">
        <w:rPr>
          <w:rFonts w:ascii="Garamond" w:hAnsi="Garamond"/>
          <w:sz w:val="24"/>
          <w:szCs w:val="24"/>
          <w:lang w:val="en-GB"/>
        </w:rPr>
        <w:t xml:space="preserve">acutely </w:t>
      </w:r>
      <w:r w:rsidR="001A287B" w:rsidRPr="001A287B">
        <w:rPr>
          <w:rFonts w:ascii="Garamond" w:hAnsi="Garamond"/>
          <w:sz w:val="24"/>
          <w:szCs w:val="24"/>
          <w:lang w:val="en-GB"/>
        </w:rPr>
        <w:t xml:space="preserve">dangerous </w:t>
      </w:r>
      <w:r w:rsidR="00C73F77">
        <w:rPr>
          <w:rFonts w:ascii="Garamond" w:hAnsi="Garamond"/>
          <w:sz w:val="24"/>
          <w:szCs w:val="24"/>
          <w:lang w:val="en-GB"/>
        </w:rPr>
        <w:t>to the</w:t>
      </w:r>
      <w:r w:rsidR="009E2141">
        <w:rPr>
          <w:rFonts w:ascii="Garamond" w:hAnsi="Garamond"/>
          <w:sz w:val="24"/>
          <w:szCs w:val="24"/>
          <w:lang w:val="en-GB"/>
        </w:rPr>
        <w:t xml:space="preserve"> Swedish</w:t>
      </w:r>
      <w:r w:rsidR="00C73F77">
        <w:rPr>
          <w:rFonts w:ascii="Garamond" w:hAnsi="Garamond"/>
          <w:sz w:val="24"/>
          <w:szCs w:val="24"/>
          <w:lang w:val="en-GB"/>
        </w:rPr>
        <w:t xml:space="preserve"> </w:t>
      </w:r>
      <w:proofErr w:type="spellStart"/>
      <w:r w:rsidR="00C73F77">
        <w:rPr>
          <w:rFonts w:ascii="Garamond" w:hAnsi="Garamond"/>
          <w:i/>
          <w:sz w:val="24"/>
          <w:szCs w:val="24"/>
          <w:lang w:val="en-GB"/>
        </w:rPr>
        <w:t>Rechtstaat</w:t>
      </w:r>
      <w:proofErr w:type="spellEnd"/>
      <w:r w:rsidR="00C73F77">
        <w:rPr>
          <w:rFonts w:ascii="Garamond" w:hAnsi="Garamond"/>
          <w:i/>
          <w:sz w:val="24"/>
          <w:szCs w:val="24"/>
          <w:lang w:val="en-GB"/>
        </w:rPr>
        <w:t xml:space="preserve"> </w:t>
      </w:r>
      <w:r w:rsidR="009E2141">
        <w:rPr>
          <w:rFonts w:ascii="Garamond" w:hAnsi="Garamond"/>
          <w:sz w:val="24"/>
          <w:szCs w:val="24"/>
          <w:lang w:val="en-GB"/>
        </w:rPr>
        <w:t>when Palme and his cohorts</w:t>
      </w:r>
      <w:r w:rsidR="001A287B">
        <w:rPr>
          <w:rFonts w:ascii="Garamond" w:hAnsi="Garamond"/>
          <w:sz w:val="24"/>
          <w:szCs w:val="24"/>
          <w:lang w:val="en-GB"/>
        </w:rPr>
        <w:t xml:space="preserve"> </w:t>
      </w:r>
      <w:r w:rsidR="001A287B" w:rsidRPr="001A287B">
        <w:rPr>
          <w:rFonts w:ascii="Garamond" w:hAnsi="Garamond"/>
          <w:sz w:val="24"/>
          <w:szCs w:val="24"/>
          <w:lang w:val="en-GB"/>
        </w:rPr>
        <w:t>decided to ‘introduce socialism’ in the 1970.</w:t>
      </w:r>
      <w:r w:rsidR="001A287B" w:rsidRPr="001A287B">
        <w:rPr>
          <w:rStyle w:val="FootnoteReference"/>
          <w:rFonts w:ascii="Garamond" w:hAnsi="Garamond"/>
          <w:sz w:val="24"/>
          <w:szCs w:val="24"/>
          <w:lang w:val="en-GB"/>
        </w:rPr>
        <w:footnoteReference w:id="84"/>
      </w:r>
    </w:p>
    <w:p w14:paraId="341B9AD6" w14:textId="77777777" w:rsidR="00CB433F" w:rsidRPr="001A287B" w:rsidRDefault="00CB433F" w:rsidP="0063167F">
      <w:pPr>
        <w:spacing w:after="0" w:line="480" w:lineRule="auto"/>
        <w:rPr>
          <w:rFonts w:ascii="Garamond" w:hAnsi="Garamond"/>
          <w:sz w:val="24"/>
          <w:szCs w:val="24"/>
          <w:lang w:val="en-GB"/>
        </w:rPr>
      </w:pPr>
    </w:p>
    <w:p w14:paraId="76D2FF67" w14:textId="5ACE7BC6" w:rsidR="00162B96" w:rsidRDefault="008E3D96" w:rsidP="0063167F">
      <w:pPr>
        <w:spacing w:after="0" w:line="480" w:lineRule="auto"/>
        <w:rPr>
          <w:rFonts w:ascii="Garamond" w:hAnsi="Garamond"/>
          <w:sz w:val="24"/>
          <w:szCs w:val="24"/>
          <w:lang w:val="en-GB"/>
        </w:rPr>
      </w:pPr>
      <w:r>
        <w:rPr>
          <w:rFonts w:ascii="Garamond" w:hAnsi="Garamond"/>
          <w:sz w:val="24"/>
          <w:szCs w:val="24"/>
          <w:lang w:val="en-GB"/>
        </w:rPr>
        <w:t xml:space="preserve">Arguably, however, it </w:t>
      </w:r>
      <w:r w:rsidR="00BC3118">
        <w:rPr>
          <w:rFonts w:ascii="Garamond" w:hAnsi="Garamond"/>
          <w:sz w:val="24"/>
          <w:szCs w:val="24"/>
          <w:lang w:val="en-GB"/>
        </w:rPr>
        <w:t xml:space="preserve">was </w:t>
      </w:r>
      <w:r>
        <w:rPr>
          <w:rFonts w:ascii="Garamond" w:hAnsi="Garamond"/>
          <w:sz w:val="24"/>
          <w:szCs w:val="24"/>
          <w:lang w:val="en-GB"/>
        </w:rPr>
        <w:t xml:space="preserve">not until the </w:t>
      </w:r>
      <w:r w:rsidR="00BA5F4B">
        <w:rPr>
          <w:rFonts w:ascii="Garamond" w:hAnsi="Garamond"/>
          <w:sz w:val="24"/>
          <w:szCs w:val="24"/>
          <w:lang w:val="en-GB"/>
        </w:rPr>
        <w:t xml:space="preserve">1990s that </w:t>
      </w:r>
      <w:r w:rsidR="00162B96" w:rsidRPr="002C220F">
        <w:rPr>
          <w:rFonts w:ascii="Garamond" w:hAnsi="Garamond"/>
          <w:sz w:val="24"/>
          <w:szCs w:val="24"/>
          <w:lang w:val="en-GB"/>
        </w:rPr>
        <w:t>Scandinavian Legal Realism</w:t>
      </w:r>
      <w:r w:rsidR="00BC3118">
        <w:rPr>
          <w:rFonts w:ascii="Garamond" w:hAnsi="Garamond"/>
          <w:sz w:val="24"/>
          <w:szCs w:val="24"/>
          <w:lang w:val="en-GB"/>
        </w:rPr>
        <w:t xml:space="preserve"> really</w:t>
      </w:r>
      <w:r w:rsidR="00162B96" w:rsidRPr="002C220F">
        <w:rPr>
          <w:rFonts w:ascii="Garamond" w:hAnsi="Garamond"/>
          <w:sz w:val="24"/>
          <w:szCs w:val="24"/>
          <w:lang w:val="en-GB"/>
        </w:rPr>
        <w:t xml:space="preserve"> </w:t>
      </w:r>
      <w:r w:rsidR="00BA5F4B">
        <w:rPr>
          <w:rFonts w:ascii="Garamond" w:hAnsi="Garamond"/>
          <w:sz w:val="24"/>
          <w:szCs w:val="24"/>
          <w:lang w:val="en-GB"/>
        </w:rPr>
        <w:t>fell in</w:t>
      </w:r>
      <w:r w:rsidR="00BC42DA">
        <w:rPr>
          <w:rFonts w:ascii="Garamond" w:hAnsi="Garamond"/>
          <w:sz w:val="24"/>
          <w:szCs w:val="24"/>
          <w:lang w:val="en-GB"/>
        </w:rPr>
        <w:t>to</w:t>
      </w:r>
      <w:r w:rsidR="00BA5F4B">
        <w:rPr>
          <w:rFonts w:ascii="Garamond" w:hAnsi="Garamond"/>
          <w:sz w:val="24"/>
          <w:szCs w:val="24"/>
          <w:lang w:val="en-GB"/>
        </w:rPr>
        <w:t xml:space="preserve"> disrepute from a human rights perspective. </w:t>
      </w:r>
      <w:r w:rsidR="00BC3118">
        <w:rPr>
          <w:rFonts w:ascii="Garamond" w:hAnsi="Garamond"/>
          <w:sz w:val="24"/>
          <w:szCs w:val="24"/>
          <w:lang w:val="en-GB"/>
        </w:rPr>
        <w:t>T</w:t>
      </w:r>
      <w:r w:rsidR="00BA5F4B">
        <w:rPr>
          <w:rFonts w:ascii="Garamond" w:hAnsi="Garamond"/>
          <w:sz w:val="24"/>
          <w:szCs w:val="24"/>
          <w:lang w:val="en-GB"/>
        </w:rPr>
        <w:t xml:space="preserve">his was the decade when </w:t>
      </w:r>
      <w:r w:rsidR="00C136AF">
        <w:rPr>
          <w:rFonts w:ascii="Garamond" w:hAnsi="Garamond"/>
          <w:sz w:val="24"/>
          <w:szCs w:val="24"/>
          <w:lang w:val="en-GB"/>
        </w:rPr>
        <w:t xml:space="preserve">European </w:t>
      </w:r>
      <w:r w:rsidR="00BA5F4B">
        <w:rPr>
          <w:rFonts w:ascii="Garamond" w:hAnsi="Garamond"/>
          <w:sz w:val="24"/>
          <w:szCs w:val="24"/>
          <w:lang w:val="en-GB"/>
        </w:rPr>
        <w:t xml:space="preserve">human rights norms became </w:t>
      </w:r>
      <w:r w:rsidR="009E2141">
        <w:rPr>
          <w:rFonts w:ascii="Garamond" w:hAnsi="Garamond"/>
          <w:sz w:val="24"/>
          <w:szCs w:val="24"/>
          <w:lang w:val="en-GB"/>
        </w:rPr>
        <w:t>more and more</w:t>
      </w:r>
      <w:r w:rsidR="00C136AF">
        <w:rPr>
          <w:rFonts w:ascii="Garamond" w:hAnsi="Garamond"/>
          <w:sz w:val="24"/>
          <w:szCs w:val="24"/>
          <w:lang w:val="en-GB"/>
        </w:rPr>
        <w:t xml:space="preserve"> </w:t>
      </w:r>
      <w:r w:rsidR="00BA5F4B">
        <w:rPr>
          <w:rFonts w:ascii="Garamond" w:hAnsi="Garamond"/>
          <w:sz w:val="24"/>
          <w:szCs w:val="24"/>
          <w:lang w:val="en-GB"/>
        </w:rPr>
        <w:t xml:space="preserve">relevant for domestic legislation, </w:t>
      </w:r>
      <w:r w:rsidR="00BC3118">
        <w:rPr>
          <w:rFonts w:ascii="Garamond" w:hAnsi="Garamond"/>
          <w:sz w:val="24"/>
          <w:szCs w:val="24"/>
          <w:lang w:val="en-GB"/>
        </w:rPr>
        <w:t xml:space="preserve">and </w:t>
      </w:r>
      <w:r w:rsidR="00153081">
        <w:rPr>
          <w:rFonts w:ascii="Garamond" w:hAnsi="Garamond"/>
          <w:sz w:val="24"/>
          <w:szCs w:val="24"/>
          <w:lang w:val="en-GB"/>
        </w:rPr>
        <w:t xml:space="preserve">when legal and political theoreticians </w:t>
      </w:r>
      <w:r w:rsidR="005F617F">
        <w:rPr>
          <w:rFonts w:ascii="Garamond" w:hAnsi="Garamond"/>
          <w:sz w:val="24"/>
          <w:szCs w:val="24"/>
          <w:lang w:val="en-GB"/>
        </w:rPr>
        <w:t xml:space="preserve">grew </w:t>
      </w:r>
      <w:r w:rsidR="00153081">
        <w:rPr>
          <w:rFonts w:ascii="Garamond" w:hAnsi="Garamond"/>
          <w:sz w:val="24"/>
          <w:szCs w:val="24"/>
          <w:lang w:val="en-GB"/>
        </w:rPr>
        <w:t xml:space="preserve">increasingly concerned </w:t>
      </w:r>
      <w:r w:rsidR="00C136AF">
        <w:rPr>
          <w:rFonts w:ascii="Garamond" w:hAnsi="Garamond"/>
          <w:sz w:val="24"/>
          <w:szCs w:val="24"/>
          <w:lang w:val="en-GB"/>
        </w:rPr>
        <w:t>with</w:t>
      </w:r>
      <w:r w:rsidR="00153081">
        <w:rPr>
          <w:rFonts w:ascii="Garamond" w:hAnsi="Garamond"/>
          <w:sz w:val="24"/>
          <w:szCs w:val="24"/>
          <w:lang w:val="en-GB"/>
        </w:rPr>
        <w:t xml:space="preserve"> the weak constitutional </w:t>
      </w:r>
      <w:r w:rsidR="00153081">
        <w:rPr>
          <w:rFonts w:ascii="Garamond" w:hAnsi="Garamond"/>
          <w:sz w:val="24"/>
          <w:szCs w:val="24"/>
          <w:lang w:val="en-GB"/>
        </w:rPr>
        <w:lastRenderedPageBreak/>
        <w:t>traditions of the Nordic countries.</w:t>
      </w:r>
      <w:r w:rsidR="00153081">
        <w:rPr>
          <w:rStyle w:val="FootnoteReference"/>
          <w:rFonts w:ascii="Garamond" w:hAnsi="Garamond"/>
          <w:sz w:val="24"/>
          <w:szCs w:val="24"/>
          <w:lang w:val="en-GB"/>
        </w:rPr>
        <w:footnoteReference w:id="85"/>
      </w:r>
      <w:r w:rsidR="00153081">
        <w:rPr>
          <w:rFonts w:ascii="Garamond" w:hAnsi="Garamond"/>
          <w:sz w:val="24"/>
          <w:szCs w:val="24"/>
          <w:lang w:val="en-GB"/>
        </w:rPr>
        <w:t xml:space="preserve"> </w:t>
      </w:r>
      <w:r w:rsidR="005F617F">
        <w:rPr>
          <w:rFonts w:ascii="Garamond" w:hAnsi="Garamond"/>
          <w:sz w:val="24"/>
          <w:szCs w:val="24"/>
          <w:lang w:val="en-GB"/>
        </w:rPr>
        <w:t>O</w:t>
      </w:r>
      <w:r w:rsidR="00C136AF">
        <w:rPr>
          <w:rFonts w:ascii="Garamond" w:hAnsi="Garamond"/>
          <w:sz w:val="24"/>
          <w:szCs w:val="24"/>
          <w:lang w:val="en-GB"/>
        </w:rPr>
        <w:t>n a more ideological level, ‘h</w:t>
      </w:r>
      <w:r w:rsidR="0030699C">
        <w:rPr>
          <w:rFonts w:ascii="Garamond" w:hAnsi="Garamond"/>
          <w:sz w:val="24"/>
          <w:szCs w:val="24"/>
          <w:lang w:val="en-GB"/>
        </w:rPr>
        <w:t>uman rights</w:t>
      </w:r>
      <w:r>
        <w:rPr>
          <w:rFonts w:ascii="Garamond" w:hAnsi="Garamond"/>
          <w:sz w:val="24"/>
          <w:szCs w:val="24"/>
          <w:lang w:val="en-GB"/>
        </w:rPr>
        <w:t>’</w:t>
      </w:r>
      <w:r w:rsidR="00153081">
        <w:rPr>
          <w:rFonts w:ascii="Garamond" w:hAnsi="Garamond"/>
          <w:sz w:val="24"/>
          <w:szCs w:val="24"/>
          <w:lang w:val="en-GB"/>
        </w:rPr>
        <w:t xml:space="preserve"> </w:t>
      </w:r>
      <w:r w:rsidR="005F617F">
        <w:rPr>
          <w:rFonts w:ascii="Garamond" w:hAnsi="Garamond"/>
          <w:sz w:val="24"/>
          <w:szCs w:val="24"/>
          <w:lang w:val="en-GB"/>
        </w:rPr>
        <w:t xml:space="preserve">became </w:t>
      </w:r>
      <w:r w:rsidR="00C136AF">
        <w:rPr>
          <w:rFonts w:ascii="Garamond" w:hAnsi="Garamond"/>
          <w:sz w:val="24"/>
          <w:szCs w:val="24"/>
          <w:lang w:val="en-GB"/>
        </w:rPr>
        <w:t>in 1990s</w:t>
      </w:r>
      <w:r w:rsidR="005F617F">
        <w:rPr>
          <w:rFonts w:ascii="Garamond" w:hAnsi="Garamond"/>
          <w:sz w:val="24"/>
          <w:szCs w:val="24"/>
          <w:lang w:val="en-GB"/>
        </w:rPr>
        <w:t xml:space="preserve"> a fundamental element of the </w:t>
      </w:r>
      <w:r w:rsidR="009E2141">
        <w:rPr>
          <w:rFonts w:ascii="Garamond" w:hAnsi="Garamond"/>
          <w:sz w:val="24"/>
          <w:szCs w:val="24"/>
          <w:lang w:val="en-GB"/>
        </w:rPr>
        <w:t xml:space="preserve">Western/European </w:t>
      </w:r>
      <w:r w:rsidR="005F617F">
        <w:rPr>
          <w:rFonts w:ascii="Garamond" w:hAnsi="Garamond"/>
          <w:sz w:val="24"/>
          <w:szCs w:val="24"/>
          <w:lang w:val="en-GB"/>
        </w:rPr>
        <w:t xml:space="preserve">liberal democratic </w:t>
      </w:r>
      <w:proofErr w:type="spellStart"/>
      <w:r w:rsidR="005F617F">
        <w:rPr>
          <w:rFonts w:ascii="Garamond" w:hAnsi="Garamond"/>
          <w:i/>
          <w:sz w:val="24"/>
          <w:szCs w:val="24"/>
          <w:lang w:val="en-GB"/>
        </w:rPr>
        <w:t>doxa</w:t>
      </w:r>
      <w:proofErr w:type="spellEnd"/>
      <w:r w:rsidR="005F617F">
        <w:rPr>
          <w:rFonts w:ascii="Garamond" w:hAnsi="Garamond"/>
          <w:i/>
          <w:sz w:val="24"/>
          <w:szCs w:val="24"/>
          <w:lang w:val="en-GB"/>
        </w:rPr>
        <w:t xml:space="preserve"> </w:t>
      </w:r>
      <w:r w:rsidR="005F617F">
        <w:rPr>
          <w:rFonts w:ascii="Garamond" w:hAnsi="Garamond"/>
          <w:sz w:val="24"/>
          <w:szCs w:val="24"/>
          <w:lang w:val="en-GB"/>
        </w:rPr>
        <w:t>that emerged</w:t>
      </w:r>
      <w:r w:rsidR="000F202A">
        <w:rPr>
          <w:rFonts w:ascii="Garamond" w:hAnsi="Garamond"/>
          <w:sz w:val="24"/>
          <w:szCs w:val="24"/>
          <w:lang w:val="en-GB"/>
        </w:rPr>
        <w:t xml:space="preserve"> at ‘the end of history’</w:t>
      </w:r>
      <w:r w:rsidR="005F617F">
        <w:rPr>
          <w:rFonts w:ascii="Garamond" w:hAnsi="Garamond"/>
          <w:sz w:val="24"/>
          <w:szCs w:val="24"/>
          <w:lang w:val="en-GB"/>
        </w:rPr>
        <w:t>.</w:t>
      </w:r>
      <w:r w:rsidR="005F617F">
        <w:rPr>
          <w:rStyle w:val="FootnoteReference"/>
          <w:rFonts w:ascii="Garamond" w:hAnsi="Garamond"/>
          <w:sz w:val="24"/>
          <w:szCs w:val="24"/>
          <w:lang w:val="en-GB"/>
        </w:rPr>
        <w:footnoteReference w:id="86"/>
      </w:r>
      <w:r w:rsidR="00993566">
        <w:rPr>
          <w:rFonts w:ascii="Garamond" w:hAnsi="Garamond"/>
          <w:sz w:val="24"/>
          <w:szCs w:val="24"/>
          <w:lang w:val="en-GB"/>
        </w:rPr>
        <w:t>It</w:t>
      </w:r>
      <w:r w:rsidR="005F617F">
        <w:rPr>
          <w:rFonts w:ascii="Garamond" w:hAnsi="Garamond"/>
          <w:sz w:val="24"/>
          <w:szCs w:val="24"/>
          <w:lang w:val="en-GB"/>
        </w:rPr>
        <w:t xml:space="preserve"> was </w:t>
      </w:r>
      <w:r w:rsidR="009E2141">
        <w:rPr>
          <w:rFonts w:ascii="Garamond" w:hAnsi="Garamond"/>
          <w:sz w:val="24"/>
          <w:szCs w:val="24"/>
          <w:lang w:val="en-GB"/>
        </w:rPr>
        <w:t xml:space="preserve">also </w:t>
      </w:r>
      <w:r w:rsidR="005F617F">
        <w:rPr>
          <w:rFonts w:ascii="Garamond" w:hAnsi="Garamond"/>
          <w:sz w:val="24"/>
          <w:szCs w:val="24"/>
          <w:lang w:val="en-GB"/>
        </w:rPr>
        <w:t xml:space="preserve">framed as </w:t>
      </w:r>
      <w:r w:rsidR="00993566">
        <w:rPr>
          <w:rFonts w:ascii="Garamond" w:hAnsi="Garamond"/>
          <w:sz w:val="24"/>
          <w:szCs w:val="24"/>
          <w:lang w:val="en-GB"/>
        </w:rPr>
        <w:t xml:space="preserve">the </w:t>
      </w:r>
      <w:r w:rsidR="00BF1663">
        <w:rPr>
          <w:rFonts w:ascii="Garamond" w:hAnsi="Garamond"/>
          <w:sz w:val="24"/>
          <w:szCs w:val="24"/>
          <w:lang w:val="en-GB"/>
        </w:rPr>
        <w:t xml:space="preserve">very </w:t>
      </w:r>
      <w:r w:rsidR="00993566">
        <w:rPr>
          <w:rFonts w:ascii="Garamond" w:hAnsi="Garamond"/>
          <w:sz w:val="24"/>
          <w:szCs w:val="24"/>
          <w:lang w:val="en-GB"/>
        </w:rPr>
        <w:t xml:space="preserve">core </w:t>
      </w:r>
      <w:r w:rsidR="001C3DD9">
        <w:rPr>
          <w:rFonts w:ascii="Garamond" w:hAnsi="Garamond"/>
          <w:sz w:val="24"/>
          <w:szCs w:val="24"/>
          <w:lang w:val="en-GB"/>
        </w:rPr>
        <w:t xml:space="preserve">of the </w:t>
      </w:r>
      <w:r w:rsidR="00BA5F4B">
        <w:rPr>
          <w:rFonts w:ascii="Garamond" w:hAnsi="Garamond"/>
          <w:sz w:val="24"/>
          <w:szCs w:val="24"/>
          <w:lang w:val="en-GB"/>
        </w:rPr>
        <w:t>cultural legacy</w:t>
      </w:r>
      <w:r w:rsidR="001C3DD9">
        <w:rPr>
          <w:rFonts w:ascii="Garamond" w:hAnsi="Garamond"/>
          <w:sz w:val="24"/>
          <w:szCs w:val="24"/>
          <w:lang w:val="en-GB"/>
        </w:rPr>
        <w:t xml:space="preserve"> </w:t>
      </w:r>
      <w:r w:rsidR="001A287B">
        <w:rPr>
          <w:rFonts w:ascii="Garamond" w:hAnsi="Garamond"/>
          <w:sz w:val="24"/>
          <w:szCs w:val="24"/>
          <w:lang w:val="en-GB"/>
        </w:rPr>
        <w:t>of</w:t>
      </w:r>
      <w:r w:rsidR="001C3DD9">
        <w:rPr>
          <w:rFonts w:ascii="Garamond" w:hAnsi="Garamond"/>
          <w:sz w:val="24"/>
          <w:szCs w:val="24"/>
          <w:lang w:val="en-GB"/>
        </w:rPr>
        <w:t xml:space="preserve"> the new united Europe </w:t>
      </w:r>
      <w:r w:rsidR="00BA5F4B">
        <w:rPr>
          <w:rFonts w:ascii="Garamond" w:hAnsi="Garamond"/>
          <w:sz w:val="24"/>
          <w:szCs w:val="24"/>
          <w:lang w:val="en-GB"/>
        </w:rPr>
        <w:t xml:space="preserve">towards which </w:t>
      </w:r>
      <w:r w:rsidR="0030699C">
        <w:rPr>
          <w:rFonts w:ascii="Garamond" w:hAnsi="Garamond"/>
          <w:sz w:val="24"/>
          <w:szCs w:val="24"/>
          <w:lang w:val="en-GB"/>
        </w:rPr>
        <w:t xml:space="preserve">the Nordic countries were </w:t>
      </w:r>
      <w:r w:rsidR="00BA5F4B">
        <w:rPr>
          <w:rFonts w:ascii="Garamond" w:hAnsi="Garamond"/>
          <w:sz w:val="24"/>
          <w:szCs w:val="24"/>
          <w:lang w:val="en-GB"/>
        </w:rPr>
        <w:t xml:space="preserve">gravitating. </w:t>
      </w:r>
      <w:r w:rsidR="001C3DD9">
        <w:rPr>
          <w:rFonts w:ascii="Garamond" w:hAnsi="Garamond"/>
          <w:sz w:val="24"/>
          <w:szCs w:val="24"/>
          <w:lang w:val="en-GB"/>
        </w:rPr>
        <w:t xml:space="preserve">At this point </w:t>
      </w:r>
      <w:r w:rsidR="00162B96" w:rsidRPr="002C220F">
        <w:rPr>
          <w:rFonts w:ascii="Garamond" w:hAnsi="Garamond"/>
          <w:sz w:val="24"/>
          <w:szCs w:val="24"/>
          <w:lang w:val="en-GB"/>
        </w:rPr>
        <w:t xml:space="preserve">the darker sides of the history of the Nordic welfare state and ‘the people’s home’ were digested in the </w:t>
      </w:r>
      <w:r w:rsidR="00BA5F4B">
        <w:rPr>
          <w:rFonts w:ascii="Garamond" w:hAnsi="Garamond"/>
          <w:sz w:val="24"/>
          <w:szCs w:val="24"/>
          <w:lang w:val="en-GB"/>
        </w:rPr>
        <w:t>public debate across the region and a</w:t>
      </w:r>
      <w:r w:rsidR="00162B96" w:rsidRPr="002C220F">
        <w:rPr>
          <w:rFonts w:ascii="Garamond" w:hAnsi="Garamond"/>
          <w:sz w:val="24"/>
          <w:szCs w:val="24"/>
          <w:lang w:val="en-GB"/>
        </w:rPr>
        <w:t>trocities such as the practice of forced sterilizations were</w:t>
      </w:r>
      <w:r w:rsidR="00BA5F4B">
        <w:rPr>
          <w:rFonts w:ascii="Garamond" w:hAnsi="Garamond"/>
          <w:sz w:val="24"/>
          <w:szCs w:val="24"/>
          <w:lang w:val="en-GB"/>
        </w:rPr>
        <w:t xml:space="preserve"> associated with </w:t>
      </w:r>
      <w:r w:rsidR="00162B96" w:rsidRPr="002C220F">
        <w:rPr>
          <w:rFonts w:ascii="Garamond" w:hAnsi="Garamond"/>
          <w:sz w:val="24"/>
          <w:szCs w:val="24"/>
          <w:lang w:val="en-GB"/>
        </w:rPr>
        <w:t>the state-apologetic philosophy of legal realism and its blindness – if not contempt – for human rights.</w:t>
      </w:r>
      <w:r w:rsidR="00162B96" w:rsidRPr="002C220F">
        <w:rPr>
          <w:rStyle w:val="FootnoteReference"/>
          <w:rFonts w:ascii="Garamond" w:hAnsi="Garamond"/>
          <w:sz w:val="24"/>
          <w:szCs w:val="24"/>
          <w:lang w:val="en-GB"/>
        </w:rPr>
        <w:footnoteReference w:id="87"/>
      </w:r>
      <w:r w:rsidR="00162B96" w:rsidRPr="002C220F">
        <w:rPr>
          <w:rFonts w:ascii="Garamond" w:hAnsi="Garamond"/>
          <w:sz w:val="24"/>
          <w:szCs w:val="24"/>
          <w:lang w:val="en-GB"/>
        </w:rPr>
        <w:t xml:space="preserve"> </w:t>
      </w:r>
      <w:r w:rsidR="004A3255">
        <w:rPr>
          <w:rFonts w:ascii="Garamond" w:hAnsi="Garamond"/>
          <w:sz w:val="24"/>
          <w:szCs w:val="24"/>
          <w:lang w:val="en-GB"/>
        </w:rPr>
        <w:t xml:space="preserve"> </w:t>
      </w:r>
    </w:p>
    <w:p w14:paraId="7C437C0F" w14:textId="77777777" w:rsidR="00BF77A4" w:rsidRDefault="00BF77A4" w:rsidP="0063167F">
      <w:pPr>
        <w:spacing w:after="0" w:line="480" w:lineRule="auto"/>
        <w:rPr>
          <w:rFonts w:ascii="Garamond" w:hAnsi="Garamond"/>
          <w:sz w:val="24"/>
          <w:szCs w:val="24"/>
          <w:lang w:val="en-GB"/>
        </w:rPr>
      </w:pPr>
    </w:p>
    <w:p w14:paraId="5096C53E" w14:textId="529B2508" w:rsidR="001B6186" w:rsidRDefault="0030699C" w:rsidP="0063167F">
      <w:pPr>
        <w:spacing w:after="0" w:line="480" w:lineRule="auto"/>
        <w:rPr>
          <w:rFonts w:ascii="Garamond" w:eastAsia="Times New Roman,Calibri,Times N" w:hAnsi="Garamond" w:cs="Times New Roman,Calibri,Times N"/>
          <w:sz w:val="24"/>
          <w:szCs w:val="24"/>
          <w:lang w:val="en-GB"/>
        </w:rPr>
      </w:pPr>
      <w:r w:rsidRPr="002C220F">
        <w:rPr>
          <w:rFonts w:ascii="Garamond" w:eastAsia="Times New Roman,Calibri,Times N" w:hAnsi="Garamond" w:cs="Times New Roman,Calibri,Times N"/>
          <w:sz w:val="24"/>
          <w:szCs w:val="24"/>
          <w:lang w:val="en-GB"/>
        </w:rPr>
        <w:t xml:space="preserve">The relation between human rights, democracy and the welfare state is a sensitive issue, and nostalgia is not </w:t>
      </w:r>
      <w:r w:rsidR="00BF77A4">
        <w:rPr>
          <w:rFonts w:ascii="Garamond" w:eastAsia="Times New Roman,Calibri,Times N" w:hAnsi="Garamond" w:cs="Times New Roman,Calibri,Times N"/>
          <w:sz w:val="24"/>
          <w:szCs w:val="24"/>
          <w:lang w:val="en-GB"/>
        </w:rPr>
        <w:t>the</w:t>
      </w:r>
      <w:r w:rsidRPr="002C220F">
        <w:rPr>
          <w:rFonts w:ascii="Garamond" w:eastAsia="Times New Roman,Calibri,Times N" w:hAnsi="Garamond" w:cs="Times New Roman,Calibri,Times N"/>
          <w:sz w:val="24"/>
          <w:szCs w:val="24"/>
          <w:lang w:val="en-GB"/>
        </w:rPr>
        <w:t xml:space="preserve"> agenda here. The rise of constitutional language and human rights has undoubtedly contributed to an increased awareness of the vulnerable position of, for example, cultural, linguistic and religious minorities in the Nordic countries. It has provided marginalised groups and individuals </w:t>
      </w:r>
      <w:r w:rsidR="008E3D96">
        <w:rPr>
          <w:rFonts w:ascii="Garamond" w:eastAsia="Times New Roman,Calibri,Times N" w:hAnsi="Garamond" w:cs="Times New Roman,Calibri,Times N"/>
          <w:sz w:val="24"/>
          <w:szCs w:val="24"/>
          <w:lang w:val="en-GB"/>
        </w:rPr>
        <w:t xml:space="preserve">with </w:t>
      </w:r>
      <w:r w:rsidRPr="002C220F">
        <w:rPr>
          <w:rFonts w:ascii="Garamond" w:eastAsia="Times New Roman,Calibri,Times N" w:hAnsi="Garamond" w:cs="Times New Roman,Calibri,Times N"/>
          <w:sz w:val="24"/>
          <w:szCs w:val="24"/>
          <w:lang w:val="en-GB"/>
        </w:rPr>
        <w:t>a s</w:t>
      </w:r>
      <w:r w:rsidR="00C136AF">
        <w:rPr>
          <w:rFonts w:ascii="Garamond" w:eastAsia="Times New Roman,Calibri,Times N" w:hAnsi="Garamond" w:cs="Times New Roman,Calibri,Times N"/>
          <w:sz w:val="24"/>
          <w:szCs w:val="24"/>
          <w:lang w:val="en-GB"/>
        </w:rPr>
        <w:t xml:space="preserve">trong moral-political argument and in some cases also </w:t>
      </w:r>
      <w:r w:rsidRPr="002C220F">
        <w:rPr>
          <w:rFonts w:ascii="Garamond" w:eastAsia="Times New Roman,Calibri,Times N" w:hAnsi="Garamond" w:cs="Times New Roman,Calibri,Times N"/>
          <w:sz w:val="24"/>
          <w:szCs w:val="24"/>
          <w:lang w:val="en-GB"/>
        </w:rPr>
        <w:t>with constitutional gu</w:t>
      </w:r>
      <w:r w:rsidR="00BF77A4">
        <w:rPr>
          <w:rFonts w:ascii="Garamond" w:eastAsia="Times New Roman,Calibri,Times N" w:hAnsi="Garamond" w:cs="Times New Roman,Calibri,Times N"/>
          <w:sz w:val="24"/>
          <w:szCs w:val="24"/>
          <w:lang w:val="en-GB"/>
        </w:rPr>
        <w:t>arantees</w:t>
      </w:r>
      <w:r w:rsidRPr="002C220F">
        <w:rPr>
          <w:rFonts w:ascii="Garamond" w:eastAsia="Times New Roman,Calibri,Times N" w:hAnsi="Garamond" w:cs="Times New Roman,Calibri,Times N"/>
          <w:sz w:val="24"/>
          <w:szCs w:val="24"/>
          <w:lang w:val="en-GB"/>
        </w:rPr>
        <w:t xml:space="preserve">. Moreover, from a historiographical point of view, </w:t>
      </w:r>
      <w:r w:rsidR="00B52713">
        <w:rPr>
          <w:rFonts w:ascii="Garamond" w:eastAsia="Times New Roman,Calibri,Times N" w:hAnsi="Garamond" w:cs="Times New Roman,Calibri,Times N"/>
          <w:sz w:val="24"/>
          <w:szCs w:val="24"/>
          <w:lang w:val="en-GB"/>
        </w:rPr>
        <w:t xml:space="preserve">the human rights-perspective </w:t>
      </w:r>
      <w:r w:rsidR="004A3255">
        <w:rPr>
          <w:rFonts w:ascii="Garamond" w:eastAsia="Times New Roman,Calibri,Times N" w:hAnsi="Garamond" w:cs="Times New Roman,Calibri,Times N"/>
          <w:sz w:val="24"/>
          <w:szCs w:val="24"/>
          <w:lang w:val="en-GB"/>
        </w:rPr>
        <w:t xml:space="preserve">has </w:t>
      </w:r>
      <w:r w:rsidRPr="002C220F">
        <w:rPr>
          <w:rFonts w:ascii="Garamond" w:eastAsia="Times New Roman,Calibri,Times N" w:hAnsi="Garamond" w:cs="Times New Roman,Calibri,Times N"/>
          <w:sz w:val="24"/>
          <w:szCs w:val="24"/>
          <w:lang w:val="en-GB"/>
        </w:rPr>
        <w:t>opened up for introspection and much welcome less self-gratulatory tenor i</w:t>
      </w:r>
      <w:r w:rsidR="004A3255">
        <w:rPr>
          <w:rFonts w:ascii="Garamond" w:eastAsia="Times New Roman,Calibri,Times N" w:hAnsi="Garamond" w:cs="Times New Roman,Calibri,Times N"/>
          <w:sz w:val="24"/>
          <w:szCs w:val="24"/>
          <w:lang w:val="en-GB"/>
        </w:rPr>
        <w:t xml:space="preserve">n </w:t>
      </w:r>
      <w:r w:rsidR="00993566">
        <w:rPr>
          <w:rFonts w:ascii="Garamond" w:eastAsia="Times New Roman,Calibri,Times N" w:hAnsi="Garamond" w:cs="Times New Roman,Calibri,Times N"/>
          <w:sz w:val="24"/>
          <w:szCs w:val="24"/>
          <w:lang w:val="en-GB"/>
        </w:rPr>
        <w:t xml:space="preserve">the discussion about the </w:t>
      </w:r>
      <w:r w:rsidR="004A3255">
        <w:rPr>
          <w:rFonts w:ascii="Garamond" w:eastAsia="Times New Roman,Calibri,Times N" w:hAnsi="Garamond" w:cs="Times New Roman,Calibri,Times N"/>
          <w:sz w:val="24"/>
          <w:szCs w:val="24"/>
          <w:lang w:val="en-GB"/>
        </w:rPr>
        <w:t>Nordic welfare state</w:t>
      </w:r>
      <w:r w:rsidR="00993566">
        <w:rPr>
          <w:rFonts w:ascii="Garamond" w:eastAsia="Times New Roman,Calibri,Times N" w:hAnsi="Garamond" w:cs="Times New Roman,Calibri,Times N"/>
          <w:sz w:val="24"/>
          <w:szCs w:val="24"/>
          <w:lang w:val="en-GB"/>
        </w:rPr>
        <w:t xml:space="preserve">. </w:t>
      </w:r>
      <w:r w:rsidR="004A3255">
        <w:rPr>
          <w:rFonts w:ascii="Garamond" w:eastAsia="Times New Roman,Calibri,Times N" w:hAnsi="Garamond" w:cs="Times New Roman,Calibri,Times N"/>
          <w:sz w:val="24"/>
          <w:szCs w:val="24"/>
          <w:lang w:val="en-GB"/>
        </w:rPr>
        <w:t xml:space="preserve"> </w:t>
      </w:r>
      <w:r w:rsidR="001B6186">
        <w:rPr>
          <w:rFonts w:ascii="Garamond" w:eastAsia="Times New Roman,Calibri,Times N" w:hAnsi="Garamond" w:cs="Times New Roman,Calibri,Times N"/>
          <w:sz w:val="24"/>
          <w:szCs w:val="24"/>
          <w:lang w:val="en-GB"/>
        </w:rPr>
        <w:t xml:space="preserve">But the question is whether not the time is ripe to ponder the </w:t>
      </w:r>
      <w:r w:rsidR="00B52713">
        <w:rPr>
          <w:rFonts w:ascii="Garamond" w:eastAsia="Times New Roman,Calibri,Times N" w:hAnsi="Garamond" w:cs="Times New Roman,Calibri,Times N"/>
          <w:sz w:val="24"/>
          <w:szCs w:val="24"/>
          <w:lang w:val="en-GB"/>
        </w:rPr>
        <w:t xml:space="preserve">extent to </w:t>
      </w:r>
      <w:r w:rsidR="00153081">
        <w:rPr>
          <w:rFonts w:ascii="Garamond" w:hAnsi="Garamond"/>
          <w:sz w:val="24"/>
          <w:szCs w:val="24"/>
          <w:lang w:val="en-GB"/>
        </w:rPr>
        <w:t xml:space="preserve">which </w:t>
      </w:r>
      <w:r w:rsidR="004A3255">
        <w:rPr>
          <w:rFonts w:ascii="Garamond" w:hAnsi="Garamond"/>
          <w:sz w:val="24"/>
          <w:szCs w:val="24"/>
          <w:lang w:val="en-GB"/>
        </w:rPr>
        <w:t xml:space="preserve">there is something to learn from </w:t>
      </w:r>
      <w:r w:rsidR="00C136AF">
        <w:rPr>
          <w:rFonts w:ascii="Garamond" w:hAnsi="Garamond"/>
          <w:sz w:val="24"/>
          <w:szCs w:val="24"/>
          <w:lang w:val="en-GB"/>
        </w:rPr>
        <w:t xml:space="preserve">those who at different points </w:t>
      </w:r>
      <w:r w:rsidR="00945B6F">
        <w:rPr>
          <w:rFonts w:ascii="Garamond" w:hAnsi="Garamond"/>
          <w:sz w:val="24"/>
          <w:szCs w:val="24"/>
          <w:lang w:val="en-GB"/>
        </w:rPr>
        <w:t xml:space="preserve">in history </w:t>
      </w:r>
      <w:r w:rsidR="00C136AF">
        <w:rPr>
          <w:rFonts w:ascii="Garamond" w:hAnsi="Garamond"/>
          <w:sz w:val="24"/>
          <w:szCs w:val="24"/>
          <w:lang w:val="en-GB"/>
        </w:rPr>
        <w:t>have articulated critical views</w:t>
      </w:r>
      <w:r w:rsidR="00945B6F">
        <w:rPr>
          <w:rFonts w:ascii="Garamond" w:hAnsi="Garamond"/>
          <w:sz w:val="24"/>
          <w:szCs w:val="24"/>
          <w:lang w:val="en-GB"/>
        </w:rPr>
        <w:t xml:space="preserve"> against </w:t>
      </w:r>
      <w:r w:rsidR="001B6186">
        <w:rPr>
          <w:rFonts w:ascii="Garamond" w:hAnsi="Garamond"/>
          <w:sz w:val="24"/>
          <w:szCs w:val="24"/>
          <w:lang w:val="en-GB"/>
        </w:rPr>
        <w:t>‘</w:t>
      </w:r>
      <w:r w:rsidR="00945B6F">
        <w:rPr>
          <w:rFonts w:ascii="Garamond" w:hAnsi="Garamond"/>
          <w:sz w:val="24"/>
          <w:szCs w:val="24"/>
          <w:lang w:val="en-GB"/>
        </w:rPr>
        <w:t>human rights</w:t>
      </w:r>
      <w:r w:rsidR="001B6186">
        <w:rPr>
          <w:rFonts w:ascii="Garamond" w:hAnsi="Garamond"/>
          <w:sz w:val="24"/>
          <w:szCs w:val="24"/>
          <w:lang w:val="en-GB"/>
        </w:rPr>
        <w:t>’</w:t>
      </w:r>
      <w:r w:rsidR="00C136AF">
        <w:rPr>
          <w:rFonts w:ascii="Garamond" w:hAnsi="Garamond"/>
          <w:sz w:val="24"/>
          <w:szCs w:val="24"/>
          <w:lang w:val="en-GB"/>
        </w:rPr>
        <w:t xml:space="preserve">. </w:t>
      </w:r>
    </w:p>
    <w:p w14:paraId="4C74E0C6" w14:textId="77777777" w:rsidR="001B6186" w:rsidRDefault="001B6186" w:rsidP="0063167F">
      <w:pPr>
        <w:spacing w:after="0" w:line="480" w:lineRule="auto"/>
        <w:rPr>
          <w:rFonts w:ascii="Garamond" w:eastAsia="Times New Roman,Calibri,Times N" w:hAnsi="Garamond" w:cs="Times New Roman,Calibri,Times N"/>
          <w:sz w:val="24"/>
          <w:szCs w:val="24"/>
          <w:lang w:val="en-GB"/>
        </w:rPr>
      </w:pPr>
    </w:p>
    <w:p w14:paraId="5B18E4BA" w14:textId="1310E6CA" w:rsidR="0006383C" w:rsidRPr="001B6186" w:rsidRDefault="004A3255" w:rsidP="0063167F">
      <w:pPr>
        <w:spacing w:after="0" w:line="480" w:lineRule="auto"/>
        <w:rPr>
          <w:rFonts w:ascii="Garamond" w:eastAsia="Times New Roman,Calibri,Times N" w:hAnsi="Garamond" w:cs="Times New Roman,Calibri,Times N"/>
          <w:sz w:val="24"/>
          <w:szCs w:val="24"/>
          <w:lang w:val="en-GB"/>
        </w:rPr>
      </w:pPr>
      <w:r>
        <w:rPr>
          <w:rFonts w:ascii="Garamond" w:hAnsi="Garamond"/>
          <w:sz w:val="24"/>
          <w:szCs w:val="24"/>
          <w:lang w:val="en-GB"/>
        </w:rPr>
        <w:lastRenderedPageBreak/>
        <w:t xml:space="preserve">To be sure, the Scandinavian Legal Realists were </w:t>
      </w:r>
      <w:r w:rsidR="00153529">
        <w:rPr>
          <w:rFonts w:ascii="Garamond" w:hAnsi="Garamond"/>
          <w:sz w:val="24"/>
          <w:szCs w:val="24"/>
          <w:lang w:val="en-GB"/>
        </w:rPr>
        <w:t xml:space="preserve">sometimes excessively </w:t>
      </w:r>
      <w:r>
        <w:rPr>
          <w:rFonts w:ascii="Garamond" w:hAnsi="Garamond"/>
          <w:sz w:val="24"/>
          <w:szCs w:val="24"/>
          <w:lang w:val="en-GB"/>
        </w:rPr>
        <w:t>cynical</w:t>
      </w:r>
      <w:r w:rsidR="00153081">
        <w:rPr>
          <w:rFonts w:ascii="Garamond" w:hAnsi="Garamond"/>
          <w:sz w:val="24"/>
          <w:szCs w:val="24"/>
          <w:lang w:val="en-GB"/>
        </w:rPr>
        <w:t xml:space="preserve">, </w:t>
      </w:r>
      <w:r w:rsidR="00153529">
        <w:rPr>
          <w:rFonts w:ascii="Garamond" w:hAnsi="Garamond"/>
          <w:sz w:val="24"/>
          <w:szCs w:val="24"/>
          <w:lang w:val="en-GB"/>
        </w:rPr>
        <w:t xml:space="preserve">and </w:t>
      </w:r>
      <w:r w:rsidR="006013D6">
        <w:rPr>
          <w:rFonts w:ascii="Garamond" w:hAnsi="Garamond"/>
          <w:sz w:val="24"/>
          <w:szCs w:val="24"/>
          <w:lang w:val="en-GB"/>
        </w:rPr>
        <w:t xml:space="preserve">perhaps they also </w:t>
      </w:r>
      <w:r w:rsidR="001B6186">
        <w:rPr>
          <w:rFonts w:ascii="Garamond" w:hAnsi="Garamond"/>
          <w:sz w:val="24"/>
          <w:szCs w:val="24"/>
          <w:lang w:val="en-GB"/>
        </w:rPr>
        <w:t xml:space="preserve">sometimes </w:t>
      </w:r>
      <w:r w:rsidR="00153529">
        <w:rPr>
          <w:rFonts w:ascii="Garamond" w:hAnsi="Garamond"/>
          <w:sz w:val="24"/>
          <w:szCs w:val="24"/>
          <w:lang w:val="en-GB"/>
        </w:rPr>
        <w:t xml:space="preserve">failed to </w:t>
      </w:r>
      <w:r w:rsidR="00153081">
        <w:rPr>
          <w:rFonts w:ascii="Garamond" w:hAnsi="Garamond"/>
          <w:sz w:val="24"/>
          <w:szCs w:val="24"/>
          <w:lang w:val="en-GB"/>
        </w:rPr>
        <w:t xml:space="preserve">grasp </w:t>
      </w:r>
      <w:r w:rsidR="00BC42DA">
        <w:rPr>
          <w:rFonts w:ascii="Garamond" w:hAnsi="Garamond"/>
          <w:sz w:val="24"/>
          <w:szCs w:val="24"/>
          <w:lang w:val="en-GB"/>
        </w:rPr>
        <w:t xml:space="preserve">the </w:t>
      </w:r>
      <w:r w:rsidR="00153529">
        <w:rPr>
          <w:rFonts w:ascii="Garamond" w:hAnsi="Garamond"/>
          <w:sz w:val="24"/>
          <w:szCs w:val="24"/>
          <w:lang w:val="en-GB"/>
        </w:rPr>
        <w:t>progressiv</w:t>
      </w:r>
      <w:r w:rsidR="00153081">
        <w:rPr>
          <w:rFonts w:ascii="Garamond" w:hAnsi="Garamond"/>
          <w:sz w:val="24"/>
          <w:szCs w:val="24"/>
          <w:lang w:val="en-GB"/>
        </w:rPr>
        <w:t xml:space="preserve">e significance of </w:t>
      </w:r>
      <w:r w:rsidR="00C136AF">
        <w:rPr>
          <w:rFonts w:ascii="Garamond" w:hAnsi="Garamond"/>
          <w:sz w:val="24"/>
          <w:szCs w:val="24"/>
          <w:lang w:val="en-GB"/>
        </w:rPr>
        <w:t xml:space="preserve">human rights rhetoric. </w:t>
      </w:r>
      <w:r w:rsidR="00153529">
        <w:rPr>
          <w:rFonts w:ascii="Garamond" w:hAnsi="Garamond"/>
          <w:sz w:val="24"/>
          <w:szCs w:val="24"/>
          <w:lang w:val="en-GB"/>
        </w:rPr>
        <w:t xml:space="preserve">But </w:t>
      </w:r>
      <w:r w:rsidR="001B6186">
        <w:rPr>
          <w:rFonts w:ascii="Garamond" w:hAnsi="Garamond"/>
          <w:sz w:val="24"/>
          <w:szCs w:val="24"/>
          <w:lang w:val="en-GB"/>
        </w:rPr>
        <w:t>legal realists</w:t>
      </w:r>
      <w:r w:rsidR="006013D6">
        <w:rPr>
          <w:rFonts w:ascii="Garamond" w:hAnsi="Garamond"/>
          <w:sz w:val="24"/>
          <w:szCs w:val="24"/>
          <w:lang w:val="en-GB"/>
        </w:rPr>
        <w:t xml:space="preserve"> </w:t>
      </w:r>
      <w:r w:rsidR="00153529">
        <w:rPr>
          <w:rFonts w:ascii="Garamond" w:hAnsi="Garamond"/>
          <w:sz w:val="24"/>
          <w:szCs w:val="24"/>
          <w:lang w:val="en-GB"/>
        </w:rPr>
        <w:t xml:space="preserve">remain relevant in </w:t>
      </w:r>
      <w:r w:rsidR="0006383C">
        <w:rPr>
          <w:rFonts w:ascii="Garamond" w:hAnsi="Garamond"/>
          <w:sz w:val="24"/>
          <w:szCs w:val="24"/>
          <w:lang w:val="en-GB"/>
        </w:rPr>
        <w:t xml:space="preserve">their </w:t>
      </w:r>
      <w:proofErr w:type="spellStart"/>
      <w:r w:rsidR="0006383C" w:rsidRPr="002C220F">
        <w:rPr>
          <w:rFonts w:ascii="Garamond" w:hAnsi="Garamond"/>
          <w:sz w:val="24"/>
          <w:szCs w:val="24"/>
          <w:lang w:val="en-GB"/>
        </w:rPr>
        <w:t>Schmittean</w:t>
      </w:r>
      <w:proofErr w:type="spellEnd"/>
      <w:r w:rsidR="0006383C" w:rsidRPr="002C220F">
        <w:rPr>
          <w:rFonts w:ascii="Garamond" w:hAnsi="Garamond"/>
          <w:sz w:val="24"/>
          <w:szCs w:val="24"/>
          <w:lang w:val="en-GB"/>
        </w:rPr>
        <w:t xml:space="preserve"> warning </w:t>
      </w:r>
      <w:r w:rsidR="006013D6">
        <w:rPr>
          <w:rFonts w:ascii="Garamond" w:hAnsi="Garamond"/>
          <w:sz w:val="24"/>
          <w:szCs w:val="24"/>
          <w:lang w:val="en-GB"/>
        </w:rPr>
        <w:t>against</w:t>
      </w:r>
      <w:r w:rsidR="00EA027C">
        <w:rPr>
          <w:rFonts w:ascii="Garamond" w:hAnsi="Garamond"/>
          <w:sz w:val="24"/>
          <w:szCs w:val="24"/>
          <w:lang w:val="en-GB"/>
        </w:rPr>
        <w:t xml:space="preserve"> the fragility of the </w:t>
      </w:r>
      <w:r w:rsidR="006013D6">
        <w:rPr>
          <w:rFonts w:ascii="Garamond" w:hAnsi="Garamond"/>
          <w:sz w:val="24"/>
          <w:szCs w:val="24"/>
          <w:lang w:val="en-GB"/>
        </w:rPr>
        <w:t xml:space="preserve">utopia </w:t>
      </w:r>
      <w:r w:rsidR="0006383C" w:rsidRPr="002C220F">
        <w:rPr>
          <w:rFonts w:ascii="Garamond" w:hAnsi="Garamond"/>
          <w:sz w:val="24"/>
          <w:szCs w:val="24"/>
          <w:lang w:val="en-GB"/>
        </w:rPr>
        <w:t xml:space="preserve">of </w:t>
      </w:r>
      <w:r w:rsidR="001B6186">
        <w:rPr>
          <w:rFonts w:ascii="Garamond" w:hAnsi="Garamond"/>
          <w:sz w:val="24"/>
          <w:szCs w:val="24"/>
          <w:lang w:val="en-GB"/>
        </w:rPr>
        <w:t xml:space="preserve">human rights: </w:t>
      </w:r>
      <w:r w:rsidR="0006383C" w:rsidRPr="002C220F">
        <w:rPr>
          <w:rFonts w:ascii="Garamond" w:hAnsi="Garamond"/>
          <w:sz w:val="24"/>
          <w:szCs w:val="24"/>
          <w:lang w:val="en-GB"/>
        </w:rPr>
        <w:t>there</w:t>
      </w:r>
      <w:r w:rsidR="00620010">
        <w:rPr>
          <w:rFonts w:ascii="Garamond" w:hAnsi="Garamond"/>
          <w:sz w:val="24"/>
          <w:szCs w:val="24"/>
          <w:lang w:val="en-GB"/>
        </w:rPr>
        <w:t xml:space="preserve"> </w:t>
      </w:r>
      <w:r w:rsidR="0006383C" w:rsidRPr="002C220F">
        <w:rPr>
          <w:rFonts w:ascii="Garamond" w:hAnsi="Garamond"/>
          <w:sz w:val="24"/>
          <w:szCs w:val="24"/>
          <w:lang w:val="en-GB"/>
        </w:rPr>
        <w:t xml:space="preserve">is always the danger that crude power politics strikes back. </w:t>
      </w:r>
      <w:r w:rsidR="00153529">
        <w:rPr>
          <w:rFonts w:ascii="Garamond" w:hAnsi="Garamond"/>
          <w:sz w:val="24"/>
          <w:szCs w:val="24"/>
          <w:lang w:val="en-GB"/>
        </w:rPr>
        <w:t>The</w:t>
      </w:r>
      <w:r w:rsidR="001B6186">
        <w:rPr>
          <w:rFonts w:ascii="Garamond" w:hAnsi="Garamond"/>
          <w:sz w:val="24"/>
          <w:szCs w:val="24"/>
          <w:lang w:val="en-GB"/>
        </w:rPr>
        <w:t>y</w:t>
      </w:r>
      <w:r w:rsidR="00620010">
        <w:rPr>
          <w:rFonts w:ascii="Garamond" w:hAnsi="Garamond"/>
          <w:sz w:val="24"/>
          <w:szCs w:val="24"/>
          <w:lang w:val="en-GB"/>
        </w:rPr>
        <w:t xml:space="preserve"> </w:t>
      </w:r>
      <w:r w:rsidR="00153529">
        <w:rPr>
          <w:rFonts w:ascii="Garamond" w:hAnsi="Garamond"/>
          <w:sz w:val="24"/>
          <w:szCs w:val="24"/>
          <w:lang w:val="en-GB"/>
        </w:rPr>
        <w:t xml:space="preserve">were also </w:t>
      </w:r>
      <w:r w:rsidR="00620010">
        <w:rPr>
          <w:rFonts w:ascii="Garamond" w:hAnsi="Garamond"/>
          <w:sz w:val="24"/>
          <w:szCs w:val="24"/>
          <w:lang w:val="en-GB"/>
        </w:rPr>
        <w:t>a</w:t>
      </w:r>
      <w:r w:rsidR="00153529">
        <w:rPr>
          <w:rFonts w:ascii="Garamond" w:hAnsi="Garamond"/>
          <w:sz w:val="24"/>
          <w:szCs w:val="24"/>
          <w:lang w:val="en-GB"/>
        </w:rPr>
        <w:t xml:space="preserve">stute in pointing out that the universal language of human rights </w:t>
      </w:r>
      <w:r w:rsidR="00993566">
        <w:rPr>
          <w:rFonts w:ascii="Garamond" w:hAnsi="Garamond"/>
          <w:sz w:val="24"/>
          <w:szCs w:val="24"/>
          <w:lang w:val="en-GB"/>
        </w:rPr>
        <w:t xml:space="preserve">often </w:t>
      </w:r>
      <w:r w:rsidR="00153529">
        <w:rPr>
          <w:rFonts w:ascii="Garamond" w:hAnsi="Garamond"/>
          <w:sz w:val="24"/>
          <w:szCs w:val="24"/>
          <w:lang w:val="en-GB"/>
        </w:rPr>
        <w:t>serve</w:t>
      </w:r>
      <w:r w:rsidR="00993566">
        <w:rPr>
          <w:rFonts w:ascii="Garamond" w:hAnsi="Garamond"/>
          <w:sz w:val="24"/>
          <w:szCs w:val="24"/>
          <w:lang w:val="en-GB"/>
        </w:rPr>
        <w:t>s</w:t>
      </w:r>
      <w:r w:rsidR="00153529">
        <w:rPr>
          <w:rFonts w:ascii="Garamond" w:hAnsi="Garamond"/>
          <w:sz w:val="24"/>
          <w:szCs w:val="24"/>
          <w:lang w:val="en-GB"/>
        </w:rPr>
        <w:t xml:space="preserve"> to conceal particular </w:t>
      </w:r>
      <w:r w:rsidR="001A287B">
        <w:rPr>
          <w:rFonts w:ascii="Garamond" w:hAnsi="Garamond"/>
          <w:sz w:val="24"/>
          <w:szCs w:val="24"/>
          <w:lang w:val="en-GB"/>
        </w:rPr>
        <w:t xml:space="preserve">partisan </w:t>
      </w:r>
      <w:r w:rsidR="00153529">
        <w:rPr>
          <w:rFonts w:ascii="Garamond" w:hAnsi="Garamond"/>
          <w:sz w:val="24"/>
          <w:szCs w:val="24"/>
          <w:lang w:val="en-GB"/>
        </w:rPr>
        <w:t xml:space="preserve">interests, </w:t>
      </w:r>
      <w:r w:rsidR="001A287B">
        <w:rPr>
          <w:rFonts w:ascii="Garamond" w:hAnsi="Garamond"/>
          <w:sz w:val="24"/>
          <w:szCs w:val="24"/>
          <w:lang w:val="en-GB"/>
        </w:rPr>
        <w:t xml:space="preserve">and </w:t>
      </w:r>
      <w:r w:rsidR="0006383C">
        <w:rPr>
          <w:rFonts w:ascii="Garamond" w:hAnsi="Garamond"/>
          <w:sz w:val="24"/>
          <w:szCs w:val="24"/>
          <w:lang w:val="en-GB"/>
        </w:rPr>
        <w:t xml:space="preserve">that </w:t>
      </w:r>
      <w:r w:rsidR="006013D6">
        <w:rPr>
          <w:rFonts w:ascii="Garamond" w:hAnsi="Garamond"/>
          <w:sz w:val="24"/>
          <w:szCs w:val="24"/>
          <w:lang w:val="en-GB"/>
        </w:rPr>
        <w:t xml:space="preserve">the absolutism </w:t>
      </w:r>
      <w:r w:rsidR="001A287B">
        <w:rPr>
          <w:rFonts w:ascii="Garamond" w:hAnsi="Garamond"/>
          <w:sz w:val="24"/>
          <w:szCs w:val="24"/>
          <w:lang w:val="en-GB"/>
        </w:rPr>
        <w:t xml:space="preserve">of human rights rhetoric </w:t>
      </w:r>
      <w:r w:rsidR="006013D6">
        <w:rPr>
          <w:rFonts w:ascii="Garamond" w:hAnsi="Garamond"/>
          <w:sz w:val="24"/>
          <w:szCs w:val="24"/>
          <w:lang w:val="en-GB"/>
        </w:rPr>
        <w:t xml:space="preserve">can form an obstruction for </w:t>
      </w:r>
      <w:r w:rsidR="0006383C">
        <w:rPr>
          <w:rFonts w:ascii="Garamond" w:hAnsi="Garamond"/>
          <w:sz w:val="24"/>
          <w:szCs w:val="24"/>
          <w:lang w:val="en-GB"/>
        </w:rPr>
        <w:t xml:space="preserve">the </w:t>
      </w:r>
      <w:r w:rsidR="006013D6">
        <w:rPr>
          <w:rFonts w:ascii="Garamond" w:hAnsi="Garamond"/>
          <w:sz w:val="24"/>
          <w:szCs w:val="24"/>
          <w:lang w:val="en-GB"/>
        </w:rPr>
        <w:t>important practis</w:t>
      </w:r>
      <w:r w:rsidR="00153529">
        <w:rPr>
          <w:rFonts w:ascii="Garamond" w:hAnsi="Garamond"/>
          <w:sz w:val="24"/>
          <w:szCs w:val="24"/>
          <w:lang w:val="en-GB"/>
        </w:rPr>
        <w:t>e of politics, negotiation and compromise.</w:t>
      </w:r>
      <w:r w:rsidR="0006383C">
        <w:rPr>
          <w:rStyle w:val="FootnoteReference"/>
          <w:rFonts w:ascii="Garamond" w:hAnsi="Garamond"/>
          <w:sz w:val="24"/>
          <w:szCs w:val="24"/>
          <w:lang w:val="en-GB"/>
        </w:rPr>
        <w:footnoteReference w:id="88"/>
      </w:r>
      <w:r w:rsidR="005B7360">
        <w:rPr>
          <w:rFonts w:ascii="Garamond" w:hAnsi="Garamond"/>
          <w:sz w:val="24"/>
          <w:szCs w:val="24"/>
          <w:lang w:val="en-GB"/>
        </w:rPr>
        <w:t xml:space="preserve"> </w:t>
      </w:r>
      <w:r w:rsidR="001B6186">
        <w:rPr>
          <w:rFonts w:ascii="Garamond" w:hAnsi="Garamond"/>
          <w:sz w:val="24"/>
          <w:szCs w:val="24"/>
          <w:lang w:val="en-GB"/>
        </w:rPr>
        <w:t xml:space="preserve">Indeed, </w:t>
      </w:r>
      <w:r w:rsidR="006013D6">
        <w:rPr>
          <w:rFonts w:ascii="Garamond" w:hAnsi="Garamond"/>
          <w:sz w:val="24"/>
          <w:szCs w:val="24"/>
          <w:lang w:val="en-GB"/>
        </w:rPr>
        <w:t>a critical analysis o</w:t>
      </w:r>
      <w:r w:rsidR="00EA027C">
        <w:rPr>
          <w:rFonts w:ascii="Garamond" w:hAnsi="Garamond"/>
          <w:sz w:val="24"/>
          <w:szCs w:val="24"/>
          <w:lang w:val="en-GB"/>
        </w:rPr>
        <w:t xml:space="preserve">f the relationship between law and power </w:t>
      </w:r>
      <w:r w:rsidR="001B6186">
        <w:rPr>
          <w:rFonts w:ascii="Garamond" w:hAnsi="Garamond"/>
          <w:sz w:val="24"/>
          <w:szCs w:val="24"/>
          <w:lang w:val="en-GB"/>
        </w:rPr>
        <w:t xml:space="preserve">could prove </w:t>
      </w:r>
      <w:r w:rsidR="006013D6">
        <w:rPr>
          <w:rFonts w:ascii="Garamond" w:hAnsi="Garamond"/>
          <w:sz w:val="24"/>
          <w:szCs w:val="24"/>
          <w:lang w:val="en-GB"/>
        </w:rPr>
        <w:t xml:space="preserve">essential </w:t>
      </w:r>
      <w:r w:rsidR="001A287B">
        <w:rPr>
          <w:rFonts w:ascii="Garamond" w:hAnsi="Garamond"/>
          <w:sz w:val="24"/>
          <w:szCs w:val="24"/>
          <w:lang w:val="en-GB"/>
        </w:rPr>
        <w:t>today</w:t>
      </w:r>
      <w:r w:rsidR="001B6186">
        <w:rPr>
          <w:rFonts w:ascii="Garamond" w:hAnsi="Garamond"/>
          <w:sz w:val="24"/>
          <w:szCs w:val="24"/>
          <w:lang w:val="en-GB"/>
        </w:rPr>
        <w:t>,</w:t>
      </w:r>
      <w:r w:rsidR="001A287B">
        <w:rPr>
          <w:rFonts w:ascii="Garamond" w:hAnsi="Garamond"/>
          <w:sz w:val="24"/>
          <w:szCs w:val="24"/>
          <w:lang w:val="en-GB"/>
        </w:rPr>
        <w:t xml:space="preserve"> when </w:t>
      </w:r>
      <w:r w:rsidR="001B6186">
        <w:rPr>
          <w:rFonts w:ascii="Garamond" w:hAnsi="Garamond"/>
          <w:sz w:val="24"/>
          <w:szCs w:val="24"/>
          <w:lang w:val="en-GB"/>
        </w:rPr>
        <w:t xml:space="preserve">our politicians are rendered powerless in the face of a </w:t>
      </w:r>
      <w:r w:rsidR="001A287B">
        <w:rPr>
          <w:rFonts w:ascii="Garamond" w:hAnsi="Garamond"/>
          <w:sz w:val="24"/>
          <w:szCs w:val="24"/>
          <w:lang w:val="en-GB"/>
        </w:rPr>
        <w:t xml:space="preserve">corporate-driven global legal community. </w:t>
      </w:r>
      <w:r w:rsidR="00993566">
        <w:rPr>
          <w:rFonts w:ascii="Garamond" w:hAnsi="Garamond"/>
          <w:sz w:val="24"/>
          <w:szCs w:val="24"/>
          <w:lang w:val="en-GB"/>
        </w:rPr>
        <w:t xml:space="preserve">Perhaps there </w:t>
      </w:r>
      <w:r w:rsidR="00BF1663">
        <w:rPr>
          <w:rFonts w:ascii="Garamond" w:hAnsi="Garamond"/>
          <w:sz w:val="24"/>
          <w:szCs w:val="24"/>
          <w:lang w:val="en-GB"/>
        </w:rPr>
        <w:t>is something to the</w:t>
      </w:r>
      <w:r w:rsidR="00993566">
        <w:rPr>
          <w:rFonts w:ascii="Garamond" w:hAnsi="Garamond"/>
          <w:sz w:val="24"/>
          <w:szCs w:val="24"/>
          <w:lang w:val="en-GB"/>
        </w:rPr>
        <w:t xml:space="preserve"> idea that a society that aims at justice and equality must give politics precedence over law. </w:t>
      </w:r>
      <w:r w:rsidR="00BF1663">
        <w:rPr>
          <w:rFonts w:ascii="Garamond" w:hAnsi="Garamond"/>
          <w:sz w:val="24"/>
          <w:szCs w:val="24"/>
          <w:lang w:val="en-GB"/>
        </w:rPr>
        <w:t>At the very least, l</w:t>
      </w:r>
      <w:r w:rsidR="005B7360">
        <w:rPr>
          <w:rFonts w:ascii="Garamond" w:hAnsi="Garamond"/>
          <w:sz w:val="24"/>
          <w:szCs w:val="24"/>
          <w:lang w:val="en-GB"/>
        </w:rPr>
        <w:t>egal realis</w:t>
      </w:r>
      <w:r w:rsidR="00EA027C">
        <w:rPr>
          <w:rFonts w:ascii="Garamond" w:hAnsi="Garamond"/>
          <w:sz w:val="24"/>
          <w:szCs w:val="24"/>
          <w:lang w:val="en-GB"/>
        </w:rPr>
        <w:t xml:space="preserve">m could </w:t>
      </w:r>
      <w:r w:rsidR="005B7360">
        <w:rPr>
          <w:rFonts w:ascii="Garamond" w:hAnsi="Garamond"/>
          <w:sz w:val="24"/>
          <w:szCs w:val="24"/>
          <w:lang w:val="en-GB"/>
        </w:rPr>
        <w:t xml:space="preserve">form </w:t>
      </w:r>
      <w:r w:rsidR="000D6BB3">
        <w:rPr>
          <w:rFonts w:ascii="Garamond" w:hAnsi="Garamond"/>
          <w:sz w:val="24"/>
          <w:szCs w:val="24"/>
          <w:lang w:val="en-GB"/>
        </w:rPr>
        <w:t xml:space="preserve">part of </w:t>
      </w:r>
      <w:r w:rsidR="005B7360">
        <w:rPr>
          <w:rFonts w:ascii="Garamond" w:hAnsi="Garamond"/>
          <w:sz w:val="24"/>
          <w:szCs w:val="24"/>
          <w:lang w:val="en-GB"/>
        </w:rPr>
        <w:t xml:space="preserve">a </w:t>
      </w:r>
      <w:r w:rsidR="005C56BC">
        <w:rPr>
          <w:rFonts w:ascii="Garamond" w:hAnsi="Garamond"/>
          <w:sz w:val="24"/>
          <w:szCs w:val="24"/>
          <w:lang w:val="en-GB"/>
        </w:rPr>
        <w:t xml:space="preserve">less destructive </w:t>
      </w:r>
      <w:r w:rsidR="005B7360">
        <w:rPr>
          <w:rFonts w:ascii="Garamond" w:hAnsi="Garamond"/>
          <w:sz w:val="24"/>
          <w:szCs w:val="24"/>
          <w:lang w:val="en-GB"/>
        </w:rPr>
        <w:t>way of addressing the</w:t>
      </w:r>
      <w:r w:rsidR="00A40FFA">
        <w:rPr>
          <w:rFonts w:ascii="Garamond" w:hAnsi="Garamond"/>
          <w:sz w:val="24"/>
          <w:szCs w:val="24"/>
          <w:lang w:val="en-GB"/>
        </w:rPr>
        <w:t>se</w:t>
      </w:r>
      <w:r w:rsidR="005B7360">
        <w:rPr>
          <w:rFonts w:ascii="Garamond" w:hAnsi="Garamond"/>
          <w:sz w:val="24"/>
          <w:szCs w:val="24"/>
          <w:lang w:val="en-GB"/>
        </w:rPr>
        <w:t xml:space="preserve"> </w:t>
      </w:r>
      <w:r w:rsidR="000D6BB3">
        <w:rPr>
          <w:rFonts w:ascii="Garamond" w:hAnsi="Garamond"/>
          <w:sz w:val="24"/>
          <w:szCs w:val="24"/>
          <w:lang w:val="en-GB"/>
        </w:rPr>
        <w:t xml:space="preserve">challenges </w:t>
      </w:r>
      <w:r w:rsidR="005B7360">
        <w:rPr>
          <w:rFonts w:ascii="Garamond" w:hAnsi="Garamond"/>
          <w:sz w:val="24"/>
          <w:szCs w:val="24"/>
          <w:lang w:val="en-GB"/>
        </w:rPr>
        <w:t xml:space="preserve">than the </w:t>
      </w:r>
      <w:r w:rsidR="0006383C">
        <w:rPr>
          <w:rFonts w:ascii="Garamond" w:hAnsi="Garamond"/>
          <w:sz w:val="24"/>
          <w:szCs w:val="24"/>
          <w:lang w:val="en-GB"/>
        </w:rPr>
        <w:t xml:space="preserve">populist calls for an illiberal democracy. </w:t>
      </w:r>
      <w:r w:rsidR="00B52713">
        <w:rPr>
          <w:rFonts w:ascii="Garamond" w:hAnsi="Garamond"/>
          <w:sz w:val="24"/>
          <w:szCs w:val="24"/>
          <w:lang w:val="en-GB"/>
        </w:rPr>
        <w:t xml:space="preserve">Indeed, perhaps </w:t>
      </w:r>
      <w:r w:rsidR="00443A12">
        <w:rPr>
          <w:rFonts w:ascii="Garamond" w:hAnsi="Garamond"/>
          <w:sz w:val="24"/>
          <w:szCs w:val="24"/>
          <w:lang w:val="en-US"/>
        </w:rPr>
        <w:t>Scandinavian Legal Realism c</w:t>
      </w:r>
      <w:r w:rsidR="00B52713">
        <w:rPr>
          <w:rFonts w:ascii="Garamond" w:hAnsi="Garamond"/>
          <w:sz w:val="24"/>
          <w:szCs w:val="24"/>
          <w:lang w:val="en-US"/>
        </w:rPr>
        <w:t xml:space="preserve">ould </w:t>
      </w:r>
      <w:r w:rsidR="000D6BB3">
        <w:rPr>
          <w:rFonts w:ascii="Garamond" w:hAnsi="Garamond"/>
          <w:sz w:val="24"/>
          <w:szCs w:val="24"/>
          <w:lang w:val="en-US"/>
        </w:rPr>
        <w:t>contribute to</w:t>
      </w:r>
      <w:r w:rsidR="00443A12">
        <w:rPr>
          <w:rFonts w:ascii="Garamond" w:hAnsi="Garamond"/>
          <w:sz w:val="24"/>
          <w:szCs w:val="24"/>
          <w:lang w:val="en-US"/>
        </w:rPr>
        <w:t xml:space="preserve"> a </w:t>
      </w:r>
      <w:r w:rsidR="0006383C">
        <w:rPr>
          <w:rFonts w:ascii="Garamond" w:hAnsi="Garamond"/>
          <w:sz w:val="24"/>
          <w:szCs w:val="24"/>
          <w:lang w:val="en-US"/>
        </w:rPr>
        <w:t xml:space="preserve">reconstruction of a more </w:t>
      </w:r>
      <w:r w:rsidR="00443A12">
        <w:rPr>
          <w:rFonts w:ascii="Garamond" w:hAnsi="Garamond"/>
          <w:sz w:val="24"/>
          <w:szCs w:val="24"/>
          <w:lang w:val="en-US"/>
        </w:rPr>
        <w:t xml:space="preserve">political understanding of human rights, where </w:t>
      </w:r>
      <w:r w:rsidR="005C56BC">
        <w:rPr>
          <w:rFonts w:ascii="Garamond" w:hAnsi="Garamond"/>
          <w:sz w:val="24"/>
          <w:szCs w:val="24"/>
          <w:lang w:val="en-US"/>
        </w:rPr>
        <w:t xml:space="preserve">human rights is </w:t>
      </w:r>
      <w:r w:rsidR="000D6BB3">
        <w:rPr>
          <w:rFonts w:ascii="Garamond" w:hAnsi="Garamond"/>
          <w:sz w:val="24"/>
          <w:szCs w:val="24"/>
          <w:lang w:val="en-US"/>
        </w:rPr>
        <w:t xml:space="preserve">used </w:t>
      </w:r>
      <w:r w:rsidR="00153081">
        <w:rPr>
          <w:rFonts w:ascii="Garamond" w:hAnsi="Garamond"/>
          <w:sz w:val="24"/>
          <w:szCs w:val="24"/>
          <w:lang w:val="en-US"/>
        </w:rPr>
        <w:t>less</w:t>
      </w:r>
      <w:r w:rsidR="00443A12">
        <w:rPr>
          <w:rFonts w:ascii="Garamond" w:hAnsi="Garamond"/>
          <w:sz w:val="24"/>
          <w:szCs w:val="24"/>
          <w:lang w:val="en-US"/>
        </w:rPr>
        <w:t xml:space="preserve"> </w:t>
      </w:r>
      <w:r w:rsidR="00153081">
        <w:rPr>
          <w:rFonts w:ascii="Garamond" w:hAnsi="Garamond"/>
          <w:sz w:val="24"/>
          <w:szCs w:val="24"/>
          <w:lang w:val="en-US"/>
        </w:rPr>
        <w:t xml:space="preserve">as </w:t>
      </w:r>
      <w:r w:rsidR="005C56BC">
        <w:rPr>
          <w:rFonts w:ascii="Garamond" w:hAnsi="Garamond"/>
          <w:sz w:val="24"/>
          <w:szCs w:val="24"/>
          <w:lang w:val="en-US"/>
        </w:rPr>
        <w:t>a</w:t>
      </w:r>
      <w:r w:rsidR="000D6BB3">
        <w:rPr>
          <w:rFonts w:ascii="Garamond" w:hAnsi="Garamond"/>
          <w:sz w:val="24"/>
          <w:szCs w:val="24"/>
          <w:lang w:val="en-US"/>
        </w:rPr>
        <w:t>n appeal to a</w:t>
      </w:r>
      <w:r w:rsidR="005C56BC">
        <w:rPr>
          <w:rFonts w:ascii="Garamond" w:hAnsi="Garamond"/>
          <w:sz w:val="24"/>
          <w:szCs w:val="24"/>
          <w:lang w:val="en-US"/>
        </w:rPr>
        <w:t xml:space="preserve"> set of absolute </w:t>
      </w:r>
      <w:r w:rsidR="00443A12">
        <w:rPr>
          <w:rFonts w:ascii="Garamond" w:hAnsi="Garamond"/>
          <w:sz w:val="24"/>
          <w:szCs w:val="24"/>
          <w:lang w:val="en-US"/>
        </w:rPr>
        <w:t xml:space="preserve">principles, </w:t>
      </w:r>
      <w:r w:rsidR="00153081">
        <w:rPr>
          <w:rFonts w:ascii="Garamond" w:hAnsi="Garamond"/>
          <w:sz w:val="24"/>
          <w:szCs w:val="24"/>
          <w:lang w:val="en-US"/>
        </w:rPr>
        <w:t xml:space="preserve">and more as </w:t>
      </w:r>
      <w:r w:rsidR="005C56BC">
        <w:rPr>
          <w:rFonts w:ascii="Garamond" w:hAnsi="Garamond"/>
          <w:sz w:val="24"/>
          <w:szCs w:val="24"/>
          <w:lang w:val="en-US"/>
        </w:rPr>
        <w:t xml:space="preserve">an </w:t>
      </w:r>
      <w:r w:rsidR="00443A12">
        <w:rPr>
          <w:rFonts w:ascii="Garamond" w:hAnsi="Garamond"/>
          <w:sz w:val="24"/>
          <w:szCs w:val="24"/>
          <w:lang w:val="en-US"/>
        </w:rPr>
        <w:t xml:space="preserve">essentially contested </w:t>
      </w:r>
      <w:r w:rsidR="00153081">
        <w:rPr>
          <w:rFonts w:ascii="Garamond" w:hAnsi="Garamond"/>
          <w:sz w:val="24"/>
          <w:szCs w:val="24"/>
          <w:lang w:val="en-US"/>
        </w:rPr>
        <w:t xml:space="preserve">concept that </w:t>
      </w:r>
      <w:r w:rsidR="00EA027C">
        <w:rPr>
          <w:rFonts w:ascii="Garamond" w:hAnsi="Garamond"/>
          <w:sz w:val="24"/>
          <w:szCs w:val="24"/>
          <w:lang w:val="en-US"/>
        </w:rPr>
        <w:t xml:space="preserve">can be turned into </w:t>
      </w:r>
      <w:r w:rsidR="005C56BC">
        <w:rPr>
          <w:rFonts w:ascii="Garamond" w:hAnsi="Garamond"/>
          <w:sz w:val="24"/>
          <w:szCs w:val="24"/>
          <w:lang w:val="en-US"/>
        </w:rPr>
        <w:t xml:space="preserve">a </w:t>
      </w:r>
      <w:r w:rsidR="00EA027C">
        <w:rPr>
          <w:rFonts w:ascii="Garamond" w:hAnsi="Garamond"/>
          <w:sz w:val="24"/>
          <w:szCs w:val="24"/>
          <w:lang w:val="en-US"/>
        </w:rPr>
        <w:t xml:space="preserve">progressive </w:t>
      </w:r>
      <w:r w:rsidR="00443A12">
        <w:rPr>
          <w:rFonts w:ascii="Garamond" w:hAnsi="Garamond"/>
          <w:sz w:val="24"/>
          <w:szCs w:val="24"/>
          <w:lang w:val="en-US"/>
        </w:rPr>
        <w:t>tool for organizing both the national societies and the global community.</w:t>
      </w:r>
      <w:r w:rsidR="00443A12">
        <w:rPr>
          <w:rStyle w:val="FootnoteReference"/>
          <w:rFonts w:ascii="Garamond" w:hAnsi="Garamond"/>
          <w:sz w:val="24"/>
          <w:szCs w:val="24"/>
          <w:lang w:val="en-US"/>
        </w:rPr>
        <w:footnoteReference w:id="89"/>
      </w:r>
      <w:r w:rsidR="00443A12">
        <w:rPr>
          <w:rFonts w:ascii="Garamond" w:hAnsi="Garamond"/>
          <w:sz w:val="24"/>
          <w:szCs w:val="24"/>
          <w:lang w:val="en-US"/>
        </w:rPr>
        <w:t xml:space="preserve"> </w:t>
      </w:r>
    </w:p>
    <w:sectPr w:rsidR="0006383C" w:rsidRPr="001B6186" w:rsidSect="006A3305">
      <w:foot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E2DE5" w14:textId="77777777" w:rsidR="002D7DA5" w:rsidRDefault="002D7DA5" w:rsidP="00153475">
      <w:pPr>
        <w:spacing w:after="0" w:line="240" w:lineRule="auto"/>
      </w:pPr>
      <w:r>
        <w:separator/>
      </w:r>
    </w:p>
  </w:endnote>
  <w:endnote w:type="continuationSeparator" w:id="0">
    <w:p w14:paraId="6AE00E5C" w14:textId="77777777" w:rsidR="002D7DA5" w:rsidRDefault="002D7DA5" w:rsidP="00153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Calibri,Times 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124345"/>
      <w:docPartObj>
        <w:docPartGallery w:val="Page Numbers (Bottom of Page)"/>
        <w:docPartUnique/>
      </w:docPartObj>
    </w:sdtPr>
    <w:sdtEndPr/>
    <w:sdtContent>
      <w:p w14:paraId="0842409A" w14:textId="77777777" w:rsidR="002D7DA5" w:rsidRDefault="002D7DA5">
        <w:pPr>
          <w:pStyle w:val="Footer"/>
          <w:jc w:val="right"/>
        </w:pPr>
        <w:r>
          <w:fldChar w:fldCharType="begin"/>
        </w:r>
        <w:r>
          <w:instrText>PAGE   \* MERGEFORMAT</w:instrText>
        </w:r>
        <w:r>
          <w:fldChar w:fldCharType="separate"/>
        </w:r>
        <w:r w:rsidR="004A6AE4">
          <w:rPr>
            <w:noProof/>
          </w:rPr>
          <w:t>21</w:t>
        </w:r>
        <w:r>
          <w:fldChar w:fldCharType="end"/>
        </w:r>
      </w:p>
    </w:sdtContent>
  </w:sdt>
  <w:p w14:paraId="70B5192D" w14:textId="77777777" w:rsidR="002D7DA5" w:rsidRDefault="002D7D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1FEAA" w14:textId="77777777" w:rsidR="002D7DA5" w:rsidRDefault="002D7DA5" w:rsidP="00153475">
      <w:pPr>
        <w:spacing w:after="0" w:line="240" w:lineRule="auto"/>
      </w:pPr>
      <w:r>
        <w:separator/>
      </w:r>
    </w:p>
  </w:footnote>
  <w:footnote w:type="continuationSeparator" w:id="0">
    <w:p w14:paraId="73EB2391" w14:textId="77777777" w:rsidR="002D7DA5" w:rsidRDefault="002D7DA5" w:rsidP="00153475">
      <w:pPr>
        <w:spacing w:after="0" w:line="240" w:lineRule="auto"/>
      </w:pPr>
      <w:r>
        <w:continuationSeparator/>
      </w:r>
    </w:p>
  </w:footnote>
  <w:footnote w:id="1">
    <w:p w14:paraId="74FF378F" w14:textId="14D7A17C"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en-US"/>
        </w:rPr>
        <w:t xml:space="preserve"> </w:t>
      </w:r>
      <w:r w:rsidRPr="002D7DA5">
        <w:rPr>
          <w:rFonts w:ascii="Garamond" w:hAnsi="Garamond"/>
          <w:lang w:val="en-GB"/>
        </w:rPr>
        <w:t>Scandinavian Legal Realism can only with caution be said to have been a trans-Nordic phenomenon. To be sure, the Nordic region had since at least the late 19</w:t>
      </w:r>
      <w:r w:rsidRPr="002D7DA5">
        <w:rPr>
          <w:rFonts w:ascii="Garamond" w:hAnsi="Garamond"/>
          <w:vertAlign w:val="superscript"/>
          <w:lang w:val="en-GB"/>
        </w:rPr>
        <w:t>th</w:t>
      </w:r>
      <w:r w:rsidRPr="002D7DA5">
        <w:rPr>
          <w:rFonts w:ascii="Garamond" w:hAnsi="Garamond"/>
          <w:lang w:val="en-GB"/>
        </w:rPr>
        <w:t xml:space="preserve"> century shared a common legal discourse with joint conferences, journals and even a latent ambition to harmonize legislation. See Pia Letto-Vanamo &amp; </w:t>
      </w:r>
      <w:proofErr w:type="spellStart"/>
      <w:r w:rsidRPr="002D7DA5">
        <w:rPr>
          <w:rFonts w:ascii="Garamond" w:hAnsi="Garamond"/>
          <w:lang w:val="en-GB"/>
        </w:rPr>
        <w:t>Ditlev</w:t>
      </w:r>
      <w:proofErr w:type="spellEnd"/>
      <w:r w:rsidRPr="002D7DA5">
        <w:rPr>
          <w:rFonts w:ascii="Garamond" w:hAnsi="Garamond"/>
          <w:lang w:val="en-GB"/>
        </w:rPr>
        <w:t xml:space="preserve"> Tamm, ‘Cooperation in the field of law’ in Johan Strang (ed.) </w:t>
      </w:r>
      <w:r w:rsidRPr="002D7DA5">
        <w:rPr>
          <w:rFonts w:ascii="Garamond" w:hAnsi="Garamond"/>
          <w:i/>
          <w:lang w:val="en-GB"/>
        </w:rPr>
        <w:t>Nordic Cooperation – a European region in transition</w:t>
      </w:r>
      <w:r w:rsidRPr="002D7DA5">
        <w:rPr>
          <w:rFonts w:ascii="Garamond" w:hAnsi="Garamond"/>
          <w:lang w:val="en-GB"/>
        </w:rPr>
        <w:t xml:space="preserve"> (Routledge 2016). But the presence of legal realism (or the Uppsala School as it was called by some contemporaries) was smaller in Finland and Norway</w:t>
      </w:r>
      <w:r w:rsidR="0093102A">
        <w:rPr>
          <w:rFonts w:ascii="Garamond" w:hAnsi="Garamond"/>
          <w:lang w:val="en-GB"/>
        </w:rPr>
        <w:t>,</w:t>
      </w:r>
      <w:r w:rsidRPr="002D7DA5">
        <w:rPr>
          <w:rFonts w:ascii="Garamond" w:hAnsi="Garamond"/>
          <w:lang w:val="en-GB"/>
        </w:rPr>
        <w:t xml:space="preserve"> arguably due to the stronger legalistic political cultures of these younger nations. To the extent that legal realism found support, it was often fused with sociological and American </w:t>
      </w:r>
      <w:proofErr w:type="spellStart"/>
      <w:r w:rsidRPr="002D7DA5">
        <w:rPr>
          <w:rFonts w:ascii="Garamond" w:hAnsi="Garamond"/>
          <w:lang w:val="en-GB"/>
        </w:rPr>
        <w:t>behaviouralist</w:t>
      </w:r>
      <w:proofErr w:type="spellEnd"/>
      <w:r w:rsidRPr="002D7DA5">
        <w:rPr>
          <w:rFonts w:ascii="Garamond" w:hAnsi="Garamond"/>
          <w:lang w:val="en-GB"/>
        </w:rPr>
        <w:t xml:space="preserve"> perspectives in Norway (</w:t>
      </w:r>
      <w:proofErr w:type="spellStart"/>
      <w:r w:rsidRPr="002D7DA5">
        <w:rPr>
          <w:rFonts w:ascii="Garamond" w:hAnsi="Garamond"/>
          <w:lang w:val="en-GB"/>
        </w:rPr>
        <w:t>Vilhelm</w:t>
      </w:r>
      <w:proofErr w:type="spellEnd"/>
      <w:r w:rsidRPr="002D7DA5">
        <w:rPr>
          <w:rFonts w:ascii="Garamond" w:hAnsi="Garamond"/>
          <w:lang w:val="en-GB"/>
        </w:rPr>
        <w:t xml:space="preserve"> Aubert or </w:t>
      </w:r>
      <w:proofErr w:type="spellStart"/>
      <w:r w:rsidRPr="002D7DA5">
        <w:rPr>
          <w:rFonts w:ascii="Garamond" w:hAnsi="Garamond"/>
          <w:lang w:val="en-GB"/>
        </w:rPr>
        <w:t>Thorstein</w:t>
      </w:r>
      <w:proofErr w:type="spellEnd"/>
      <w:r w:rsidRPr="002D7DA5">
        <w:rPr>
          <w:rFonts w:ascii="Garamond" w:hAnsi="Garamond"/>
          <w:lang w:val="en-GB"/>
        </w:rPr>
        <w:t xml:space="preserve"> </w:t>
      </w:r>
      <w:proofErr w:type="spellStart"/>
      <w:r w:rsidRPr="002D7DA5">
        <w:rPr>
          <w:rFonts w:ascii="Garamond" w:hAnsi="Garamond"/>
          <w:lang w:val="en-GB"/>
        </w:rPr>
        <w:t>Eckhoff</w:t>
      </w:r>
      <w:proofErr w:type="spellEnd"/>
      <w:r w:rsidRPr="002D7DA5">
        <w:rPr>
          <w:rFonts w:ascii="Garamond" w:hAnsi="Garamond"/>
          <w:lang w:val="en-GB"/>
        </w:rPr>
        <w:t xml:space="preserve">), and with German formalism or analytic linguistic philosophy in Finland. </w:t>
      </w:r>
      <w:proofErr w:type="spellStart"/>
      <w:r w:rsidRPr="00747B1F">
        <w:rPr>
          <w:rFonts w:ascii="Garamond" w:hAnsi="Garamond"/>
          <w:lang w:val="sv-SE"/>
        </w:rPr>
        <w:t>See</w:t>
      </w:r>
      <w:proofErr w:type="spellEnd"/>
      <w:r w:rsidRPr="00747B1F">
        <w:rPr>
          <w:rFonts w:ascii="Garamond" w:hAnsi="Garamond"/>
          <w:lang w:val="sv-SE"/>
        </w:rPr>
        <w:t xml:space="preserve"> Rune Slagstad, ‘</w:t>
      </w:r>
      <w:proofErr w:type="spellStart"/>
      <w:r w:rsidRPr="00747B1F">
        <w:rPr>
          <w:rFonts w:ascii="Garamond" w:hAnsi="Garamond"/>
          <w:lang w:val="sv-SE"/>
        </w:rPr>
        <w:t>Norwegian</w:t>
      </w:r>
      <w:proofErr w:type="spellEnd"/>
      <w:r w:rsidRPr="00747B1F">
        <w:rPr>
          <w:rFonts w:ascii="Garamond" w:hAnsi="Garamond"/>
          <w:lang w:val="sv-SE"/>
        </w:rPr>
        <w:t xml:space="preserve"> Legal Realism </w:t>
      </w:r>
      <w:proofErr w:type="spellStart"/>
      <w:r w:rsidRPr="00747B1F">
        <w:rPr>
          <w:rFonts w:ascii="Garamond" w:hAnsi="Garamond"/>
          <w:lang w:val="sv-SE"/>
        </w:rPr>
        <w:t>since</w:t>
      </w:r>
      <w:proofErr w:type="spellEnd"/>
      <w:r w:rsidRPr="00747B1F">
        <w:rPr>
          <w:rFonts w:ascii="Garamond" w:hAnsi="Garamond"/>
          <w:lang w:val="sv-SE"/>
        </w:rPr>
        <w:t xml:space="preserve"> 1945’ (1991) </w:t>
      </w:r>
      <w:r w:rsidRPr="00747B1F">
        <w:rPr>
          <w:rFonts w:ascii="Garamond" w:hAnsi="Garamond"/>
          <w:i/>
          <w:lang w:val="sv-SE"/>
        </w:rPr>
        <w:t xml:space="preserve">Scandinavian Studies in </w:t>
      </w:r>
      <w:proofErr w:type="spellStart"/>
      <w:r w:rsidRPr="00747B1F">
        <w:rPr>
          <w:rFonts w:ascii="Garamond" w:hAnsi="Garamond"/>
          <w:i/>
          <w:lang w:val="sv-SE"/>
        </w:rPr>
        <w:t>Law</w:t>
      </w:r>
      <w:proofErr w:type="spellEnd"/>
      <w:r w:rsidRPr="00747B1F">
        <w:rPr>
          <w:rFonts w:ascii="Garamond" w:hAnsi="Garamond"/>
          <w:lang w:val="sv-SE"/>
        </w:rPr>
        <w:t xml:space="preserve"> 215; Aulis Aarnio ‘Om den finska rättsfilosofin under 1900-talet’ (1977) </w:t>
      </w:r>
      <w:r w:rsidRPr="00747B1F">
        <w:rPr>
          <w:rFonts w:ascii="Garamond" w:hAnsi="Garamond"/>
          <w:i/>
          <w:lang w:val="sv-SE"/>
        </w:rPr>
        <w:t>Tidskrift utgiven av juridiska föreningen i Finland</w:t>
      </w:r>
      <w:r w:rsidRPr="00747B1F">
        <w:rPr>
          <w:rFonts w:ascii="Garamond" w:hAnsi="Garamond"/>
          <w:lang w:val="sv-SE"/>
        </w:rPr>
        <w:t xml:space="preserve"> 30.</w:t>
      </w:r>
    </w:p>
  </w:footnote>
  <w:footnote w:id="2">
    <w:p w14:paraId="3B538AAC" w14:textId="5AE5ECED" w:rsidR="002D7DA5" w:rsidRPr="002D7DA5" w:rsidRDefault="002D7DA5" w:rsidP="0063167F">
      <w:pPr>
        <w:pStyle w:val="FootnoteText"/>
        <w:spacing w:line="480" w:lineRule="auto"/>
        <w:rPr>
          <w:rFonts w:ascii="Garamond" w:hAnsi="Garamond"/>
          <w:lang w:val="en-GB"/>
        </w:rPr>
      </w:pPr>
      <w:r w:rsidRPr="002D7DA5">
        <w:rPr>
          <w:rStyle w:val="FootnoteReference"/>
          <w:rFonts w:ascii="Garamond" w:hAnsi="Garamond"/>
        </w:rPr>
        <w:footnoteRef/>
      </w:r>
      <w:r w:rsidRPr="002D7DA5">
        <w:rPr>
          <w:rFonts w:ascii="Garamond" w:hAnsi="Garamond"/>
          <w:lang w:val="sv-SE"/>
        </w:rPr>
        <w:t xml:space="preserve"> Axel Hägerström, ‘Om moraliska föreställningars sanning’ (1910), in Hägerström, </w:t>
      </w:r>
      <w:r w:rsidRPr="002D7DA5">
        <w:rPr>
          <w:rFonts w:ascii="Garamond" w:hAnsi="Garamond"/>
          <w:i/>
          <w:lang w:val="sv-SE"/>
        </w:rPr>
        <w:t>Socialfilosofiska uppsatser</w:t>
      </w:r>
      <w:r w:rsidRPr="002D7DA5">
        <w:rPr>
          <w:rFonts w:ascii="Garamond" w:hAnsi="Garamond"/>
          <w:lang w:val="sv-SE"/>
        </w:rPr>
        <w:t xml:space="preserve"> (Bonniers 1939). </w:t>
      </w:r>
      <w:r w:rsidRPr="002D7DA5">
        <w:rPr>
          <w:rFonts w:ascii="Garamond" w:hAnsi="Garamond"/>
          <w:lang w:val="en-US"/>
        </w:rPr>
        <w:t xml:space="preserve">This and all translations from Scandinavian are mine. </w:t>
      </w:r>
      <w:r w:rsidRPr="002D7DA5">
        <w:rPr>
          <w:rFonts w:ascii="Garamond" w:hAnsi="Garamond"/>
          <w:lang w:val="en-GB"/>
        </w:rPr>
        <w:t>The name ‘value nihilism’ (</w:t>
      </w:r>
      <w:proofErr w:type="spellStart"/>
      <w:r w:rsidRPr="002D7DA5">
        <w:rPr>
          <w:rFonts w:ascii="Garamond" w:hAnsi="Garamond"/>
          <w:i/>
          <w:lang w:val="en-GB"/>
        </w:rPr>
        <w:t>värdenihilism</w:t>
      </w:r>
      <w:proofErr w:type="spellEnd"/>
      <w:r w:rsidRPr="002D7DA5">
        <w:rPr>
          <w:rFonts w:ascii="Garamond" w:hAnsi="Garamond"/>
          <w:lang w:val="en-GB"/>
        </w:rPr>
        <w:t>)</w:t>
      </w:r>
      <w:r w:rsidRPr="002D7DA5">
        <w:rPr>
          <w:rFonts w:ascii="Garamond" w:hAnsi="Garamond"/>
          <w:i/>
          <w:lang w:val="en-GB"/>
        </w:rPr>
        <w:t xml:space="preserve"> </w:t>
      </w:r>
      <w:r w:rsidRPr="002D7DA5">
        <w:rPr>
          <w:rFonts w:ascii="Garamond" w:hAnsi="Garamond"/>
          <w:lang w:val="en-GB"/>
        </w:rPr>
        <w:t>was coined by the critics by later on appropriated by the legal realists themselves. See Johan Strang, ‘</w:t>
      </w:r>
      <w:proofErr w:type="gramStart"/>
      <w:r w:rsidRPr="002D7DA5">
        <w:rPr>
          <w:rFonts w:ascii="Garamond" w:hAnsi="Garamond"/>
          <w:lang w:val="en-GB"/>
        </w:rPr>
        <w:t>The</w:t>
      </w:r>
      <w:proofErr w:type="gramEnd"/>
      <w:r w:rsidRPr="002D7DA5">
        <w:rPr>
          <w:rFonts w:ascii="Garamond" w:hAnsi="Garamond"/>
          <w:lang w:val="en-GB"/>
        </w:rPr>
        <w:t xml:space="preserve"> rhetoric of analytic philosophy: the making of the analytic hegemony in Swedish 20</w:t>
      </w:r>
      <w:r w:rsidRPr="002D7DA5">
        <w:rPr>
          <w:rFonts w:ascii="Garamond" w:hAnsi="Garamond"/>
          <w:vertAlign w:val="superscript"/>
          <w:lang w:val="en-GB"/>
        </w:rPr>
        <w:t>th</w:t>
      </w:r>
      <w:r w:rsidRPr="002D7DA5">
        <w:rPr>
          <w:rFonts w:ascii="Garamond" w:hAnsi="Garamond"/>
          <w:lang w:val="en-GB"/>
        </w:rPr>
        <w:t xml:space="preserve"> century philosophy’ (2013) </w:t>
      </w:r>
      <w:proofErr w:type="spellStart"/>
      <w:r w:rsidRPr="002D7DA5">
        <w:rPr>
          <w:rFonts w:ascii="Garamond" w:hAnsi="Garamond"/>
          <w:i/>
          <w:lang w:val="en-GB"/>
        </w:rPr>
        <w:t>Redescriptions</w:t>
      </w:r>
      <w:proofErr w:type="spellEnd"/>
      <w:r w:rsidRPr="002D7DA5">
        <w:rPr>
          <w:rFonts w:ascii="Garamond" w:hAnsi="Garamond"/>
          <w:lang w:val="en-GB"/>
        </w:rPr>
        <w:t xml:space="preserve"> 11. </w:t>
      </w:r>
    </w:p>
  </w:footnote>
  <w:footnote w:id="3">
    <w:p w14:paraId="4548A2C5" w14:textId="3E15283D"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747B1F">
        <w:rPr>
          <w:rFonts w:ascii="Garamond" w:hAnsi="Garamond"/>
          <w:lang w:val="sv-SE"/>
        </w:rPr>
        <w:t xml:space="preserve"> </w:t>
      </w:r>
      <w:r w:rsidRPr="00747B1F">
        <w:rPr>
          <w:rFonts w:ascii="Garamond" w:hAnsi="Garamond"/>
          <w:lang w:val="sv-SE"/>
        </w:rPr>
        <w:t xml:space="preserve">Alf Ross, </w:t>
      </w:r>
      <w:r w:rsidRPr="00747B1F">
        <w:rPr>
          <w:rFonts w:ascii="Garamond" w:hAnsi="Garamond"/>
          <w:i/>
          <w:lang w:val="sv-SE"/>
        </w:rPr>
        <w:t xml:space="preserve">Om </w:t>
      </w:r>
      <w:proofErr w:type="spellStart"/>
      <w:r w:rsidRPr="00747B1F">
        <w:rPr>
          <w:rFonts w:ascii="Garamond" w:hAnsi="Garamond"/>
          <w:i/>
          <w:lang w:val="sv-SE"/>
        </w:rPr>
        <w:t>Ret</w:t>
      </w:r>
      <w:proofErr w:type="spellEnd"/>
      <w:r w:rsidRPr="00747B1F">
        <w:rPr>
          <w:rFonts w:ascii="Garamond" w:hAnsi="Garamond"/>
          <w:i/>
          <w:lang w:val="sv-SE"/>
        </w:rPr>
        <w:t xml:space="preserve"> </w:t>
      </w:r>
      <w:proofErr w:type="spellStart"/>
      <w:r w:rsidRPr="00747B1F">
        <w:rPr>
          <w:rFonts w:ascii="Garamond" w:hAnsi="Garamond"/>
          <w:i/>
          <w:lang w:val="sv-SE"/>
        </w:rPr>
        <w:t>og</w:t>
      </w:r>
      <w:proofErr w:type="spellEnd"/>
      <w:r w:rsidRPr="00747B1F">
        <w:rPr>
          <w:rFonts w:ascii="Garamond" w:hAnsi="Garamond"/>
          <w:i/>
          <w:lang w:val="sv-SE"/>
        </w:rPr>
        <w:t xml:space="preserve"> </w:t>
      </w:r>
      <w:proofErr w:type="spellStart"/>
      <w:r w:rsidRPr="00747B1F">
        <w:rPr>
          <w:rFonts w:ascii="Garamond" w:hAnsi="Garamond"/>
          <w:i/>
          <w:lang w:val="sv-SE"/>
        </w:rPr>
        <w:t>Retfærdighed</w:t>
      </w:r>
      <w:proofErr w:type="spellEnd"/>
      <w:r w:rsidRPr="00747B1F">
        <w:rPr>
          <w:rFonts w:ascii="Garamond" w:hAnsi="Garamond"/>
          <w:i/>
          <w:lang w:val="sv-SE"/>
        </w:rPr>
        <w:t xml:space="preserve"> – en </w:t>
      </w:r>
      <w:proofErr w:type="spellStart"/>
      <w:r w:rsidRPr="00747B1F">
        <w:rPr>
          <w:rFonts w:ascii="Garamond" w:hAnsi="Garamond"/>
          <w:i/>
          <w:lang w:val="sv-SE"/>
        </w:rPr>
        <w:t>indførelse</w:t>
      </w:r>
      <w:proofErr w:type="spellEnd"/>
      <w:r w:rsidRPr="00747B1F">
        <w:rPr>
          <w:rFonts w:ascii="Garamond" w:hAnsi="Garamond"/>
          <w:i/>
          <w:lang w:val="sv-SE"/>
        </w:rPr>
        <w:t xml:space="preserve"> i den analytiske </w:t>
      </w:r>
      <w:proofErr w:type="spellStart"/>
      <w:r w:rsidRPr="00747B1F">
        <w:rPr>
          <w:rFonts w:ascii="Garamond" w:hAnsi="Garamond"/>
          <w:i/>
          <w:lang w:val="sv-SE"/>
        </w:rPr>
        <w:t>retsfilosofi</w:t>
      </w:r>
      <w:proofErr w:type="spellEnd"/>
      <w:r w:rsidRPr="00747B1F">
        <w:rPr>
          <w:rFonts w:ascii="Garamond" w:hAnsi="Garamond"/>
          <w:lang w:val="sv-SE"/>
        </w:rPr>
        <w:t xml:space="preserve"> (</w:t>
      </w:r>
      <w:proofErr w:type="spellStart"/>
      <w:r w:rsidRPr="00747B1F">
        <w:rPr>
          <w:rFonts w:ascii="Garamond" w:hAnsi="Garamond"/>
          <w:lang w:val="sv-SE"/>
        </w:rPr>
        <w:t>Nyt</w:t>
      </w:r>
      <w:proofErr w:type="spellEnd"/>
      <w:r w:rsidRPr="00747B1F">
        <w:rPr>
          <w:rFonts w:ascii="Garamond" w:hAnsi="Garamond"/>
          <w:lang w:val="sv-SE"/>
        </w:rPr>
        <w:t xml:space="preserve"> Nordisk </w:t>
      </w:r>
      <w:proofErr w:type="spellStart"/>
      <w:r w:rsidRPr="00747B1F">
        <w:rPr>
          <w:rFonts w:ascii="Garamond" w:hAnsi="Garamond"/>
          <w:lang w:val="sv-SE"/>
        </w:rPr>
        <w:t>forlag</w:t>
      </w:r>
      <w:proofErr w:type="spellEnd"/>
      <w:r w:rsidRPr="00747B1F">
        <w:rPr>
          <w:rFonts w:ascii="Garamond" w:hAnsi="Garamond"/>
          <w:lang w:val="sv-SE"/>
        </w:rPr>
        <w:t xml:space="preserve"> 1953) 472. </w:t>
      </w:r>
      <w:r w:rsidR="00217A58">
        <w:rPr>
          <w:rFonts w:ascii="Garamond" w:hAnsi="Garamond"/>
          <w:lang w:val="en-US"/>
        </w:rPr>
        <w:t xml:space="preserve">Soon available in a new English translation by </w:t>
      </w:r>
      <w:proofErr w:type="spellStart"/>
      <w:r w:rsidR="00217A58">
        <w:rPr>
          <w:rFonts w:ascii="Garamond" w:hAnsi="Garamond"/>
          <w:lang w:val="en-US"/>
        </w:rPr>
        <w:t>Uta</w:t>
      </w:r>
      <w:proofErr w:type="spellEnd"/>
      <w:r w:rsidR="00217A58">
        <w:rPr>
          <w:rFonts w:ascii="Garamond" w:hAnsi="Garamond"/>
          <w:lang w:val="en-US"/>
        </w:rPr>
        <w:t xml:space="preserve"> </w:t>
      </w:r>
      <w:proofErr w:type="spellStart"/>
      <w:r w:rsidR="00217A58">
        <w:rPr>
          <w:rFonts w:ascii="Garamond" w:hAnsi="Garamond"/>
          <w:lang w:val="en-US"/>
        </w:rPr>
        <w:t>Bindreiter</w:t>
      </w:r>
      <w:proofErr w:type="spellEnd"/>
      <w:r w:rsidR="00217A58">
        <w:rPr>
          <w:rFonts w:ascii="Garamond" w:hAnsi="Garamond"/>
          <w:lang w:val="en-US"/>
        </w:rPr>
        <w:t xml:space="preserve"> as </w:t>
      </w:r>
      <w:r w:rsidR="00217A58">
        <w:rPr>
          <w:rFonts w:ascii="Garamond" w:hAnsi="Garamond"/>
          <w:i/>
          <w:lang w:val="en-US"/>
        </w:rPr>
        <w:t xml:space="preserve">On Law and Justice, </w:t>
      </w:r>
      <w:r w:rsidR="00217A58">
        <w:rPr>
          <w:rFonts w:ascii="Garamond" w:hAnsi="Garamond"/>
          <w:lang w:val="en-US"/>
        </w:rPr>
        <w:t xml:space="preserve">ed. Jakob v. H. </w:t>
      </w:r>
      <w:proofErr w:type="spellStart"/>
      <w:r w:rsidR="00217A58">
        <w:rPr>
          <w:rFonts w:ascii="Garamond" w:hAnsi="Garamond"/>
          <w:lang w:val="en-US"/>
        </w:rPr>
        <w:t>Holtermann</w:t>
      </w:r>
      <w:proofErr w:type="spellEnd"/>
      <w:r w:rsidR="00217A58">
        <w:rPr>
          <w:rFonts w:ascii="Garamond" w:hAnsi="Garamond"/>
          <w:lang w:val="en-US"/>
        </w:rPr>
        <w:t xml:space="preserve"> (Oxford University Press 2018). </w:t>
      </w:r>
      <w:r w:rsidRPr="002D7DA5">
        <w:rPr>
          <w:rFonts w:ascii="Garamond" w:hAnsi="Garamond"/>
          <w:lang w:val="en-GB"/>
        </w:rPr>
        <w:t xml:space="preserve">The name Scandinavian Legal Realism can probably be traced to H.L.A. Hart’s review of the </w:t>
      </w:r>
      <w:r w:rsidR="00217A58">
        <w:rPr>
          <w:rFonts w:ascii="Garamond" w:hAnsi="Garamond"/>
          <w:lang w:val="en-GB"/>
        </w:rPr>
        <w:t xml:space="preserve">first </w:t>
      </w:r>
      <w:r w:rsidRPr="002D7DA5">
        <w:rPr>
          <w:rFonts w:ascii="Garamond" w:hAnsi="Garamond"/>
          <w:lang w:val="en-GB"/>
        </w:rPr>
        <w:t xml:space="preserve">English translation </w:t>
      </w:r>
      <w:r w:rsidRPr="002D7DA5">
        <w:rPr>
          <w:rFonts w:ascii="Garamond" w:hAnsi="Garamond"/>
          <w:i/>
          <w:lang w:val="en-GB"/>
        </w:rPr>
        <w:t xml:space="preserve">On Law and Justice </w:t>
      </w:r>
      <w:r w:rsidRPr="002D7DA5">
        <w:rPr>
          <w:rFonts w:ascii="Garamond" w:hAnsi="Garamond"/>
          <w:lang w:val="en-GB"/>
        </w:rPr>
        <w:t xml:space="preserve">(Stevens &amp; Sons 1958). See Hart ‘Scandinavian Realism’ (1959) </w:t>
      </w:r>
      <w:r w:rsidRPr="002D7DA5">
        <w:rPr>
          <w:rFonts w:ascii="Garamond" w:hAnsi="Garamond"/>
          <w:i/>
          <w:lang w:val="en-GB"/>
        </w:rPr>
        <w:t>Cambridge Law Journal</w:t>
      </w:r>
      <w:r w:rsidRPr="002D7DA5">
        <w:rPr>
          <w:rFonts w:ascii="Garamond" w:hAnsi="Garamond"/>
          <w:lang w:val="en-GB"/>
        </w:rPr>
        <w:t xml:space="preserve"> 233.</w:t>
      </w:r>
    </w:p>
  </w:footnote>
  <w:footnote w:id="4">
    <w:p w14:paraId="2103566D" w14:textId="77777777"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Marco </w:t>
      </w:r>
      <w:proofErr w:type="spellStart"/>
      <w:r w:rsidRPr="002D7DA5">
        <w:rPr>
          <w:rFonts w:ascii="Garamond" w:hAnsi="Garamond"/>
          <w:lang w:val="en-US"/>
        </w:rPr>
        <w:t>Duranti</w:t>
      </w:r>
      <w:proofErr w:type="spellEnd"/>
      <w:r w:rsidRPr="002D7DA5">
        <w:rPr>
          <w:rFonts w:ascii="Garamond" w:hAnsi="Garamond"/>
          <w:lang w:val="en-US"/>
        </w:rPr>
        <w:t xml:space="preserve">, </w:t>
      </w:r>
      <w:r w:rsidRPr="002D7DA5">
        <w:rPr>
          <w:rFonts w:ascii="Garamond" w:hAnsi="Garamond"/>
          <w:i/>
          <w:lang w:val="en-US"/>
        </w:rPr>
        <w:t>The Conservative Human Rights Revolution: European identity, transnational politics and the origins of the European Convention</w:t>
      </w:r>
      <w:r w:rsidRPr="002D7DA5">
        <w:rPr>
          <w:rFonts w:ascii="Garamond" w:hAnsi="Garamond"/>
          <w:lang w:val="en-US"/>
        </w:rPr>
        <w:t xml:space="preserve"> (Oxford University Press 2017); Samuel </w:t>
      </w:r>
      <w:proofErr w:type="spellStart"/>
      <w:r w:rsidRPr="002D7DA5">
        <w:rPr>
          <w:rFonts w:ascii="Garamond" w:hAnsi="Garamond"/>
          <w:lang w:val="en-US"/>
        </w:rPr>
        <w:t>Moyn</w:t>
      </w:r>
      <w:proofErr w:type="spellEnd"/>
      <w:r w:rsidRPr="002D7DA5">
        <w:rPr>
          <w:rFonts w:ascii="Garamond" w:hAnsi="Garamond"/>
          <w:lang w:val="en-US"/>
        </w:rPr>
        <w:t xml:space="preserve">, </w:t>
      </w:r>
      <w:r w:rsidRPr="002D7DA5">
        <w:rPr>
          <w:rFonts w:ascii="Garamond" w:hAnsi="Garamond"/>
          <w:i/>
          <w:lang w:val="en-US"/>
        </w:rPr>
        <w:t>Christian Human Rights</w:t>
      </w:r>
      <w:r w:rsidRPr="002D7DA5">
        <w:rPr>
          <w:rFonts w:ascii="Garamond" w:hAnsi="Garamond"/>
          <w:lang w:val="en-US"/>
        </w:rPr>
        <w:t xml:space="preserve"> (Penn 2015).</w:t>
      </w:r>
    </w:p>
  </w:footnote>
  <w:footnote w:id="5">
    <w:p w14:paraId="40108170" w14:textId="0A6B7C8A"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Jan-Werner Müller, </w:t>
      </w:r>
      <w:r w:rsidRPr="002D7DA5">
        <w:rPr>
          <w:rFonts w:ascii="Garamond" w:hAnsi="Garamond"/>
          <w:i/>
          <w:lang w:val="en-US"/>
        </w:rPr>
        <w:t>Contesting Democracy: Political Ideas in Twentieth Century Europe</w:t>
      </w:r>
      <w:r w:rsidRPr="002D7DA5">
        <w:rPr>
          <w:rFonts w:ascii="Garamond" w:hAnsi="Garamond"/>
          <w:lang w:val="en-US"/>
        </w:rPr>
        <w:t xml:space="preserve"> (Yale University Press 2011).</w:t>
      </w:r>
    </w:p>
  </w:footnote>
  <w:footnote w:id="6">
    <w:p w14:paraId="11F204F4" w14:textId="22535844"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Gregory Alexander, ‘Comparing the Two Legal Realisms – American and Scandinavian’ (2002) </w:t>
      </w:r>
      <w:r w:rsidRPr="002D7DA5">
        <w:rPr>
          <w:rFonts w:ascii="Garamond" w:hAnsi="Garamond"/>
          <w:i/>
          <w:lang w:val="en-US"/>
        </w:rPr>
        <w:t xml:space="preserve">The American journal of Comparative Law </w:t>
      </w:r>
      <w:r w:rsidRPr="002D7DA5">
        <w:rPr>
          <w:rFonts w:ascii="Garamond" w:hAnsi="Garamond"/>
          <w:lang w:val="en-US"/>
        </w:rPr>
        <w:t xml:space="preserve">131; </w:t>
      </w:r>
      <w:proofErr w:type="spellStart"/>
      <w:r w:rsidRPr="002D7DA5">
        <w:rPr>
          <w:rFonts w:ascii="Garamond" w:hAnsi="Garamond"/>
          <w:lang w:val="en-US"/>
        </w:rPr>
        <w:t>Sverre</w:t>
      </w:r>
      <w:proofErr w:type="spellEnd"/>
      <w:r w:rsidRPr="002D7DA5">
        <w:rPr>
          <w:rFonts w:ascii="Garamond" w:hAnsi="Garamond"/>
          <w:lang w:val="en-US"/>
        </w:rPr>
        <w:t xml:space="preserve"> </w:t>
      </w:r>
      <w:proofErr w:type="spellStart"/>
      <w:r w:rsidRPr="002D7DA5">
        <w:rPr>
          <w:rFonts w:ascii="Garamond" w:hAnsi="Garamond"/>
          <w:lang w:val="en-US"/>
        </w:rPr>
        <w:t>Blandhol</w:t>
      </w:r>
      <w:proofErr w:type="spellEnd"/>
      <w:r w:rsidRPr="002D7DA5">
        <w:rPr>
          <w:rFonts w:ascii="Garamond" w:hAnsi="Garamond"/>
          <w:lang w:val="en-US"/>
        </w:rPr>
        <w:t xml:space="preserve">, </w:t>
      </w:r>
      <w:proofErr w:type="spellStart"/>
      <w:r w:rsidRPr="002D7DA5">
        <w:rPr>
          <w:rFonts w:ascii="Garamond" w:hAnsi="Garamond"/>
          <w:i/>
          <w:lang w:val="en-US"/>
        </w:rPr>
        <w:t>Juridisk</w:t>
      </w:r>
      <w:proofErr w:type="spellEnd"/>
      <w:r w:rsidRPr="002D7DA5">
        <w:rPr>
          <w:rFonts w:ascii="Garamond" w:hAnsi="Garamond"/>
          <w:i/>
          <w:lang w:val="en-US"/>
        </w:rPr>
        <w:t xml:space="preserve"> </w:t>
      </w:r>
      <w:proofErr w:type="spellStart"/>
      <w:r w:rsidRPr="002D7DA5">
        <w:rPr>
          <w:rFonts w:ascii="Garamond" w:hAnsi="Garamond"/>
          <w:i/>
          <w:lang w:val="en-US"/>
        </w:rPr>
        <w:t>ideologi</w:t>
      </w:r>
      <w:proofErr w:type="spellEnd"/>
      <w:r w:rsidRPr="002D7DA5">
        <w:rPr>
          <w:rFonts w:ascii="Garamond" w:hAnsi="Garamond"/>
          <w:i/>
          <w:lang w:val="en-US"/>
        </w:rPr>
        <w:t xml:space="preserve"> – Alf Ross’ </w:t>
      </w:r>
      <w:proofErr w:type="spellStart"/>
      <w:r w:rsidRPr="002D7DA5">
        <w:rPr>
          <w:rFonts w:ascii="Garamond" w:hAnsi="Garamond"/>
          <w:i/>
          <w:lang w:val="en-US"/>
        </w:rPr>
        <w:t>kritikk</w:t>
      </w:r>
      <w:proofErr w:type="spellEnd"/>
      <w:r w:rsidRPr="002D7DA5">
        <w:rPr>
          <w:rFonts w:ascii="Garamond" w:hAnsi="Garamond"/>
          <w:i/>
          <w:lang w:val="en-US"/>
        </w:rPr>
        <w:t xml:space="preserve"> </w:t>
      </w:r>
      <w:proofErr w:type="spellStart"/>
      <w:r w:rsidRPr="002D7DA5">
        <w:rPr>
          <w:rFonts w:ascii="Garamond" w:hAnsi="Garamond"/>
          <w:i/>
          <w:lang w:val="en-US"/>
        </w:rPr>
        <w:t>av</w:t>
      </w:r>
      <w:proofErr w:type="spellEnd"/>
      <w:r w:rsidRPr="002D7DA5">
        <w:rPr>
          <w:rFonts w:ascii="Garamond" w:hAnsi="Garamond"/>
          <w:i/>
          <w:lang w:val="en-US"/>
        </w:rPr>
        <w:t xml:space="preserve"> </w:t>
      </w:r>
      <w:proofErr w:type="spellStart"/>
      <w:r w:rsidRPr="002D7DA5">
        <w:rPr>
          <w:rFonts w:ascii="Garamond" w:hAnsi="Garamond"/>
          <w:i/>
          <w:lang w:val="en-US"/>
        </w:rPr>
        <w:t>naturretten</w:t>
      </w:r>
      <w:proofErr w:type="spellEnd"/>
      <w:r w:rsidRPr="002D7DA5">
        <w:rPr>
          <w:rFonts w:ascii="Garamond" w:hAnsi="Garamond"/>
          <w:i/>
          <w:lang w:val="en-US"/>
        </w:rPr>
        <w:t xml:space="preserve"> </w:t>
      </w:r>
      <w:r w:rsidRPr="002D7DA5">
        <w:rPr>
          <w:rFonts w:ascii="Garamond" w:hAnsi="Garamond"/>
          <w:lang w:val="en-US"/>
        </w:rPr>
        <w:t xml:space="preserve">(Jurist- </w:t>
      </w:r>
      <w:proofErr w:type="spellStart"/>
      <w:r w:rsidRPr="002D7DA5">
        <w:rPr>
          <w:rFonts w:ascii="Garamond" w:hAnsi="Garamond"/>
          <w:lang w:val="en-US"/>
        </w:rPr>
        <w:t>og</w:t>
      </w:r>
      <w:proofErr w:type="spellEnd"/>
      <w:r w:rsidRPr="002D7DA5">
        <w:rPr>
          <w:rFonts w:ascii="Garamond" w:hAnsi="Garamond"/>
          <w:lang w:val="en-US"/>
        </w:rPr>
        <w:t xml:space="preserve"> </w:t>
      </w:r>
      <w:proofErr w:type="spellStart"/>
      <w:r w:rsidRPr="002D7DA5">
        <w:rPr>
          <w:rFonts w:ascii="Garamond" w:hAnsi="Garamond"/>
          <w:lang w:val="en-US"/>
        </w:rPr>
        <w:t>Økonomforbundets</w:t>
      </w:r>
      <w:proofErr w:type="spellEnd"/>
      <w:r w:rsidRPr="002D7DA5">
        <w:rPr>
          <w:rFonts w:ascii="Garamond" w:hAnsi="Garamond"/>
          <w:lang w:val="en-US"/>
        </w:rPr>
        <w:t xml:space="preserve"> </w:t>
      </w:r>
      <w:proofErr w:type="spellStart"/>
      <w:r w:rsidRPr="002D7DA5">
        <w:rPr>
          <w:rFonts w:ascii="Garamond" w:hAnsi="Garamond"/>
          <w:lang w:val="en-US"/>
        </w:rPr>
        <w:t>forlag</w:t>
      </w:r>
      <w:proofErr w:type="spellEnd"/>
      <w:r w:rsidRPr="002D7DA5">
        <w:rPr>
          <w:rFonts w:ascii="Garamond" w:hAnsi="Garamond"/>
          <w:lang w:val="en-US"/>
        </w:rPr>
        <w:t xml:space="preserve"> 1999); Toni </w:t>
      </w:r>
      <w:proofErr w:type="spellStart"/>
      <w:r w:rsidRPr="002D7DA5">
        <w:rPr>
          <w:rFonts w:ascii="Garamond" w:hAnsi="Garamond"/>
          <w:lang w:val="en-US"/>
        </w:rPr>
        <w:t>Malminen</w:t>
      </w:r>
      <w:proofErr w:type="spellEnd"/>
      <w:r w:rsidRPr="002D7DA5">
        <w:rPr>
          <w:rFonts w:ascii="Garamond" w:hAnsi="Garamond"/>
          <w:lang w:val="en-US"/>
        </w:rPr>
        <w:t xml:space="preserve">, ‘Scandinavian Legal Realism – Some unfinished business’ (2016) </w:t>
      </w:r>
      <w:proofErr w:type="spellStart"/>
      <w:r w:rsidRPr="002D7DA5">
        <w:rPr>
          <w:rFonts w:ascii="Garamond" w:hAnsi="Garamond"/>
          <w:i/>
          <w:lang w:val="en-US"/>
        </w:rPr>
        <w:t>Retfærd</w:t>
      </w:r>
      <w:proofErr w:type="spellEnd"/>
      <w:r w:rsidR="0093102A">
        <w:rPr>
          <w:rFonts w:ascii="Garamond" w:hAnsi="Garamond"/>
          <w:lang w:val="en-US"/>
        </w:rPr>
        <w:t xml:space="preserve"> 57</w:t>
      </w:r>
      <w:r w:rsidRPr="002D7DA5">
        <w:rPr>
          <w:rFonts w:ascii="Garamond" w:hAnsi="Garamond"/>
          <w:lang w:val="en-US"/>
        </w:rPr>
        <w:t>.</w:t>
      </w:r>
    </w:p>
  </w:footnote>
  <w:footnote w:id="7">
    <w:p w14:paraId="0CB4AD8E" w14:textId="09270B23"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See the special issue of the </w:t>
      </w:r>
      <w:r w:rsidRPr="002D7DA5">
        <w:rPr>
          <w:rFonts w:ascii="Garamond" w:hAnsi="Garamond"/>
          <w:i/>
          <w:lang w:val="en-US"/>
        </w:rPr>
        <w:t xml:space="preserve">Nordic journal of Human Rights </w:t>
      </w:r>
      <w:r w:rsidRPr="002D7DA5">
        <w:rPr>
          <w:rFonts w:ascii="Garamond" w:hAnsi="Garamond"/>
          <w:lang w:val="en-US"/>
        </w:rPr>
        <w:t xml:space="preserve">2009:2. See also </w:t>
      </w:r>
      <w:proofErr w:type="spellStart"/>
      <w:r w:rsidRPr="002D7DA5">
        <w:rPr>
          <w:rFonts w:ascii="Garamond" w:hAnsi="Garamond"/>
          <w:lang w:val="en-US"/>
        </w:rPr>
        <w:t>Niclas</w:t>
      </w:r>
      <w:proofErr w:type="spellEnd"/>
      <w:r w:rsidRPr="002D7DA5">
        <w:rPr>
          <w:rFonts w:ascii="Garamond" w:hAnsi="Garamond"/>
          <w:lang w:val="en-US"/>
        </w:rPr>
        <w:t xml:space="preserve"> Berggren, Nils Karlsson and </w:t>
      </w:r>
      <w:proofErr w:type="spellStart"/>
      <w:r w:rsidRPr="002D7DA5">
        <w:rPr>
          <w:rFonts w:ascii="Garamond" w:hAnsi="Garamond"/>
          <w:lang w:val="en-US"/>
        </w:rPr>
        <w:t>Joakim</w:t>
      </w:r>
      <w:proofErr w:type="spellEnd"/>
      <w:r w:rsidRPr="002D7DA5">
        <w:rPr>
          <w:rFonts w:ascii="Garamond" w:hAnsi="Garamond"/>
          <w:lang w:val="en-US"/>
        </w:rPr>
        <w:t xml:space="preserve"> </w:t>
      </w:r>
      <w:proofErr w:type="spellStart"/>
      <w:r w:rsidRPr="002D7DA5">
        <w:rPr>
          <w:rFonts w:ascii="Garamond" w:hAnsi="Garamond"/>
          <w:lang w:val="en-US"/>
        </w:rPr>
        <w:t>Nergelius</w:t>
      </w:r>
      <w:proofErr w:type="spellEnd"/>
      <w:r w:rsidRPr="002D7DA5">
        <w:rPr>
          <w:rFonts w:ascii="Garamond" w:hAnsi="Garamond"/>
          <w:lang w:val="en-US"/>
        </w:rPr>
        <w:t xml:space="preserve"> (</w:t>
      </w:r>
      <w:proofErr w:type="spellStart"/>
      <w:proofErr w:type="gramStart"/>
      <w:r w:rsidRPr="002D7DA5">
        <w:rPr>
          <w:rFonts w:ascii="Garamond" w:hAnsi="Garamond"/>
          <w:lang w:val="en-US"/>
        </w:rPr>
        <w:t>eds</w:t>
      </w:r>
      <w:proofErr w:type="spellEnd"/>
      <w:proofErr w:type="gramEnd"/>
      <w:r w:rsidRPr="002D7DA5">
        <w:rPr>
          <w:rFonts w:ascii="Garamond" w:hAnsi="Garamond"/>
          <w:lang w:val="en-US"/>
        </w:rPr>
        <w:t xml:space="preserve">), </w:t>
      </w:r>
      <w:proofErr w:type="spellStart"/>
      <w:r w:rsidRPr="002D7DA5">
        <w:rPr>
          <w:rFonts w:ascii="Garamond" w:hAnsi="Garamond"/>
          <w:i/>
          <w:lang w:val="en-US"/>
        </w:rPr>
        <w:t>Makt</w:t>
      </w:r>
      <w:proofErr w:type="spellEnd"/>
      <w:r w:rsidRPr="002D7DA5">
        <w:rPr>
          <w:rFonts w:ascii="Garamond" w:hAnsi="Garamond"/>
          <w:i/>
          <w:lang w:val="en-US"/>
        </w:rPr>
        <w:t xml:space="preserve"> </w:t>
      </w:r>
      <w:proofErr w:type="spellStart"/>
      <w:r w:rsidRPr="002D7DA5">
        <w:rPr>
          <w:rFonts w:ascii="Garamond" w:hAnsi="Garamond"/>
          <w:i/>
          <w:lang w:val="en-US"/>
        </w:rPr>
        <w:t>utan</w:t>
      </w:r>
      <w:proofErr w:type="spellEnd"/>
      <w:r w:rsidRPr="002D7DA5">
        <w:rPr>
          <w:rFonts w:ascii="Garamond" w:hAnsi="Garamond"/>
          <w:i/>
          <w:lang w:val="en-US"/>
        </w:rPr>
        <w:t xml:space="preserve"> </w:t>
      </w:r>
      <w:proofErr w:type="spellStart"/>
      <w:r w:rsidRPr="002D7DA5">
        <w:rPr>
          <w:rFonts w:ascii="Garamond" w:hAnsi="Garamond"/>
          <w:i/>
          <w:lang w:val="en-US"/>
        </w:rPr>
        <w:t>motvikt</w:t>
      </w:r>
      <w:proofErr w:type="spellEnd"/>
      <w:r w:rsidRPr="002D7DA5">
        <w:rPr>
          <w:rFonts w:ascii="Garamond" w:hAnsi="Garamond"/>
          <w:i/>
          <w:lang w:val="en-US"/>
        </w:rPr>
        <w:t xml:space="preserve">: Om </w:t>
      </w:r>
      <w:proofErr w:type="spellStart"/>
      <w:r w:rsidRPr="002D7DA5">
        <w:rPr>
          <w:rFonts w:ascii="Garamond" w:hAnsi="Garamond"/>
          <w:i/>
          <w:lang w:val="en-US"/>
        </w:rPr>
        <w:t>demokrati</w:t>
      </w:r>
      <w:proofErr w:type="spellEnd"/>
      <w:r w:rsidRPr="002D7DA5">
        <w:rPr>
          <w:rFonts w:ascii="Garamond" w:hAnsi="Garamond"/>
          <w:i/>
          <w:lang w:val="en-US"/>
        </w:rPr>
        <w:t xml:space="preserve"> </w:t>
      </w:r>
      <w:proofErr w:type="spellStart"/>
      <w:r w:rsidRPr="002D7DA5">
        <w:rPr>
          <w:rFonts w:ascii="Garamond" w:hAnsi="Garamond"/>
          <w:i/>
          <w:lang w:val="en-US"/>
        </w:rPr>
        <w:t>och</w:t>
      </w:r>
      <w:proofErr w:type="spellEnd"/>
      <w:r w:rsidRPr="002D7DA5">
        <w:rPr>
          <w:rFonts w:ascii="Garamond" w:hAnsi="Garamond"/>
          <w:i/>
          <w:lang w:val="en-US"/>
        </w:rPr>
        <w:t xml:space="preserve"> </w:t>
      </w:r>
      <w:proofErr w:type="spellStart"/>
      <w:r w:rsidRPr="002D7DA5">
        <w:rPr>
          <w:rFonts w:ascii="Garamond" w:hAnsi="Garamond"/>
          <w:i/>
          <w:lang w:val="en-US"/>
        </w:rPr>
        <w:t>konstitutionalism</w:t>
      </w:r>
      <w:proofErr w:type="spellEnd"/>
      <w:r w:rsidRPr="002D7DA5">
        <w:rPr>
          <w:rFonts w:ascii="Garamond" w:hAnsi="Garamond"/>
          <w:lang w:val="en-US"/>
        </w:rPr>
        <w:t xml:space="preserve"> (City University Press 1999). </w:t>
      </w:r>
    </w:p>
  </w:footnote>
  <w:footnote w:id="8">
    <w:p w14:paraId="0A72DACF" w14:textId="37AD4B3B"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w:t>
      </w:r>
      <w:proofErr w:type="spellStart"/>
      <w:r w:rsidRPr="00747B1F">
        <w:rPr>
          <w:rFonts w:ascii="Garamond" w:hAnsi="Garamond"/>
          <w:lang w:val="sv-SE"/>
        </w:rPr>
        <w:t>Jes</w:t>
      </w:r>
      <w:proofErr w:type="spellEnd"/>
      <w:r w:rsidRPr="00747B1F">
        <w:rPr>
          <w:rFonts w:ascii="Garamond" w:hAnsi="Garamond"/>
          <w:lang w:val="sv-SE"/>
        </w:rPr>
        <w:t xml:space="preserve"> </w:t>
      </w:r>
      <w:proofErr w:type="spellStart"/>
      <w:r w:rsidRPr="00747B1F">
        <w:rPr>
          <w:rFonts w:ascii="Garamond" w:hAnsi="Garamond"/>
          <w:lang w:val="sv-SE"/>
        </w:rPr>
        <w:t>Bjarup</w:t>
      </w:r>
      <w:proofErr w:type="spellEnd"/>
      <w:r w:rsidRPr="00747B1F">
        <w:rPr>
          <w:rFonts w:ascii="Garamond" w:hAnsi="Garamond"/>
          <w:lang w:val="sv-SE"/>
        </w:rPr>
        <w:t xml:space="preserve">, ‘The </w:t>
      </w:r>
      <w:proofErr w:type="spellStart"/>
      <w:r w:rsidRPr="00747B1F">
        <w:rPr>
          <w:rFonts w:ascii="Garamond" w:hAnsi="Garamond"/>
          <w:lang w:val="sv-SE"/>
        </w:rPr>
        <w:t>Philosophy</w:t>
      </w:r>
      <w:proofErr w:type="spellEnd"/>
      <w:r w:rsidRPr="00747B1F">
        <w:rPr>
          <w:rFonts w:ascii="Garamond" w:hAnsi="Garamond"/>
          <w:lang w:val="sv-SE"/>
        </w:rPr>
        <w:t xml:space="preserve"> </w:t>
      </w:r>
      <w:proofErr w:type="spellStart"/>
      <w:r w:rsidRPr="00747B1F">
        <w:rPr>
          <w:rFonts w:ascii="Garamond" w:hAnsi="Garamond"/>
          <w:lang w:val="sv-SE"/>
        </w:rPr>
        <w:t>of</w:t>
      </w:r>
      <w:proofErr w:type="spellEnd"/>
      <w:r w:rsidRPr="00747B1F">
        <w:rPr>
          <w:rFonts w:ascii="Garamond" w:hAnsi="Garamond"/>
          <w:lang w:val="sv-SE"/>
        </w:rPr>
        <w:t xml:space="preserve"> Scandinavian Legal Realism’ (2005) </w:t>
      </w:r>
      <w:proofErr w:type="spellStart"/>
      <w:r w:rsidRPr="00747B1F">
        <w:rPr>
          <w:rFonts w:ascii="Garamond" w:hAnsi="Garamond"/>
          <w:i/>
          <w:lang w:val="sv-SE"/>
        </w:rPr>
        <w:t>Ratio</w:t>
      </w:r>
      <w:proofErr w:type="spellEnd"/>
      <w:r w:rsidRPr="00747B1F">
        <w:rPr>
          <w:rFonts w:ascii="Garamond" w:hAnsi="Garamond"/>
          <w:i/>
          <w:lang w:val="sv-SE"/>
        </w:rPr>
        <w:t xml:space="preserve"> Juris </w:t>
      </w:r>
      <w:r w:rsidRPr="00747B1F">
        <w:rPr>
          <w:rFonts w:ascii="Garamond" w:hAnsi="Garamond"/>
          <w:lang w:val="sv-SE"/>
        </w:rPr>
        <w:t xml:space="preserve">1-15; Peter </w:t>
      </w:r>
      <w:proofErr w:type="spellStart"/>
      <w:r w:rsidRPr="00747B1F">
        <w:rPr>
          <w:rFonts w:ascii="Garamond" w:hAnsi="Garamond"/>
          <w:lang w:val="sv-SE"/>
        </w:rPr>
        <w:t>Høilund</w:t>
      </w:r>
      <w:proofErr w:type="spellEnd"/>
      <w:r w:rsidRPr="00747B1F">
        <w:rPr>
          <w:rFonts w:ascii="Garamond" w:hAnsi="Garamond"/>
          <w:lang w:val="sv-SE"/>
        </w:rPr>
        <w:t xml:space="preserve">, </w:t>
      </w:r>
      <w:r w:rsidRPr="00747B1F">
        <w:rPr>
          <w:rFonts w:ascii="Garamond" w:hAnsi="Garamond"/>
          <w:i/>
          <w:lang w:val="sv-SE"/>
        </w:rPr>
        <w:t xml:space="preserve">Den </w:t>
      </w:r>
      <w:proofErr w:type="spellStart"/>
      <w:r w:rsidRPr="00747B1F">
        <w:rPr>
          <w:rFonts w:ascii="Garamond" w:hAnsi="Garamond"/>
          <w:i/>
          <w:lang w:val="sv-SE"/>
        </w:rPr>
        <w:t>forbudte</w:t>
      </w:r>
      <w:proofErr w:type="spellEnd"/>
      <w:r w:rsidRPr="00747B1F">
        <w:rPr>
          <w:rFonts w:ascii="Garamond" w:hAnsi="Garamond"/>
          <w:i/>
          <w:lang w:val="sv-SE"/>
        </w:rPr>
        <w:t xml:space="preserve"> </w:t>
      </w:r>
      <w:proofErr w:type="spellStart"/>
      <w:r w:rsidRPr="00747B1F">
        <w:rPr>
          <w:rFonts w:ascii="Garamond" w:hAnsi="Garamond"/>
          <w:i/>
          <w:lang w:val="sv-SE"/>
        </w:rPr>
        <w:t>retsfølelse</w:t>
      </w:r>
      <w:proofErr w:type="spellEnd"/>
      <w:r w:rsidRPr="00747B1F">
        <w:rPr>
          <w:rFonts w:ascii="Garamond" w:hAnsi="Garamond"/>
          <w:i/>
          <w:lang w:val="sv-SE"/>
        </w:rPr>
        <w:t xml:space="preserve">: Om lov </w:t>
      </w:r>
      <w:proofErr w:type="spellStart"/>
      <w:r w:rsidRPr="00747B1F">
        <w:rPr>
          <w:rFonts w:ascii="Garamond" w:hAnsi="Garamond"/>
          <w:i/>
          <w:lang w:val="sv-SE"/>
        </w:rPr>
        <w:t>og</w:t>
      </w:r>
      <w:proofErr w:type="spellEnd"/>
      <w:r w:rsidRPr="00747B1F">
        <w:rPr>
          <w:rFonts w:ascii="Garamond" w:hAnsi="Garamond"/>
          <w:i/>
          <w:lang w:val="sv-SE"/>
        </w:rPr>
        <w:t xml:space="preserve"> moral</w:t>
      </w:r>
      <w:r w:rsidRPr="00747B1F">
        <w:rPr>
          <w:rFonts w:ascii="Garamond" w:hAnsi="Garamond"/>
          <w:lang w:val="sv-SE"/>
        </w:rPr>
        <w:t>, (</w:t>
      </w:r>
      <w:proofErr w:type="spellStart"/>
      <w:r w:rsidRPr="00747B1F">
        <w:rPr>
          <w:rFonts w:ascii="Garamond" w:hAnsi="Garamond"/>
          <w:lang w:val="sv-SE"/>
        </w:rPr>
        <w:t>Munksgaard</w:t>
      </w:r>
      <w:proofErr w:type="spellEnd"/>
      <w:r w:rsidRPr="00747B1F">
        <w:rPr>
          <w:rFonts w:ascii="Garamond" w:hAnsi="Garamond"/>
          <w:lang w:val="sv-SE"/>
        </w:rPr>
        <w:t xml:space="preserve"> 1992); Jacob Sundberg, ‘Om totalitär statsuppfattning’ (1984) </w:t>
      </w:r>
      <w:r w:rsidRPr="00747B1F">
        <w:rPr>
          <w:rFonts w:ascii="Garamond" w:hAnsi="Garamond"/>
          <w:i/>
          <w:lang w:val="sv-SE"/>
        </w:rPr>
        <w:t>Svensk juristtidning</w:t>
      </w:r>
      <w:r w:rsidRPr="00747B1F">
        <w:rPr>
          <w:rFonts w:ascii="Garamond" w:hAnsi="Garamond"/>
          <w:lang w:val="sv-SE"/>
        </w:rPr>
        <w:t xml:space="preserve"> 98.  </w:t>
      </w:r>
    </w:p>
  </w:footnote>
  <w:footnote w:id="9">
    <w:p w14:paraId="27117EAA" w14:textId="430D08E0"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On the different meta-narratives of the Nordic model, see Urban Lundberg and </w:t>
      </w:r>
      <w:proofErr w:type="spellStart"/>
      <w:r w:rsidRPr="002D7DA5">
        <w:rPr>
          <w:rFonts w:ascii="Garamond" w:hAnsi="Garamond"/>
          <w:lang w:val="en-US"/>
        </w:rPr>
        <w:t>Mattias</w:t>
      </w:r>
      <w:proofErr w:type="spellEnd"/>
      <w:r w:rsidRPr="002D7DA5">
        <w:rPr>
          <w:rFonts w:ascii="Garamond" w:hAnsi="Garamond"/>
          <w:lang w:val="en-US"/>
        </w:rPr>
        <w:t xml:space="preserve"> </w:t>
      </w:r>
      <w:proofErr w:type="spellStart"/>
      <w:r w:rsidRPr="002D7DA5">
        <w:rPr>
          <w:rFonts w:ascii="Garamond" w:hAnsi="Garamond"/>
          <w:lang w:val="en-US"/>
        </w:rPr>
        <w:t>Tydén</w:t>
      </w:r>
      <w:proofErr w:type="spellEnd"/>
      <w:r w:rsidRPr="002D7DA5">
        <w:rPr>
          <w:rFonts w:ascii="Garamond" w:hAnsi="Garamond"/>
          <w:lang w:val="en-US"/>
        </w:rPr>
        <w:t>, ‘In search of the Swedish model: contested historiography’, in Helena Mattson &amp; Sven-</w:t>
      </w:r>
      <w:proofErr w:type="spellStart"/>
      <w:r w:rsidRPr="002D7DA5">
        <w:rPr>
          <w:rFonts w:ascii="Garamond" w:hAnsi="Garamond"/>
          <w:lang w:val="en-US"/>
        </w:rPr>
        <w:t>Olov</w:t>
      </w:r>
      <w:proofErr w:type="spellEnd"/>
      <w:r w:rsidRPr="002D7DA5">
        <w:rPr>
          <w:rFonts w:ascii="Garamond" w:hAnsi="Garamond"/>
          <w:lang w:val="en-US"/>
        </w:rPr>
        <w:t xml:space="preserve"> Wallenstein</w:t>
      </w:r>
      <w:r w:rsidR="0093102A">
        <w:rPr>
          <w:rFonts w:ascii="Garamond" w:hAnsi="Garamond"/>
          <w:lang w:val="en-US"/>
        </w:rPr>
        <w:t xml:space="preserve"> (</w:t>
      </w:r>
      <w:proofErr w:type="spellStart"/>
      <w:proofErr w:type="gramStart"/>
      <w:r w:rsidR="0093102A">
        <w:rPr>
          <w:rFonts w:ascii="Garamond" w:hAnsi="Garamond"/>
          <w:lang w:val="en-US"/>
        </w:rPr>
        <w:t>eds</w:t>
      </w:r>
      <w:proofErr w:type="spellEnd"/>
      <w:proofErr w:type="gramEnd"/>
      <w:r w:rsidR="0093102A">
        <w:rPr>
          <w:rFonts w:ascii="Garamond" w:hAnsi="Garamond"/>
          <w:lang w:val="en-US"/>
        </w:rPr>
        <w:t>)</w:t>
      </w:r>
      <w:r w:rsidRPr="002D7DA5">
        <w:rPr>
          <w:rFonts w:ascii="Garamond" w:hAnsi="Garamond"/>
          <w:lang w:val="en-US"/>
        </w:rPr>
        <w:t xml:space="preserve">, </w:t>
      </w:r>
      <w:r w:rsidRPr="002D7DA5">
        <w:rPr>
          <w:rFonts w:ascii="Garamond" w:hAnsi="Garamond"/>
          <w:i/>
          <w:lang w:val="en-US"/>
        </w:rPr>
        <w:t>Swedish Modernism: Architecture, Consumption and the Welfare State</w:t>
      </w:r>
      <w:r w:rsidRPr="002D7DA5">
        <w:rPr>
          <w:rFonts w:ascii="Garamond" w:hAnsi="Garamond"/>
          <w:lang w:val="en-US"/>
        </w:rPr>
        <w:t xml:space="preserve"> (Black Dog 2010).</w:t>
      </w:r>
    </w:p>
  </w:footnote>
  <w:footnote w:id="10">
    <w:p w14:paraId="389D6DCD" w14:textId="4B82E6FD"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Samuel </w:t>
      </w:r>
      <w:proofErr w:type="spellStart"/>
      <w:r w:rsidRPr="002D7DA5">
        <w:rPr>
          <w:rFonts w:ascii="Garamond" w:hAnsi="Garamond"/>
          <w:lang w:val="en-US"/>
        </w:rPr>
        <w:t>Moyn</w:t>
      </w:r>
      <w:proofErr w:type="spellEnd"/>
      <w:r w:rsidRPr="002D7DA5">
        <w:rPr>
          <w:rFonts w:ascii="Garamond" w:hAnsi="Garamond"/>
          <w:lang w:val="en-US"/>
        </w:rPr>
        <w:t xml:space="preserve">, </w:t>
      </w:r>
      <w:r w:rsidRPr="002D7DA5">
        <w:rPr>
          <w:rFonts w:ascii="Garamond" w:hAnsi="Garamond"/>
          <w:i/>
          <w:lang w:val="en-US"/>
        </w:rPr>
        <w:t>The Last Utopia</w:t>
      </w:r>
      <w:r w:rsidRPr="002D7DA5">
        <w:rPr>
          <w:rFonts w:ascii="Garamond" w:hAnsi="Garamond"/>
          <w:lang w:val="en-US"/>
        </w:rPr>
        <w:t xml:space="preserve"> (Belknap 2010); Stefan-Ludwig Hoffmann (ed.), </w:t>
      </w:r>
      <w:r w:rsidRPr="002D7DA5">
        <w:rPr>
          <w:rFonts w:ascii="Garamond" w:hAnsi="Garamond"/>
          <w:i/>
          <w:lang w:val="en-US"/>
        </w:rPr>
        <w:t>Human Rights in the Twentieth Century</w:t>
      </w:r>
      <w:r w:rsidRPr="002D7DA5">
        <w:rPr>
          <w:rFonts w:ascii="Garamond" w:hAnsi="Garamond"/>
          <w:lang w:val="en-US"/>
        </w:rPr>
        <w:t xml:space="preserve"> (Cambridge University Press 2011); Pamela Slotte &amp; </w:t>
      </w:r>
      <w:proofErr w:type="spellStart"/>
      <w:r w:rsidRPr="002D7DA5">
        <w:rPr>
          <w:rFonts w:ascii="Garamond" w:hAnsi="Garamond"/>
          <w:lang w:val="en-US"/>
        </w:rPr>
        <w:t>Miia</w:t>
      </w:r>
      <w:proofErr w:type="spellEnd"/>
      <w:r w:rsidRPr="002D7DA5">
        <w:rPr>
          <w:rFonts w:ascii="Garamond" w:hAnsi="Garamond"/>
          <w:lang w:val="en-US"/>
        </w:rPr>
        <w:t xml:space="preserve"> </w:t>
      </w:r>
      <w:proofErr w:type="spellStart"/>
      <w:r w:rsidRPr="002D7DA5">
        <w:rPr>
          <w:rFonts w:ascii="Garamond" w:hAnsi="Garamond"/>
          <w:lang w:val="en-US"/>
        </w:rPr>
        <w:t>Halme</w:t>
      </w:r>
      <w:proofErr w:type="spellEnd"/>
      <w:r w:rsidRPr="002D7DA5">
        <w:rPr>
          <w:rFonts w:ascii="Garamond" w:hAnsi="Garamond"/>
          <w:lang w:val="en-US"/>
        </w:rPr>
        <w:t xml:space="preserve"> </w:t>
      </w:r>
      <w:proofErr w:type="spellStart"/>
      <w:r w:rsidRPr="002D7DA5">
        <w:rPr>
          <w:rFonts w:ascii="Garamond" w:hAnsi="Garamond"/>
          <w:lang w:val="en-US"/>
        </w:rPr>
        <w:t>Tuomisaari</w:t>
      </w:r>
      <w:proofErr w:type="spellEnd"/>
      <w:r w:rsidRPr="002D7DA5">
        <w:rPr>
          <w:rFonts w:ascii="Garamond" w:hAnsi="Garamond"/>
          <w:lang w:val="en-US"/>
        </w:rPr>
        <w:t xml:space="preserve"> (</w:t>
      </w:r>
      <w:proofErr w:type="spellStart"/>
      <w:r w:rsidRPr="002D7DA5">
        <w:rPr>
          <w:rFonts w:ascii="Garamond" w:hAnsi="Garamond"/>
          <w:lang w:val="en-US"/>
        </w:rPr>
        <w:t>eds</w:t>
      </w:r>
      <w:proofErr w:type="spellEnd"/>
      <w:r w:rsidRPr="002D7DA5">
        <w:rPr>
          <w:rFonts w:ascii="Garamond" w:hAnsi="Garamond"/>
          <w:lang w:val="en-US"/>
        </w:rPr>
        <w:t xml:space="preserve">) </w:t>
      </w:r>
      <w:r w:rsidRPr="002D7DA5">
        <w:rPr>
          <w:rFonts w:ascii="Garamond" w:hAnsi="Garamond"/>
          <w:i/>
          <w:lang w:val="en-US"/>
        </w:rPr>
        <w:t>Revisiting the Origins of Human Rights</w:t>
      </w:r>
      <w:r w:rsidRPr="002D7DA5">
        <w:rPr>
          <w:rFonts w:ascii="Garamond" w:hAnsi="Garamond"/>
          <w:lang w:val="en-US"/>
        </w:rPr>
        <w:t xml:space="preserve"> (Cambridge University Press 2015).  </w:t>
      </w:r>
    </w:p>
  </w:footnote>
  <w:footnote w:id="11">
    <w:p w14:paraId="791F0611" w14:textId="3EAFE5A9"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This argument builds on my ‘Two Generations of Scandinavian Legal Realists’ (2009) </w:t>
      </w:r>
      <w:proofErr w:type="spellStart"/>
      <w:r w:rsidRPr="002D7DA5">
        <w:rPr>
          <w:rFonts w:ascii="Garamond" w:hAnsi="Garamond"/>
          <w:i/>
          <w:lang w:val="en-US"/>
        </w:rPr>
        <w:t>Retfærd</w:t>
      </w:r>
      <w:proofErr w:type="spellEnd"/>
      <w:r w:rsidRPr="002D7DA5">
        <w:rPr>
          <w:rFonts w:ascii="Garamond" w:hAnsi="Garamond"/>
          <w:i/>
          <w:lang w:val="en-US"/>
        </w:rPr>
        <w:t xml:space="preserve"> </w:t>
      </w:r>
      <w:r w:rsidRPr="002D7DA5">
        <w:rPr>
          <w:rFonts w:ascii="Garamond" w:hAnsi="Garamond"/>
          <w:lang w:val="en-US"/>
        </w:rPr>
        <w:t>61.</w:t>
      </w:r>
    </w:p>
  </w:footnote>
  <w:footnote w:id="12">
    <w:p w14:paraId="3733DB61" w14:textId="2B1B2E12"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See Patricia </w:t>
      </w:r>
      <w:proofErr w:type="spellStart"/>
      <w:r w:rsidRPr="002D7DA5">
        <w:rPr>
          <w:rFonts w:ascii="Garamond" w:hAnsi="Garamond"/>
          <w:lang w:val="en-US"/>
        </w:rPr>
        <w:t>Mindus</w:t>
      </w:r>
      <w:proofErr w:type="spellEnd"/>
      <w:r w:rsidRPr="002D7DA5">
        <w:rPr>
          <w:rFonts w:ascii="Garamond" w:hAnsi="Garamond"/>
          <w:lang w:val="en-US"/>
        </w:rPr>
        <w:t xml:space="preserve">, </w:t>
      </w:r>
      <w:proofErr w:type="gramStart"/>
      <w:r w:rsidRPr="002D7DA5">
        <w:rPr>
          <w:rFonts w:ascii="Garamond" w:hAnsi="Garamond"/>
          <w:i/>
          <w:lang w:val="en-US"/>
        </w:rPr>
        <w:t>A</w:t>
      </w:r>
      <w:proofErr w:type="gramEnd"/>
      <w:r w:rsidRPr="002D7DA5">
        <w:rPr>
          <w:rFonts w:ascii="Garamond" w:hAnsi="Garamond"/>
          <w:i/>
          <w:lang w:val="en-US"/>
        </w:rPr>
        <w:t xml:space="preserve"> Real Mind: The Life and Work of Axel </w:t>
      </w:r>
      <w:proofErr w:type="spellStart"/>
      <w:r w:rsidRPr="002D7DA5">
        <w:rPr>
          <w:rFonts w:ascii="Garamond" w:hAnsi="Garamond"/>
          <w:i/>
          <w:lang w:val="en-US"/>
        </w:rPr>
        <w:t>Hägerström</w:t>
      </w:r>
      <w:proofErr w:type="spellEnd"/>
      <w:r w:rsidRPr="002D7DA5">
        <w:rPr>
          <w:rFonts w:ascii="Garamond" w:hAnsi="Garamond"/>
          <w:lang w:val="en-US"/>
        </w:rPr>
        <w:t xml:space="preserve"> (Springer 2009); Johan Strang, </w:t>
      </w:r>
      <w:r w:rsidRPr="002D7DA5">
        <w:rPr>
          <w:rFonts w:ascii="Garamond" w:hAnsi="Garamond"/>
          <w:i/>
          <w:lang w:val="en-US"/>
        </w:rPr>
        <w:t xml:space="preserve">History, Transfer, Politics: Five Studies on the Legacy of Uppsala Philosophy </w:t>
      </w:r>
      <w:r w:rsidRPr="002D7DA5">
        <w:rPr>
          <w:rFonts w:ascii="Garamond" w:hAnsi="Garamond"/>
          <w:lang w:val="en-US"/>
        </w:rPr>
        <w:t xml:space="preserve">(University of Helsinki 2010). </w:t>
      </w:r>
    </w:p>
  </w:footnote>
  <w:footnote w:id="13">
    <w:p w14:paraId="09544752" w14:textId="7E0FAC33"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Axel Hägerström, ‘Om sociala vidskepelser’ (1913), in </w:t>
      </w:r>
      <w:r w:rsidRPr="002D7DA5">
        <w:rPr>
          <w:rFonts w:ascii="Garamond" w:hAnsi="Garamond"/>
          <w:i/>
          <w:lang w:val="sv-SE"/>
        </w:rPr>
        <w:t xml:space="preserve">Socialfilosofiska uppsatser </w:t>
      </w:r>
      <w:r w:rsidRPr="002D7DA5">
        <w:rPr>
          <w:rFonts w:ascii="Garamond" w:hAnsi="Garamond"/>
          <w:lang w:val="sv-SE"/>
        </w:rPr>
        <w:t xml:space="preserve">(Bonniers 1939), 93 </w:t>
      </w:r>
      <w:r w:rsidR="0093102A">
        <w:rPr>
          <w:rFonts w:ascii="Garamond" w:hAnsi="Garamond"/>
          <w:lang w:val="sv-SE"/>
        </w:rPr>
        <w:t>at</w:t>
      </w:r>
      <w:r w:rsidRPr="002D7DA5">
        <w:rPr>
          <w:rFonts w:ascii="Garamond" w:hAnsi="Garamond"/>
          <w:lang w:val="sv-SE"/>
        </w:rPr>
        <w:t xml:space="preserve"> 104-108.</w:t>
      </w:r>
    </w:p>
  </w:footnote>
  <w:footnote w:id="14">
    <w:p w14:paraId="5B1AA67F" w14:textId="3A4E1BB6"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0093102A">
        <w:rPr>
          <w:rFonts w:ascii="Garamond" w:hAnsi="Garamond"/>
          <w:lang w:val="sv-SE"/>
        </w:rPr>
        <w:t xml:space="preserve"> i</w:t>
      </w:r>
      <w:r w:rsidRPr="002D7DA5">
        <w:rPr>
          <w:rFonts w:ascii="Garamond" w:hAnsi="Garamond"/>
          <w:lang w:val="sv-SE"/>
        </w:rPr>
        <w:t>bid 114.</w:t>
      </w:r>
    </w:p>
  </w:footnote>
  <w:footnote w:id="15">
    <w:p w14:paraId="28724149" w14:textId="6189EBCF"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0093102A">
        <w:rPr>
          <w:rFonts w:ascii="Garamond" w:hAnsi="Garamond"/>
          <w:lang w:val="sv-SE"/>
        </w:rPr>
        <w:t xml:space="preserve"> i</w:t>
      </w:r>
      <w:r w:rsidRPr="002D7DA5">
        <w:rPr>
          <w:rFonts w:ascii="Garamond" w:hAnsi="Garamond"/>
          <w:lang w:val="sv-SE"/>
        </w:rPr>
        <w:t>bid 116-119</w:t>
      </w:r>
    </w:p>
  </w:footnote>
  <w:footnote w:id="16">
    <w:p w14:paraId="55C9D082" w14:textId="4BF2148A"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See Ola Sigurdsson, </w:t>
      </w:r>
      <w:r w:rsidRPr="002D7DA5">
        <w:rPr>
          <w:rFonts w:ascii="Garamond" w:hAnsi="Garamond"/>
          <w:i/>
          <w:lang w:val="sv-SE"/>
        </w:rPr>
        <w:t>Den lyckliga filosofin: Etik och politik hos Hägerström, Tingsten, makarna Myrdal och Hedenius</w:t>
      </w:r>
      <w:r w:rsidRPr="002D7DA5">
        <w:rPr>
          <w:rFonts w:ascii="Garamond" w:hAnsi="Garamond"/>
          <w:lang w:val="sv-SE"/>
        </w:rPr>
        <w:t>, (Symposion 2000), 60-72.</w:t>
      </w:r>
    </w:p>
  </w:footnote>
  <w:footnote w:id="17">
    <w:p w14:paraId="12CDDA53" w14:textId="0A6A06BD"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Axel Hägerström, ‘Om social rättvisa’ (1931), in </w:t>
      </w:r>
      <w:r w:rsidRPr="002D7DA5">
        <w:rPr>
          <w:rFonts w:ascii="Garamond" w:hAnsi="Garamond"/>
          <w:i/>
          <w:lang w:val="sv-SE"/>
        </w:rPr>
        <w:t>Socialfilosofiska uppsatser</w:t>
      </w:r>
      <w:r w:rsidRPr="002D7DA5">
        <w:rPr>
          <w:rFonts w:ascii="Garamond" w:hAnsi="Garamond"/>
          <w:lang w:val="sv-SE"/>
        </w:rPr>
        <w:t>, 121</w:t>
      </w:r>
      <w:r w:rsidR="0093102A">
        <w:rPr>
          <w:rFonts w:ascii="Garamond" w:hAnsi="Garamond"/>
          <w:lang w:val="sv-SE"/>
        </w:rPr>
        <w:t>at</w:t>
      </w:r>
      <w:r w:rsidRPr="002D7DA5">
        <w:rPr>
          <w:rFonts w:ascii="Garamond" w:hAnsi="Garamond"/>
          <w:lang w:val="sv-SE"/>
        </w:rPr>
        <w:t xml:space="preserve"> 137.</w:t>
      </w:r>
    </w:p>
  </w:footnote>
  <w:footnote w:id="18">
    <w:p w14:paraId="4264393B" w14:textId="4EF68CC1"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0093102A">
        <w:rPr>
          <w:rFonts w:ascii="Garamond" w:hAnsi="Garamond"/>
          <w:lang w:val="en-US"/>
        </w:rPr>
        <w:t xml:space="preserve"> i</w:t>
      </w:r>
      <w:r w:rsidRPr="002D7DA5">
        <w:rPr>
          <w:rFonts w:ascii="Garamond" w:hAnsi="Garamond"/>
          <w:lang w:val="en-US"/>
        </w:rPr>
        <w:t>bid 139-40</w:t>
      </w:r>
    </w:p>
  </w:footnote>
  <w:footnote w:id="19">
    <w:p w14:paraId="296E5DB5" w14:textId="350A7D81" w:rsidR="009B2F58" w:rsidRPr="009B2F58" w:rsidRDefault="009B2F58" w:rsidP="0063167F">
      <w:pPr>
        <w:pStyle w:val="FootnoteText"/>
        <w:spacing w:line="480" w:lineRule="auto"/>
        <w:rPr>
          <w:rFonts w:ascii="Garamond" w:hAnsi="Garamond"/>
          <w:lang w:val="en-US"/>
        </w:rPr>
      </w:pPr>
      <w:r w:rsidRPr="009B2F58">
        <w:rPr>
          <w:rStyle w:val="FootnoteReference"/>
          <w:rFonts w:ascii="Garamond" w:hAnsi="Garamond"/>
        </w:rPr>
        <w:footnoteRef/>
      </w:r>
      <w:r w:rsidRPr="009B2F58">
        <w:rPr>
          <w:rFonts w:ascii="Garamond" w:hAnsi="Garamond"/>
          <w:lang w:val="en-US"/>
        </w:rPr>
        <w:t xml:space="preserve"> See Johan Strang, ‘The Scandinavian Value Nihilists and the Crisis of Democracy’ (2009) </w:t>
      </w:r>
      <w:proofErr w:type="spellStart"/>
      <w:r w:rsidRPr="009B2F58">
        <w:rPr>
          <w:rFonts w:ascii="Garamond" w:hAnsi="Garamond"/>
          <w:i/>
          <w:lang w:val="en-US"/>
        </w:rPr>
        <w:t>NordEuropaforum</w:t>
      </w:r>
      <w:proofErr w:type="spellEnd"/>
      <w:r w:rsidRPr="009B2F58">
        <w:rPr>
          <w:rFonts w:ascii="Garamond" w:hAnsi="Garamond"/>
          <w:lang w:val="en-US"/>
        </w:rPr>
        <w:t xml:space="preserve"> 37.</w:t>
      </w:r>
    </w:p>
  </w:footnote>
  <w:footnote w:id="20">
    <w:p w14:paraId="541B6A72" w14:textId="10343A6D"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See Sheri Berman, </w:t>
      </w:r>
      <w:r w:rsidRPr="002D7DA5">
        <w:rPr>
          <w:rFonts w:ascii="Garamond" w:hAnsi="Garamond"/>
          <w:i/>
          <w:lang w:val="en-US"/>
        </w:rPr>
        <w:t>The Primacy of Politics</w:t>
      </w:r>
      <w:r w:rsidRPr="002D7DA5">
        <w:rPr>
          <w:rFonts w:ascii="Garamond" w:hAnsi="Garamond"/>
          <w:lang w:val="en-US"/>
        </w:rPr>
        <w:t xml:space="preserve"> (Cambridge University Press 2006). On Myrdal see Johan Strang ‘Overcoming the rift between is and ought: the philosophy of social engineering’ (2007) </w:t>
      </w:r>
      <w:r w:rsidRPr="002D7DA5">
        <w:rPr>
          <w:rFonts w:ascii="Garamond" w:hAnsi="Garamond"/>
          <w:i/>
          <w:lang w:val="en-US"/>
        </w:rPr>
        <w:t xml:space="preserve">Ideas in History </w:t>
      </w:r>
      <w:r w:rsidR="0093102A">
        <w:rPr>
          <w:rFonts w:ascii="Garamond" w:hAnsi="Garamond"/>
          <w:lang w:val="en-US"/>
        </w:rPr>
        <w:t>143</w:t>
      </w:r>
      <w:r w:rsidRPr="002D7DA5">
        <w:rPr>
          <w:rFonts w:ascii="Garamond" w:hAnsi="Garamond"/>
          <w:lang w:val="en-US"/>
        </w:rPr>
        <w:t>.</w:t>
      </w:r>
    </w:p>
  </w:footnote>
  <w:footnote w:id="21">
    <w:p w14:paraId="148056D7" w14:textId="3112F77A"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sv-SE"/>
        </w:rPr>
        <w:t xml:space="preserve"> Vilhelm </w:t>
      </w:r>
      <w:r w:rsidRPr="002D7DA5">
        <w:rPr>
          <w:rFonts w:ascii="Garamond" w:hAnsi="Garamond" w:cs="Times New Roman"/>
          <w:lang w:val="sv-SE"/>
        </w:rPr>
        <w:t>Lundstedt, ’</w:t>
      </w:r>
      <w:r w:rsidRPr="002D7DA5">
        <w:rPr>
          <w:rFonts w:ascii="Garamond" w:hAnsi="Garamond" w:cs="Times New Roman"/>
          <w:iCs/>
          <w:lang w:val="sv-SE"/>
        </w:rPr>
        <w:t xml:space="preserve">Det borgerliga rättssamhället en vidskepelse’ </w:t>
      </w:r>
      <w:r w:rsidRPr="002D7DA5">
        <w:rPr>
          <w:rFonts w:ascii="Garamond" w:hAnsi="Garamond" w:cs="Times New Roman"/>
          <w:lang w:val="sv-SE"/>
        </w:rPr>
        <w:t xml:space="preserve">in </w:t>
      </w:r>
      <w:r w:rsidRPr="002D7DA5">
        <w:rPr>
          <w:rFonts w:ascii="Garamond" w:hAnsi="Garamond" w:cs="Times New Roman"/>
          <w:i/>
          <w:lang w:val="sv-SE"/>
        </w:rPr>
        <w:t>Social-Demokraten</w:t>
      </w:r>
      <w:r w:rsidRPr="002D7DA5">
        <w:rPr>
          <w:rFonts w:ascii="Garamond" w:hAnsi="Garamond" w:cs="Times New Roman"/>
          <w:lang w:val="sv-SE"/>
        </w:rPr>
        <w:t xml:space="preserve"> 10.9.1928. </w:t>
      </w:r>
      <w:r w:rsidRPr="002D7DA5">
        <w:rPr>
          <w:rFonts w:ascii="Garamond" w:hAnsi="Garamond" w:cs="Times New Roman"/>
          <w:lang w:val="en-US"/>
        </w:rPr>
        <w:t xml:space="preserve">For an insightful analysis of </w:t>
      </w:r>
      <w:proofErr w:type="spellStart"/>
      <w:r w:rsidRPr="002D7DA5">
        <w:rPr>
          <w:rFonts w:ascii="Garamond" w:hAnsi="Garamond" w:cs="Times New Roman"/>
          <w:lang w:val="en-US"/>
        </w:rPr>
        <w:t>Lundstedt</w:t>
      </w:r>
      <w:proofErr w:type="spellEnd"/>
      <w:r w:rsidRPr="002D7DA5">
        <w:rPr>
          <w:rFonts w:ascii="Garamond" w:hAnsi="Garamond" w:cs="Times New Roman"/>
          <w:lang w:val="en-US"/>
        </w:rPr>
        <w:t xml:space="preserve"> in English, see Roger </w:t>
      </w:r>
      <w:proofErr w:type="spellStart"/>
      <w:r w:rsidRPr="002D7DA5">
        <w:rPr>
          <w:rFonts w:ascii="Garamond" w:hAnsi="Garamond" w:cs="Times New Roman"/>
          <w:lang w:val="en-US"/>
        </w:rPr>
        <w:t>Cotterrell</w:t>
      </w:r>
      <w:proofErr w:type="spellEnd"/>
      <w:r w:rsidRPr="002D7DA5">
        <w:rPr>
          <w:rFonts w:ascii="Garamond" w:hAnsi="Garamond" w:cs="Times New Roman"/>
          <w:lang w:val="en-US"/>
        </w:rPr>
        <w:t xml:space="preserve">, ’The Politics of Jurisprudence Revisited: A Swedish Realist in Historical Context’ (2015) </w:t>
      </w:r>
      <w:r w:rsidRPr="002D7DA5">
        <w:rPr>
          <w:rFonts w:ascii="Garamond" w:hAnsi="Garamond" w:cs="Times New Roman"/>
          <w:i/>
          <w:lang w:val="en-US"/>
        </w:rPr>
        <w:t xml:space="preserve">Ratio Juris </w:t>
      </w:r>
      <w:r w:rsidRPr="002D7DA5">
        <w:rPr>
          <w:rFonts w:ascii="Garamond" w:hAnsi="Garamond" w:cs="Times New Roman"/>
          <w:lang w:val="en-US"/>
        </w:rPr>
        <w:t>1.</w:t>
      </w:r>
    </w:p>
  </w:footnote>
  <w:footnote w:id="22">
    <w:p w14:paraId="7BFE9659" w14:textId="3C14851B"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Jan-</w:t>
      </w:r>
      <w:proofErr w:type="spellStart"/>
      <w:r w:rsidRPr="002D7DA5">
        <w:rPr>
          <w:rFonts w:ascii="Garamond" w:hAnsi="Garamond"/>
          <w:lang w:val="en-US"/>
        </w:rPr>
        <w:t>Olof</w:t>
      </w:r>
      <w:proofErr w:type="spellEnd"/>
      <w:r w:rsidRPr="002D7DA5">
        <w:rPr>
          <w:rFonts w:ascii="Garamond" w:hAnsi="Garamond"/>
          <w:lang w:val="en-US"/>
        </w:rPr>
        <w:t xml:space="preserve"> </w:t>
      </w:r>
      <w:proofErr w:type="spellStart"/>
      <w:r w:rsidRPr="002D7DA5">
        <w:rPr>
          <w:rFonts w:ascii="Garamond" w:hAnsi="Garamond"/>
          <w:lang w:val="en-US"/>
        </w:rPr>
        <w:t>Sundell</w:t>
      </w:r>
      <w:proofErr w:type="spellEnd"/>
      <w:r w:rsidRPr="002D7DA5">
        <w:rPr>
          <w:rFonts w:ascii="Garamond" w:hAnsi="Garamond"/>
          <w:lang w:val="en-US"/>
        </w:rPr>
        <w:t>, ‘</w:t>
      </w:r>
      <w:proofErr w:type="spellStart"/>
      <w:r w:rsidRPr="002D7DA5">
        <w:rPr>
          <w:rFonts w:ascii="Garamond" w:hAnsi="Garamond"/>
          <w:lang w:val="en-US"/>
        </w:rPr>
        <w:t>Vilhelm</w:t>
      </w:r>
      <w:proofErr w:type="spellEnd"/>
      <w:r w:rsidRPr="002D7DA5">
        <w:rPr>
          <w:rFonts w:ascii="Garamond" w:hAnsi="Garamond"/>
          <w:lang w:val="en-US"/>
        </w:rPr>
        <w:t xml:space="preserve"> </w:t>
      </w:r>
      <w:proofErr w:type="spellStart"/>
      <w:r w:rsidRPr="002D7DA5">
        <w:rPr>
          <w:rFonts w:ascii="Garamond" w:hAnsi="Garamond"/>
          <w:lang w:val="en-US"/>
        </w:rPr>
        <w:t>Lundstedt</w:t>
      </w:r>
      <w:proofErr w:type="spellEnd"/>
      <w:r w:rsidRPr="002D7DA5">
        <w:rPr>
          <w:rFonts w:ascii="Garamond" w:hAnsi="Garamond"/>
          <w:lang w:val="en-US"/>
        </w:rPr>
        <w:t xml:space="preserve"> – a biographical sketch’ (2005) </w:t>
      </w:r>
      <w:r w:rsidRPr="002D7DA5">
        <w:rPr>
          <w:rFonts w:ascii="Garamond" w:hAnsi="Garamond"/>
          <w:i/>
          <w:lang w:val="en-US"/>
        </w:rPr>
        <w:t xml:space="preserve">Scandinavian Studies in Law </w:t>
      </w:r>
      <w:r w:rsidRPr="002D7DA5">
        <w:rPr>
          <w:rFonts w:ascii="Garamond" w:hAnsi="Garamond"/>
          <w:lang w:val="en-US"/>
        </w:rPr>
        <w:t>465.</w:t>
      </w:r>
    </w:p>
  </w:footnote>
  <w:footnote w:id="23">
    <w:p w14:paraId="70DADD13" w14:textId="7C96AC11"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‘Public welfare’ was </w:t>
      </w:r>
      <w:proofErr w:type="spellStart"/>
      <w:r w:rsidRPr="002D7DA5">
        <w:rPr>
          <w:rFonts w:ascii="Garamond" w:hAnsi="Garamond"/>
          <w:lang w:val="en-US"/>
        </w:rPr>
        <w:t>Lundstedt’s</w:t>
      </w:r>
      <w:proofErr w:type="spellEnd"/>
      <w:r w:rsidRPr="002D7DA5">
        <w:rPr>
          <w:rFonts w:ascii="Garamond" w:hAnsi="Garamond"/>
          <w:lang w:val="en-US"/>
        </w:rPr>
        <w:t xml:space="preserve"> own English translation of ‘</w:t>
      </w:r>
      <w:proofErr w:type="spellStart"/>
      <w:r w:rsidRPr="002D7DA5">
        <w:rPr>
          <w:rFonts w:ascii="Garamond" w:hAnsi="Garamond"/>
          <w:i/>
          <w:lang w:val="en-US"/>
        </w:rPr>
        <w:t>samhällsnyttan</w:t>
      </w:r>
      <w:proofErr w:type="spellEnd"/>
      <w:r w:rsidRPr="002D7DA5">
        <w:rPr>
          <w:rFonts w:ascii="Garamond" w:hAnsi="Garamond"/>
          <w:lang w:val="en-US"/>
        </w:rPr>
        <w:t xml:space="preserve">’. See e.g. </w:t>
      </w:r>
      <w:proofErr w:type="spellStart"/>
      <w:r w:rsidRPr="002D7DA5">
        <w:rPr>
          <w:rFonts w:ascii="Garamond" w:hAnsi="Garamond"/>
          <w:lang w:val="en-GB"/>
        </w:rPr>
        <w:t>Vilhelm</w:t>
      </w:r>
      <w:proofErr w:type="spellEnd"/>
      <w:r w:rsidRPr="002D7DA5">
        <w:rPr>
          <w:rFonts w:ascii="Garamond" w:hAnsi="Garamond"/>
          <w:lang w:val="en-GB"/>
        </w:rPr>
        <w:t xml:space="preserve"> </w:t>
      </w:r>
      <w:proofErr w:type="spellStart"/>
      <w:r w:rsidRPr="002D7DA5">
        <w:rPr>
          <w:rFonts w:ascii="Garamond" w:hAnsi="Garamond"/>
          <w:lang w:val="en-GB"/>
        </w:rPr>
        <w:t>Lundstedt</w:t>
      </w:r>
      <w:proofErr w:type="spellEnd"/>
      <w:r w:rsidRPr="002D7DA5">
        <w:rPr>
          <w:rFonts w:ascii="Garamond" w:hAnsi="Garamond"/>
          <w:lang w:val="en-GB"/>
        </w:rPr>
        <w:t xml:space="preserve">, </w:t>
      </w:r>
      <w:r w:rsidRPr="002D7DA5">
        <w:rPr>
          <w:rFonts w:ascii="Garamond" w:hAnsi="Garamond"/>
          <w:i/>
          <w:lang w:val="en-GB"/>
        </w:rPr>
        <w:t xml:space="preserve">Superstition or rationality in action for peace? </w:t>
      </w:r>
      <w:r w:rsidRPr="002D7DA5">
        <w:rPr>
          <w:rFonts w:ascii="Garamond" w:hAnsi="Garamond"/>
          <w:i/>
          <w:lang w:val="en-US"/>
        </w:rPr>
        <w:t>Arguments against founding a world peace on the common sense of justice. A criticism of jurisprudence</w:t>
      </w:r>
      <w:r w:rsidRPr="002D7DA5">
        <w:rPr>
          <w:rFonts w:ascii="Garamond" w:hAnsi="Garamond"/>
          <w:lang w:val="en-US"/>
        </w:rPr>
        <w:t xml:space="preserve"> (Longmans, Green &amp; C</w:t>
      </w:r>
      <w:proofErr w:type="gramStart"/>
      <w:r w:rsidRPr="002D7DA5">
        <w:rPr>
          <w:rFonts w:ascii="Garamond" w:hAnsi="Garamond"/>
          <w:lang w:val="en-US"/>
        </w:rPr>
        <w:t>:o</w:t>
      </w:r>
      <w:proofErr w:type="gramEnd"/>
      <w:r w:rsidRPr="002D7DA5">
        <w:rPr>
          <w:rFonts w:ascii="Garamond" w:hAnsi="Garamond"/>
          <w:lang w:val="en-US"/>
        </w:rPr>
        <w:t xml:space="preserve"> 1925).</w:t>
      </w:r>
    </w:p>
  </w:footnote>
  <w:footnote w:id="24">
    <w:p w14:paraId="17600EC7" w14:textId="5F9FC752"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w:t>
      </w:r>
      <w:proofErr w:type="spellStart"/>
      <w:r w:rsidRPr="002D7DA5">
        <w:rPr>
          <w:rFonts w:ascii="Garamond" w:hAnsi="Garamond"/>
          <w:lang w:val="en-GB"/>
        </w:rPr>
        <w:t>Sundell</w:t>
      </w:r>
      <w:proofErr w:type="spellEnd"/>
      <w:r w:rsidR="0093102A">
        <w:rPr>
          <w:rFonts w:ascii="Garamond" w:hAnsi="Garamond"/>
          <w:lang w:val="en-GB"/>
        </w:rPr>
        <w:t xml:space="preserve"> (n 22)</w:t>
      </w:r>
      <w:r w:rsidRPr="002D7DA5">
        <w:rPr>
          <w:rFonts w:ascii="Garamond" w:hAnsi="Garamond"/>
          <w:lang w:val="en-GB"/>
        </w:rPr>
        <w:t>.</w:t>
      </w:r>
    </w:p>
  </w:footnote>
  <w:footnote w:id="25">
    <w:p w14:paraId="6F696E29" w14:textId="2E72A62C" w:rsidR="002D7DA5" w:rsidRPr="0083459E"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83459E">
        <w:rPr>
          <w:rFonts w:ascii="Garamond" w:hAnsi="Garamond"/>
          <w:lang w:val="en-US"/>
        </w:rPr>
        <w:t xml:space="preserve"> </w:t>
      </w:r>
      <w:proofErr w:type="spellStart"/>
      <w:r w:rsidRPr="0083459E">
        <w:rPr>
          <w:rFonts w:ascii="Garamond" w:hAnsi="Garamond"/>
          <w:lang w:val="en-US"/>
        </w:rPr>
        <w:t>Lundstedt</w:t>
      </w:r>
      <w:proofErr w:type="spellEnd"/>
      <w:r w:rsidRPr="0083459E">
        <w:rPr>
          <w:rFonts w:ascii="Garamond" w:hAnsi="Garamond"/>
          <w:lang w:val="en-US"/>
        </w:rPr>
        <w:t xml:space="preserve"> </w:t>
      </w:r>
      <w:r w:rsidR="009170DB">
        <w:rPr>
          <w:rFonts w:ascii="Garamond" w:hAnsi="Garamond"/>
          <w:i/>
          <w:lang w:val="en-US"/>
        </w:rPr>
        <w:t xml:space="preserve">Superstition or rationality </w:t>
      </w:r>
      <w:r w:rsidR="009170DB">
        <w:rPr>
          <w:rFonts w:ascii="Garamond" w:hAnsi="Garamond"/>
          <w:lang w:val="en-US"/>
        </w:rPr>
        <w:t>(n 23)</w:t>
      </w:r>
      <w:r w:rsidRPr="0083459E">
        <w:rPr>
          <w:rFonts w:ascii="Garamond" w:hAnsi="Garamond"/>
          <w:lang w:val="en-US"/>
        </w:rPr>
        <w:t>.</w:t>
      </w:r>
    </w:p>
  </w:footnote>
  <w:footnote w:id="26">
    <w:p w14:paraId="3AB413AE" w14:textId="173A91ED"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Vilhelm Lundstedt, </w:t>
      </w:r>
      <w:r w:rsidRPr="002D7DA5">
        <w:rPr>
          <w:rFonts w:ascii="Garamond" w:hAnsi="Garamond"/>
          <w:i/>
          <w:lang w:val="sv-SE"/>
        </w:rPr>
        <w:t>Folkrätten – en livsfara för folken</w:t>
      </w:r>
      <w:r w:rsidRPr="002D7DA5">
        <w:rPr>
          <w:rFonts w:ascii="Garamond" w:hAnsi="Garamond"/>
          <w:lang w:val="sv-SE"/>
        </w:rPr>
        <w:t xml:space="preserve"> (Natur &amp; Kultur 1937).</w:t>
      </w:r>
    </w:p>
  </w:footnote>
  <w:footnote w:id="27">
    <w:p w14:paraId="6138890F" w14:textId="7F5DA033" w:rsidR="002D7DA5" w:rsidRPr="002D7DA5" w:rsidRDefault="002D7DA5" w:rsidP="0063167F">
      <w:pPr>
        <w:pStyle w:val="FootnoteText"/>
        <w:spacing w:line="480" w:lineRule="auto"/>
        <w:rPr>
          <w:rFonts w:ascii="Garamond" w:hAnsi="Garamond"/>
          <w:i/>
          <w:lang w:val="en-US"/>
        </w:rPr>
      </w:pPr>
      <w:r w:rsidRPr="002D7DA5">
        <w:rPr>
          <w:rStyle w:val="FootnoteReference"/>
          <w:rFonts w:ascii="Garamond" w:hAnsi="Garamond"/>
        </w:rPr>
        <w:footnoteRef/>
      </w:r>
      <w:r w:rsidRPr="002D7DA5">
        <w:rPr>
          <w:rFonts w:ascii="Garamond" w:hAnsi="Garamond"/>
          <w:lang w:val="sv-SE"/>
        </w:rPr>
        <w:t xml:space="preserve"> Karl Olivecrona </w:t>
      </w:r>
      <w:r w:rsidRPr="002D7DA5">
        <w:rPr>
          <w:rFonts w:ascii="Garamond" w:hAnsi="Garamond"/>
          <w:i/>
          <w:lang w:val="sv-SE"/>
        </w:rPr>
        <w:t>Om lagen och staten</w:t>
      </w:r>
      <w:r w:rsidRPr="002D7DA5">
        <w:rPr>
          <w:rFonts w:ascii="Garamond" w:hAnsi="Garamond"/>
          <w:lang w:val="sv-SE"/>
        </w:rPr>
        <w:t xml:space="preserve"> (Gleerup 1939)</w:t>
      </w:r>
      <w:r w:rsidR="009170DB">
        <w:rPr>
          <w:rFonts w:ascii="Garamond" w:hAnsi="Garamond"/>
          <w:lang w:val="sv-SE"/>
        </w:rPr>
        <w:t>,</w:t>
      </w:r>
      <w:r w:rsidRPr="002D7DA5">
        <w:rPr>
          <w:rFonts w:ascii="Garamond" w:hAnsi="Garamond"/>
          <w:lang w:val="sv-SE"/>
        </w:rPr>
        <w:t xml:space="preserve"> 195-198. </w:t>
      </w:r>
      <w:r w:rsidRPr="002D7DA5">
        <w:rPr>
          <w:rFonts w:ascii="Garamond" w:hAnsi="Garamond"/>
          <w:lang w:val="en-US"/>
        </w:rPr>
        <w:t xml:space="preserve">It is hardly surprising that the paragraphs were omitted from the English translation (but not from the German). </w:t>
      </w:r>
    </w:p>
  </w:footnote>
  <w:footnote w:id="28">
    <w:p w14:paraId="6488699B" w14:textId="45D7C9E6"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For a biography, see Jens </w:t>
      </w:r>
      <w:proofErr w:type="spellStart"/>
      <w:r w:rsidRPr="002D7DA5">
        <w:rPr>
          <w:rFonts w:ascii="Garamond" w:hAnsi="Garamond"/>
          <w:lang w:val="en-US"/>
        </w:rPr>
        <w:t>Evald</w:t>
      </w:r>
      <w:proofErr w:type="spellEnd"/>
      <w:r w:rsidRPr="002D7DA5">
        <w:rPr>
          <w:rFonts w:ascii="Garamond" w:hAnsi="Garamond"/>
          <w:lang w:val="en-US"/>
        </w:rPr>
        <w:t xml:space="preserve">, </w:t>
      </w:r>
      <w:r w:rsidRPr="002D7DA5">
        <w:rPr>
          <w:rFonts w:ascii="Garamond" w:hAnsi="Garamond"/>
          <w:i/>
          <w:lang w:val="en-US"/>
        </w:rPr>
        <w:t xml:space="preserve">Alf Ross – a life </w:t>
      </w:r>
      <w:r w:rsidRPr="002D7DA5">
        <w:rPr>
          <w:rFonts w:ascii="Garamond" w:hAnsi="Garamond"/>
          <w:lang w:val="en-US"/>
        </w:rPr>
        <w:t xml:space="preserve">(DJØF 2014). </w:t>
      </w:r>
    </w:p>
  </w:footnote>
  <w:footnote w:id="29">
    <w:p w14:paraId="12C3F371" w14:textId="71ECF598"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Alexander </w:t>
      </w:r>
      <w:r w:rsidR="009170DB">
        <w:rPr>
          <w:rFonts w:ascii="Garamond" w:hAnsi="Garamond"/>
          <w:lang w:val="en-US"/>
        </w:rPr>
        <w:t>(n 6)</w:t>
      </w:r>
      <w:r w:rsidRPr="002D7DA5">
        <w:rPr>
          <w:rFonts w:ascii="Garamond" w:hAnsi="Garamond"/>
          <w:lang w:val="en-US"/>
        </w:rPr>
        <w:t xml:space="preserve">; Martti </w:t>
      </w:r>
      <w:proofErr w:type="spellStart"/>
      <w:r w:rsidRPr="002D7DA5">
        <w:rPr>
          <w:rFonts w:ascii="Garamond" w:hAnsi="Garamond"/>
          <w:lang w:val="en-US"/>
        </w:rPr>
        <w:t>Koskenniemi</w:t>
      </w:r>
      <w:proofErr w:type="spellEnd"/>
      <w:r w:rsidRPr="002D7DA5">
        <w:rPr>
          <w:rFonts w:ascii="Garamond" w:hAnsi="Garamond"/>
          <w:lang w:val="en-US"/>
        </w:rPr>
        <w:t xml:space="preserve">, </w:t>
      </w:r>
      <w:proofErr w:type="gramStart"/>
      <w:r w:rsidRPr="002D7DA5">
        <w:rPr>
          <w:rFonts w:ascii="Garamond" w:hAnsi="Garamond"/>
          <w:i/>
          <w:lang w:val="en-US"/>
        </w:rPr>
        <w:t>The</w:t>
      </w:r>
      <w:proofErr w:type="gramEnd"/>
      <w:r w:rsidRPr="002D7DA5">
        <w:rPr>
          <w:rFonts w:ascii="Garamond" w:hAnsi="Garamond"/>
          <w:i/>
          <w:lang w:val="en-US"/>
        </w:rPr>
        <w:t xml:space="preserve"> Gentle Civilizer of Nations: The Rise and Fall of International Law 1870-1960</w:t>
      </w:r>
      <w:r w:rsidRPr="002D7DA5">
        <w:rPr>
          <w:rFonts w:ascii="Garamond" w:hAnsi="Garamond"/>
          <w:lang w:val="en-US"/>
        </w:rPr>
        <w:t xml:space="preserve"> (Cambridge University Press 2001) 238-249 &amp; 423-436. </w:t>
      </w:r>
    </w:p>
  </w:footnote>
  <w:footnote w:id="30">
    <w:p w14:paraId="025F0208" w14:textId="46318D7F"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009170DB">
        <w:rPr>
          <w:rFonts w:ascii="Garamond" w:hAnsi="Garamond"/>
          <w:lang w:val="en-US"/>
        </w:rPr>
        <w:t xml:space="preserve"> See Strang, ‘Two Generations’ (n 11).</w:t>
      </w:r>
    </w:p>
  </w:footnote>
  <w:footnote w:id="31">
    <w:p w14:paraId="11DDA76E" w14:textId="3245BE1A"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Joakim </w:t>
      </w:r>
      <w:proofErr w:type="spellStart"/>
      <w:r w:rsidRPr="00747B1F">
        <w:rPr>
          <w:rFonts w:ascii="Garamond" w:hAnsi="Garamond"/>
          <w:lang w:val="sv-SE"/>
        </w:rPr>
        <w:t>Nergelius</w:t>
      </w:r>
      <w:proofErr w:type="spellEnd"/>
      <w:r w:rsidRPr="00747B1F">
        <w:rPr>
          <w:rFonts w:ascii="Garamond" w:hAnsi="Garamond"/>
          <w:lang w:val="sv-SE"/>
        </w:rPr>
        <w:t xml:space="preserve">, </w:t>
      </w:r>
      <w:r w:rsidRPr="00747B1F">
        <w:rPr>
          <w:rFonts w:ascii="Garamond" w:hAnsi="Garamond"/>
          <w:i/>
          <w:lang w:val="sv-SE"/>
        </w:rPr>
        <w:t>Konstitutionellt rättighetsskydd – svensk rätt i ett komparativt perspektiv</w:t>
      </w:r>
      <w:r w:rsidRPr="00747B1F">
        <w:rPr>
          <w:rFonts w:ascii="Garamond" w:hAnsi="Garamond"/>
          <w:lang w:val="sv-SE"/>
        </w:rPr>
        <w:t xml:space="preserve"> (</w:t>
      </w:r>
      <w:proofErr w:type="spellStart"/>
      <w:r w:rsidRPr="00747B1F">
        <w:rPr>
          <w:rFonts w:ascii="Garamond" w:hAnsi="Garamond"/>
          <w:lang w:val="sv-SE"/>
        </w:rPr>
        <w:t>Fritzes</w:t>
      </w:r>
      <w:proofErr w:type="spellEnd"/>
      <w:r w:rsidRPr="00747B1F">
        <w:rPr>
          <w:rFonts w:ascii="Garamond" w:hAnsi="Garamond"/>
          <w:lang w:val="sv-SE"/>
        </w:rPr>
        <w:t xml:space="preserve"> 1994); Gunnar </w:t>
      </w:r>
      <w:proofErr w:type="spellStart"/>
      <w:r w:rsidRPr="00747B1F">
        <w:rPr>
          <w:rFonts w:ascii="Garamond" w:hAnsi="Garamond"/>
          <w:lang w:val="sv-SE"/>
        </w:rPr>
        <w:t>Skirbekk</w:t>
      </w:r>
      <w:proofErr w:type="spellEnd"/>
      <w:r w:rsidRPr="00747B1F">
        <w:rPr>
          <w:rFonts w:ascii="Garamond" w:hAnsi="Garamond"/>
          <w:lang w:val="sv-SE"/>
        </w:rPr>
        <w:t xml:space="preserve">, ’”I </w:t>
      </w:r>
      <w:proofErr w:type="spellStart"/>
      <w:r w:rsidRPr="00747B1F">
        <w:rPr>
          <w:rFonts w:ascii="Garamond" w:hAnsi="Garamond"/>
          <w:lang w:val="sv-SE"/>
        </w:rPr>
        <w:t>refleksjonens</w:t>
      </w:r>
      <w:proofErr w:type="spellEnd"/>
      <w:r w:rsidRPr="00747B1F">
        <w:rPr>
          <w:rFonts w:ascii="Garamond" w:hAnsi="Garamond"/>
          <w:lang w:val="sv-SE"/>
        </w:rPr>
        <w:t xml:space="preserve"> mangel...” – om </w:t>
      </w:r>
      <w:proofErr w:type="spellStart"/>
      <w:r w:rsidRPr="00747B1F">
        <w:rPr>
          <w:rFonts w:ascii="Garamond" w:hAnsi="Garamond"/>
          <w:lang w:val="sv-SE"/>
        </w:rPr>
        <w:t>vekslande</w:t>
      </w:r>
      <w:proofErr w:type="spellEnd"/>
      <w:r w:rsidRPr="00747B1F">
        <w:rPr>
          <w:rFonts w:ascii="Garamond" w:hAnsi="Garamond"/>
          <w:lang w:val="sv-SE"/>
        </w:rPr>
        <w:t xml:space="preserve"> intellektuelle </w:t>
      </w:r>
      <w:proofErr w:type="spellStart"/>
      <w:r w:rsidRPr="00747B1F">
        <w:rPr>
          <w:rFonts w:ascii="Garamond" w:hAnsi="Garamond"/>
          <w:lang w:val="sv-SE"/>
        </w:rPr>
        <w:t>elitar</w:t>
      </w:r>
      <w:proofErr w:type="spellEnd"/>
      <w:r w:rsidRPr="00747B1F">
        <w:rPr>
          <w:rFonts w:ascii="Garamond" w:hAnsi="Garamond"/>
          <w:lang w:val="sv-SE"/>
        </w:rPr>
        <w:t xml:space="preserve"> i norsk </w:t>
      </w:r>
      <w:proofErr w:type="spellStart"/>
      <w:r w:rsidRPr="00747B1F">
        <w:rPr>
          <w:rFonts w:ascii="Garamond" w:hAnsi="Garamond"/>
          <w:lang w:val="sv-SE"/>
        </w:rPr>
        <w:t>etterkrigtstid</w:t>
      </w:r>
      <w:proofErr w:type="spellEnd"/>
      <w:r w:rsidRPr="00747B1F">
        <w:rPr>
          <w:rFonts w:ascii="Garamond" w:hAnsi="Garamond"/>
          <w:lang w:val="sv-SE"/>
        </w:rPr>
        <w:t xml:space="preserve">’ (1984) </w:t>
      </w:r>
      <w:r w:rsidRPr="00747B1F">
        <w:rPr>
          <w:rFonts w:ascii="Garamond" w:hAnsi="Garamond"/>
          <w:i/>
          <w:lang w:val="sv-SE"/>
        </w:rPr>
        <w:t xml:space="preserve">Nytt norsk </w:t>
      </w:r>
      <w:proofErr w:type="spellStart"/>
      <w:r w:rsidRPr="00747B1F">
        <w:rPr>
          <w:rFonts w:ascii="Garamond" w:hAnsi="Garamond"/>
          <w:i/>
          <w:lang w:val="sv-SE"/>
        </w:rPr>
        <w:t>tidsskrift</w:t>
      </w:r>
      <w:proofErr w:type="spellEnd"/>
      <w:r w:rsidRPr="00747B1F">
        <w:rPr>
          <w:rFonts w:ascii="Garamond" w:hAnsi="Garamond"/>
          <w:lang w:val="sv-SE"/>
        </w:rPr>
        <w:t xml:space="preserve"> 21.</w:t>
      </w:r>
    </w:p>
  </w:footnote>
  <w:footnote w:id="32">
    <w:p w14:paraId="0D38CC8C" w14:textId="5915BA77"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 partial exception is Johan Östling, </w:t>
      </w:r>
      <w:r w:rsidRPr="002D7DA5">
        <w:rPr>
          <w:rFonts w:ascii="Garamond" w:hAnsi="Garamond"/>
          <w:i/>
          <w:lang w:val="en-US"/>
        </w:rPr>
        <w:t>Sweden after Nazism: Politics and Culture in the Wake of the Second World War</w:t>
      </w:r>
      <w:r w:rsidRPr="002D7DA5">
        <w:rPr>
          <w:rFonts w:ascii="Garamond" w:hAnsi="Garamond"/>
          <w:lang w:val="en-US"/>
        </w:rPr>
        <w:t xml:space="preserve"> (</w:t>
      </w:r>
      <w:proofErr w:type="spellStart"/>
      <w:r w:rsidRPr="002D7DA5">
        <w:rPr>
          <w:rFonts w:ascii="Garamond" w:hAnsi="Garamond"/>
          <w:lang w:val="en-US"/>
        </w:rPr>
        <w:t>Berghahn</w:t>
      </w:r>
      <w:proofErr w:type="spellEnd"/>
      <w:r w:rsidRPr="002D7DA5">
        <w:rPr>
          <w:rFonts w:ascii="Garamond" w:hAnsi="Garamond"/>
          <w:lang w:val="en-US"/>
        </w:rPr>
        <w:t xml:space="preserve"> 2016). </w:t>
      </w:r>
    </w:p>
  </w:footnote>
  <w:footnote w:id="33">
    <w:p w14:paraId="2165AA02" w14:textId="36798BC3" w:rsidR="00B9244F" w:rsidRPr="00B9244F" w:rsidRDefault="00B9244F" w:rsidP="0063167F">
      <w:pPr>
        <w:pStyle w:val="FootnoteText"/>
        <w:spacing w:line="480" w:lineRule="auto"/>
        <w:rPr>
          <w:rFonts w:ascii="Garamond" w:hAnsi="Garamond"/>
          <w:lang w:val="en-US"/>
        </w:rPr>
      </w:pPr>
      <w:r w:rsidRPr="00B9244F">
        <w:rPr>
          <w:rStyle w:val="FootnoteReference"/>
          <w:rFonts w:ascii="Garamond" w:hAnsi="Garamond"/>
        </w:rPr>
        <w:footnoteRef/>
      </w:r>
      <w:r w:rsidRPr="00B9244F">
        <w:rPr>
          <w:rFonts w:ascii="Garamond" w:hAnsi="Garamond"/>
          <w:lang w:val="en-US"/>
        </w:rPr>
        <w:t xml:space="preserve"> See e.g. Melissa Lane, ‘Positivism: reactions and </w:t>
      </w:r>
      <w:proofErr w:type="spellStart"/>
      <w:r w:rsidRPr="00B9244F">
        <w:rPr>
          <w:rFonts w:ascii="Garamond" w:hAnsi="Garamond"/>
          <w:lang w:val="en-US"/>
        </w:rPr>
        <w:t>developments’in</w:t>
      </w:r>
      <w:proofErr w:type="spellEnd"/>
      <w:r w:rsidRPr="00B9244F">
        <w:rPr>
          <w:rFonts w:ascii="Garamond" w:hAnsi="Garamond"/>
          <w:lang w:val="en-US"/>
        </w:rPr>
        <w:t xml:space="preserve"> Terence Ball &amp; Richard </w:t>
      </w:r>
      <w:proofErr w:type="spellStart"/>
      <w:r w:rsidRPr="00B9244F">
        <w:rPr>
          <w:rFonts w:ascii="Garamond" w:hAnsi="Garamond"/>
          <w:lang w:val="en-US"/>
        </w:rPr>
        <w:t>bellamy</w:t>
      </w:r>
      <w:proofErr w:type="spellEnd"/>
      <w:r w:rsidRPr="00B9244F">
        <w:rPr>
          <w:rFonts w:ascii="Garamond" w:hAnsi="Garamond"/>
          <w:lang w:val="en-US"/>
        </w:rPr>
        <w:t xml:space="preserve"> (</w:t>
      </w:r>
      <w:proofErr w:type="spellStart"/>
      <w:r w:rsidRPr="00B9244F">
        <w:rPr>
          <w:rFonts w:ascii="Garamond" w:hAnsi="Garamond"/>
          <w:lang w:val="en-US"/>
        </w:rPr>
        <w:t>eds</w:t>
      </w:r>
      <w:proofErr w:type="spellEnd"/>
      <w:r w:rsidRPr="00B9244F">
        <w:rPr>
          <w:rFonts w:ascii="Garamond" w:hAnsi="Garamond"/>
          <w:lang w:val="en-US"/>
        </w:rPr>
        <w:t xml:space="preserve">) </w:t>
      </w:r>
      <w:r w:rsidRPr="00B9244F">
        <w:rPr>
          <w:rFonts w:ascii="Garamond" w:hAnsi="Garamond"/>
          <w:i/>
          <w:lang w:val="en-US"/>
        </w:rPr>
        <w:t>The Cambridge History of Twentieth-Century Political Thought</w:t>
      </w:r>
      <w:r w:rsidRPr="00B9244F">
        <w:rPr>
          <w:rFonts w:ascii="Garamond" w:hAnsi="Garamond"/>
          <w:lang w:val="en-US"/>
        </w:rPr>
        <w:t xml:space="preserve"> (Cambridge University Press 2003) or the special issue on positivism of </w:t>
      </w:r>
      <w:r w:rsidRPr="00B9244F">
        <w:rPr>
          <w:rFonts w:ascii="Garamond" w:hAnsi="Garamond"/>
          <w:i/>
          <w:lang w:val="en-US"/>
        </w:rPr>
        <w:t xml:space="preserve">History of European Ideas </w:t>
      </w:r>
      <w:r w:rsidRPr="00B9244F">
        <w:rPr>
          <w:rFonts w:ascii="Garamond" w:hAnsi="Garamond"/>
          <w:lang w:val="en-US"/>
        </w:rPr>
        <w:t>2013</w:t>
      </w:r>
      <w:r w:rsidR="009170DB">
        <w:rPr>
          <w:rFonts w:ascii="Garamond" w:hAnsi="Garamond"/>
          <w:lang w:val="en-US"/>
        </w:rPr>
        <w:t>:</w:t>
      </w:r>
      <w:r w:rsidRPr="00B9244F">
        <w:rPr>
          <w:rFonts w:ascii="Garamond" w:hAnsi="Garamond"/>
          <w:lang w:val="en-US"/>
        </w:rPr>
        <w:t>1.</w:t>
      </w:r>
    </w:p>
  </w:footnote>
  <w:footnote w:id="34">
    <w:p w14:paraId="682E8908" w14:textId="6A3E400F"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See e.g. </w:t>
      </w:r>
      <w:proofErr w:type="spellStart"/>
      <w:r w:rsidRPr="002D7DA5">
        <w:rPr>
          <w:rFonts w:ascii="Garamond" w:hAnsi="Garamond"/>
          <w:lang w:val="en-US"/>
        </w:rPr>
        <w:t>Frede</w:t>
      </w:r>
      <w:proofErr w:type="spellEnd"/>
      <w:r w:rsidRPr="002D7DA5">
        <w:rPr>
          <w:rFonts w:ascii="Garamond" w:hAnsi="Garamond"/>
          <w:lang w:val="en-US"/>
        </w:rPr>
        <w:t xml:space="preserve"> </w:t>
      </w:r>
      <w:proofErr w:type="spellStart"/>
      <w:r w:rsidRPr="002D7DA5">
        <w:rPr>
          <w:rFonts w:ascii="Garamond" w:hAnsi="Garamond"/>
          <w:lang w:val="en-US"/>
        </w:rPr>
        <w:t>Castberg</w:t>
      </w:r>
      <w:proofErr w:type="spellEnd"/>
      <w:r w:rsidRPr="002D7DA5">
        <w:rPr>
          <w:rFonts w:ascii="Garamond" w:hAnsi="Garamond"/>
          <w:lang w:val="en-US"/>
        </w:rPr>
        <w:t>, ‘</w:t>
      </w:r>
      <w:proofErr w:type="spellStart"/>
      <w:r w:rsidRPr="002D7DA5">
        <w:rPr>
          <w:rFonts w:ascii="Garamond" w:hAnsi="Garamond"/>
          <w:lang w:val="en-US"/>
        </w:rPr>
        <w:t>Menneskerettighetenes</w:t>
      </w:r>
      <w:proofErr w:type="spellEnd"/>
      <w:r w:rsidRPr="002D7DA5">
        <w:rPr>
          <w:rFonts w:ascii="Garamond" w:hAnsi="Garamond"/>
          <w:lang w:val="en-US"/>
        </w:rPr>
        <w:t xml:space="preserve"> </w:t>
      </w:r>
      <w:proofErr w:type="spellStart"/>
      <w:r w:rsidRPr="002D7DA5">
        <w:rPr>
          <w:rFonts w:ascii="Garamond" w:hAnsi="Garamond"/>
          <w:lang w:val="en-US"/>
        </w:rPr>
        <w:t>erklæring</w:t>
      </w:r>
      <w:proofErr w:type="spellEnd"/>
      <w:r w:rsidRPr="002D7DA5">
        <w:rPr>
          <w:rFonts w:ascii="Garamond" w:hAnsi="Garamond"/>
          <w:lang w:val="en-US"/>
        </w:rPr>
        <w:t xml:space="preserve"> i </w:t>
      </w:r>
      <w:proofErr w:type="spellStart"/>
      <w:r w:rsidRPr="002D7DA5">
        <w:rPr>
          <w:rFonts w:ascii="Garamond" w:hAnsi="Garamond"/>
          <w:lang w:val="en-US"/>
        </w:rPr>
        <w:t>historiens</w:t>
      </w:r>
      <w:proofErr w:type="spellEnd"/>
      <w:r w:rsidRPr="002D7DA5">
        <w:rPr>
          <w:rFonts w:ascii="Garamond" w:hAnsi="Garamond"/>
          <w:lang w:val="en-US"/>
        </w:rPr>
        <w:t xml:space="preserve"> </w:t>
      </w:r>
      <w:proofErr w:type="spellStart"/>
      <w:proofErr w:type="gramStart"/>
      <w:r w:rsidRPr="002D7DA5">
        <w:rPr>
          <w:rFonts w:ascii="Garamond" w:hAnsi="Garamond"/>
          <w:lang w:val="en-US"/>
        </w:rPr>
        <w:t>lys</w:t>
      </w:r>
      <w:proofErr w:type="gramEnd"/>
      <w:r w:rsidRPr="002D7DA5">
        <w:rPr>
          <w:rFonts w:ascii="Garamond" w:hAnsi="Garamond"/>
          <w:lang w:val="en-US"/>
        </w:rPr>
        <w:t>’</w:t>
      </w:r>
      <w:proofErr w:type="spellEnd"/>
      <w:r w:rsidRPr="002D7DA5">
        <w:rPr>
          <w:rFonts w:ascii="Garamond" w:hAnsi="Garamond"/>
          <w:lang w:val="en-US"/>
        </w:rPr>
        <w:t xml:space="preserve"> (1944) </w:t>
      </w:r>
      <w:r w:rsidRPr="002D7DA5">
        <w:rPr>
          <w:rFonts w:ascii="Garamond" w:hAnsi="Garamond"/>
          <w:i/>
          <w:lang w:val="en-US"/>
        </w:rPr>
        <w:t xml:space="preserve">Nordisk </w:t>
      </w:r>
      <w:proofErr w:type="spellStart"/>
      <w:r w:rsidRPr="002D7DA5">
        <w:rPr>
          <w:rFonts w:ascii="Garamond" w:hAnsi="Garamond"/>
          <w:i/>
          <w:lang w:val="en-US"/>
        </w:rPr>
        <w:t>tidsskrift</w:t>
      </w:r>
      <w:proofErr w:type="spellEnd"/>
      <w:r w:rsidRPr="002D7DA5">
        <w:rPr>
          <w:rFonts w:ascii="Garamond" w:hAnsi="Garamond"/>
          <w:i/>
          <w:lang w:val="en-US"/>
        </w:rPr>
        <w:t xml:space="preserve"> for international ret </w:t>
      </w:r>
      <w:r w:rsidRPr="002D7DA5">
        <w:rPr>
          <w:rFonts w:ascii="Garamond" w:hAnsi="Garamond"/>
          <w:lang w:val="en-US"/>
        </w:rPr>
        <w:t xml:space="preserve">160; </w:t>
      </w:r>
      <w:proofErr w:type="spellStart"/>
      <w:r w:rsidRPr="002D7DA5">
        <w:rPr>
          <w:rFonts w:ascii="Garamond" w:hAnsi="Garamond"/>
          <w:lang w:val="en-US"/>
        </w:rPr>
        <w:t>Frede</w:t>
      </w:r>
      <w:proofErr w:type="spellEnd"/>
      <w:r w:rsidRPr="002D7DA5">
        <w:rPr>
          <w:rFonts w:ascii="Garamond" w:hAnsi="Garamond"/>
          <w:lang w:val="en-US"/>
        </w:rPr>
        <w:t xml:space="preserve"> </w:t>
      </w:r>
      <w:proofErr w:type="spellStart"/>
      <w:r w:rsidRPr="002D7DA5">
        <w:rPr>
          <w:rFonts w:ascii="Garamond" w:hAnsi="Garamond"/>
          <w:lang w:val="en-US"/>
        </w:rPr>
        <w:t>Castberg</w:t>
      </w:r>
      <w:proofErr w:type="spellEnd"/>
      <w:r w:rsidRPr="002D7DA5">
        <w:rPr>
          <w:rFonts w:ascii="Garamond" w:hAnsi="Garamond"/>
          <w:lang w:val="en-US"/>
        </w:rPr>
        <w:t xml:space="preserve"> ‘Philosophy of law in the Scandinavian countries’ (1955) </w:t>
      </w:r>
      <w:r w:rsidRPr="002D7DA5">
        <w:rPr>
          <w:rFonts w:ascii="Garamond" w:hAnsi="Garamond"/>
          <w:i/>
          <w:lang w:val="en-US"/>
        </w:rPr>
        <w:t>American Journal of Comparative Law</w:t>
      </w:r>
      <w:r w:rsidRPr="002D7DA5">
        <w:rPr>
          <w:rFonts w:ascii="Garamond" w:hAnsi="Garamond"/>
          <w:lang w:val="en-US"/>
        </w:rPr>
        <w:t xml:space="preserve"> 388.</w:t>
      </w:r>
    </w:p>
  </w:footnote>
  <w:footnote w:id="35">
    <w:p w14:paraId="58F1E67D" w14:textId="79BBD388" w:rsidR="002D7DA5" w:rsidRPr="00747B1F"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w:t>
      </w:r>
      <w:proofErr w:type="spellStart"/>
      <w:r w:rsidRPr="00747B1F">
        <w:rPr>
          <w:rFonts w:ascii="Garamond" w:hAnsi="Garamond"/>
          <w:lang w:val="en-US"/>
        </w:rPr>
        <w:t>Matti</w:t>
      </w:r>
      <w:proofErr w:type="spellEnd"/>
      <w:r w:rsidRPr="00747B1F">
        <w:rPr>
          <w:rFonts w:ascii="Garamond" w:hAnsi="Garamond"/>
          <w:lang w:val="en-US"/>
        </w:rPr>
        <w:t xml:space="preserve"> </w:t>
      </w:r>
      <w:proofErr w:type="spellStart"/>
      <w:r w:rsidRPr="00747B1F">
        <w:rPr>
          <w:rFonts w:ascii="Garamond" w:hAnsi="Garamond"/>
          <w:lang w:val="en-US"/>
        </w:rPr>
        <w:t>Peiponen</w:t>
      </w:r>
      <w:proofErr w:type="spellEnd"/>
      <w:r w:rsidRPr="00747B1F">
        <w:rPr>
          <w:rFonts w:ascii="Garamond" w:hAnsi="Garamond"/>
          <w:lang w:val="en-US"/>
        </w:rPr>
        <w:t xml:space="preserve">, </w:t>
      </w:r>
      <w:r w:rsidRPr="00747B1F">
        <w:rPr>
          <w:rFonts w:ascii="Garamond" w:hAnsi="Garamond"/>
          <w:i/>
          <w:lang w:val="en-US"/>
        </w:rPr>
        <w:t>Ecumenical Action in World Politics: The Creation of the Commission of the Churches on International Affairs (CCIA), 1945-1949</w:t>
      </w:r>
      <w:r w:rsidRPr="00747B1F">
        <w:rPr>
          <w:rFonts w:ascii="Garamond" w:hAnsi="Garamond"/>
          <w:lang w:val="en-US"/>
        </w:rPr>
        <w:t xml:space="preserve"> (Luther-Agricola-Society 2012). </w:t>
      </w:r>
    </w:p>
  </w:footnote>
  <w:footnote w:id="36">
    <w:p w14:paraId="4AA04A8A" w14:textId="712C760F"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Eyvind Berggrav, </w:t>
      </w:r>
      <w:r w:rsidRPr="00747B1F">
        <w:rPr>
          <w:rFonts w:ascii="Garamond" w:hAnsi="Garamond"/>
          <w:i/>
          <w:lang w:val="sv-SE"/>
        </w:rPr>
        <w:t xml:space="preserve">Staten </w:t>
      </w:r>
      <w:proofErr w:type="spellStart"/>
      <w:r w:rsidRPr="00747B1F">
        <w:rPr>
          <w:rFonts w:ascii="Garamond" w:hAnsi="Garamond"/>
          <w:i/>
          <w:lang w:val="sv-SE"/>
        </w:rPr>
        <w:t>og</w:t>
      </w:r>
      <w:proofErr w:type="spellEnd"/>
      <w:r w:rsidRPr="00747B1F">
        <w:rPr>
          <w:rFonts w:ascii="Garamond" w:hAnsi="Garamond"/>
          <w:i/>
          <w:lang w:val="sv-SE"/>
        </w:rPr>
        <w:t xml:space="preserve"> </w:t>
      </w:r>
      <w:proofErr w:type="spellStart"/>
      <w:r w:rsidRPr="00747B1F">
        <w:rPr>
          <w:rFonts w:ascii="Garamond" w:hAnsi="Garamond"/>
          <w:i/>
          <w:lang w:val="sv-SE"/>
        </w:rPr>
        <w:t>Mennesket</w:t>
      </w:r>
      <w:proofErr w:type="spellEnd"/>
      <w:r w:rsidRPr="00747B1F">
        <w:rPr>
          <w:rFonts w:ascii="Garamond" w:hAnsi="Garamond"/>
          <w:i/>
          <w:lang w:val="sv-SE"/>
        </w:rPr>
        <w:t xml:space="preserve"> </w:t>
      </w:r>
      <w:r w:rsidRPr="00747B1F">
        <w:rPr>
          <w:rFonts w:ascii="Garamond" w:hAnsi="Garamond"/>
          <w:lang w:val="sv-SE"/>
        </w:rPr>
        <w:t xml:space="preserve">(Land </w:t>
      </w:r>
      <w:proofErr w:type="spellStart"/>
      <w:r w:rsidRPr="00747B1F">
        <w:rPr>
          <w:rFonts w:ascii="Garamond" w:hAnsi="Garamond"/>
          <w:lang w:val="sv-SE"/>
        </w:rPr>
        <w:t>og</w:t>
      </w:r>
      <w:proofErr w:type="spellEnd"/>
      <w:r w:rsidRPr="00747B1F">
        <w:rPr>
          <w:rFonts w:ascii="Garamond" w:hAnsi="Garamond"/>
          <w:lang w:val="sv-SE"/>
        </w:rPr>
        <w:t xml:space="preserve"> </w:t>
      </w:r>
      <w:proofErr w:type="spellStart"/>
      <w:r w:rsidRPr="00747B1F">
        <w:rPr>
          <w:rFonts w:ascii="Garamond" w:hAnsi="Garamond"/>
          <w:lang w:val="sv-SE"/>
        </w:rPr>
        <w:t>Kirke</w:t>
      </w:r>
      <w:proofErr w:type="spellEnd"/>
      <w:r w:rsidRPr="00747B1F">
        <w:rPr>
          <w:rFonts w:ascii="Garamond" w:hAnsi="Garamond"/>
          <w:lang w:val="sv-SE"/>
        </w:rPr>
        <w:t xml:space="preserve"> 1945)</w:t>
      </w:r>
      <w:r w:rsidR="009170DB" w:rsidRPr="00747B1F">
        <w:rPr>
          <w:rFonts w:ascii="Garamond" w:hAnsi="Garamond"/>
          <w:lang w:val="sv-SE"/>
        </w:rPr>
        <w:t>,</w:t>
      </w:r>
      <w:r w:rsidRPr="00747B1F">
        <w:rPr>
          <w:rFonts w:ascii="Garamond" w:hAnsi="Garamond"/>
          <w:lang w:val="sv-SE"/>
        </w:rPr>
        <w:t xml:space="preserve"> 31-39.</w:t>
      </w:r>
    </w:p>
  </w:footnote>
  <w:footnote w:id="37">
    <w:p w14:paraId="02119C46" w14:textId="3E77EDFE" w:rsidR="002D7DA5" w:rsidRPr="00747B1F"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747B1F">
        <w:rPr>
          <w:rFonts w:ascii="Garamond" w:hAnsi="Garamond"/>
          <w:lang w:val="en-US"/>
        </w:rPr>
        <w:t xml:space="preserve"> </w:t>
      </w:r>
      <w:proofErr w:type="spellStart"/>
      <w:r w:rsidRPr="00747B1F">
        <w:rPr>
          <w:rFonts w:ascii="Garamond" w:hAnsi="Garamond"/>
          <w:lang w:val="en-US"/>
        </w:rPr>
        <w:t>Duranti</w:t>
      </w:r>
      <w:proofErr w:type="spellEnd"/>
      <w:r w:rsidRPr="00747B1F">
        <w:rPr>
          <w:rFonts w:ascii="Garamond" w:hAnsi="Garamond"/>
          <w:lang w:val="en-US"/>
        </w:rPr>
        <w:t xml:space="preserve"> </w:t>
      </w:r>
      <w:r w:rsidR="009170DB" w:rsidRPr="00747B1F">
        <w:rPr>
          <w:rFonts w:ascii="Garamond" w:hAnsi="Garamond"/>
          <w:lang w:val="en-US"/>
        </w:rPr>
        <w:t>(n 4)</w:t>
      </w:r>
      <w:r w:rsidRPr="00747B1F">
        <w:rPr>
          <w:rFonts w:ascii="Garamond" w:hAnsi="Garamond"/>
          <w:lang w:val="en-US"/>
        </w:rPr>
        <w:t xml:space="preserve">; </w:t>
      </w:r>
      <w:proofErr w:type="spellStart"/>
      <w:r w:rsidRPr="00747B1F">
        <w:rPr>
          <w:rFonts w:ascii="Garamond" w:hAnsi="Garamond"/>
          <w:lang w:val="en-US"/>
        </w:rPr>
        <w:t>Moyn</w:t>
      </w:r>
      <w:proofErr w:type="spellEnd"/>
      <w:r w:rsidR="009170DB" w:rsidRPr="00747B1F">
        <w:rPr>
          <w:rFonts w:ascii="Garamond" w:hAnsi="Garamond"/>
          <w:lang w:val="en-US"/>
        </w:rPr>
        <w:t xml:space="preserve">, </w:t>
      </w:r>
      <w:r w:rsidR="009170DB" w:rsidRPr="00747B1F">
        <w:rPr>
          <w:rFonts w:ascii="Garamond" w:hAnsi="Garamond"/>
          <w:i/>
          <w:lang w:val="en-US"/>
        </w:rPr>
        <w:t xml:space="preserve">Christian Human Rights </w:t>
      </w:r>
      <w:r w:rsidR="009170DB" w:rsidRPr="00747B1F">
        <w:rPr>
          <w:rFonts w:ascii="Garamond" w:hAnsi="Garamond"/>
          <w:lang w:val="en-US"/>
        </w:rPr>
        <w:t>(n 4)</w:t>
      </w:r>
      <w:r w:rsidRPr="00747B1F">
        <w:rPr>
          <w:rFonts w:ascii="Garamond" w:hAnsi="Garamond"/>
          <w:lang w:val="en-US"/>
        </w:rPr>
        <w:t>.</w:t>
      </w:r>
    </w:p>
  </w:footnote>
  <w:footnote w:id="38">
    <w:p w14:paraId="2CF28589" w14:textId="7F36FF72" w:rsidR="002D7DA5" w:rsidRPr="00747B1F" w:rsidRDefault="002D7DA5" w:rsidP="0063167F">
      <w:pPr>
        <w:pStyle w:val="FootnoteText"/>
        <w:spacing w:line="480" w:lineRule="auto"/>
        <w:rPr>
          <w:rFonts w:ascii="Garamond" w:hAnsi="Garamond"/>
          <w:lang w:val="en-US"/>
        </w:rPr>
      </w:pPr>
      <w:r w:rsidRPr="002D7DA5">
        <w:rPr>
          <w:rStyle w:val="FootnoteReference"/>
          <w:rFonts w:ascii="Garamond" w:hAnsi="Garamond"/>
          <w:lang w:val="en-GB"/>
        </w:rPr>
        <w:footnoteRef/>
      </w:r>
      <w:r w:rsidRPr="00747B1F">
        <w:rPr>
          <w:rFonts w:ascii="Garamond" w:hAnsi="Garamond"/>
          <w:lang w:val="en-US"/>
        </w:rPr>
        <w:t xml:space="preserve"> </w:t>
      </w:r>
      <w:r w:rsidR="009170DB" w:rsidRPr="00747B1F">
        <w:rPr>
          <w:rFonts w:ascii="Garamond" w:hAnsi="Garamond"/>
          <w:lang w:val="en-US"/>
        </w:rPr>
        <w:t xml:space="preserve">I have </w:t>
      </w:r>
      <w:proofErr w:type="spellStart"/>
      <w:r w:rsidR="009170DB" w:rsidRPr="00747B1F">
        <w:rPr>
          <w:rFonts w:ascii="Garamond" w:hAnsi="Garamond"/>
          <w:lang w:val="en-US"/>
        </w:rPr>
        <w:t>analysed</w:t>
      </w:r>
      <w:proofErr w:type="spellEnd"/>
      <w:r w:rsidR="009170DB" w:rsidRPr="00747B1F">
        <w:rPr>
          <w:rFonts w:ascii="Garamond" w:hAnsi="Garamond"/>
          <w:lang w:val="en-US"/>
        </w:rPr>
        <w:t xml:space="preserve"> this </w:t>
      </w:r>
      <w:r w:rsidRPr="00747B1F">
        <w:rPr>
          <w:rFonts w:ascii="Garamond" w:hAnsi="Garamond"/>
          <w:lang w:val="en-US"/>
        </w:rPr>
        <w:t>transformation in greater detail in Strang</w:t>
      </w:r>
      <w:r w:rsidR="009170DB" w:rsidRPr="00747B1F">
        <w:rPr>
          <w:rFonts w:ascii="Garamond" w:hAnsi="Garamond"/>
          <w:lang w:val="en-US"/>
        </w:rPr>
        <w:t>, ’Two Generations’ (n 11)</w:t>
      </w:r>
      <w:r w:rsidRPr="00747B1F">
        <w:rPr>
          <w:rFonts w:ascii="Garamond" w:hAnsi="Garamond"/>
          <w:lang w:val="en-US"/>
        </w:rPr>
        <w:t>.</w:t>
      </w:r>
    </w:p>
  </w:footnote>
  <w:footnote w:id="39">
    <w:p w14:paraId="6EF994C9" w14:textId="58D851BC" w:rsidR="002D7DA5" w:rsidRPr="00747B1F"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747B1F">
        <w:rPr>
          <w:rFonts w:ascii="Garamond" w:hAnsi="Garamond"/>
          <w:lang w:val="en-US"/>
        </w:rPr>
        <w:t xml:space="preserve"> Except for Ross, the key contributors to this debate were </w:t>
      </w:r>
      <w:proofErr w:type="spellStart"/>
      <w:r w:rsidRPr="00747B1F">
        <w:rPr>
          <w:rFonts w:ascii="Garamond" w:hAnsi="Garamond"/>
          <w:lang w:val="en-US"/>
        </w:rPr>
        <w:t>Jørgen</w:t>
      </w:r>
      <w:proofErr w:type="spellEnd"/>
      <w:r w:rsidRPr="00747B1F">
        <w:rPr>
          <w:rFonts w:ascii="Garamond" w:hAnsi="Garamond"/>
          <w:lang w:val="en-US"/>
        </w:rPr>
        <w:t xml:space="preserve"> </w:t>
      </w:r>
      <w:proofErr w:type="spellStart"/>
      <w:r w:rsidRPr="00747B1F">
        <w:rPr>
          <w:rFonts w:ascii="Garamond" w:hAnsi="Garamond"/>
          <w:lang w:val="en-US"/>
        </w:rPr>
        <w:t>Jørgensen</w:t>
      </w:r>
      <w:proofErr w:type="spellEnd"/>
      <w:r w:rsidRPr="00747B1F">
        <w:rPr>
          <w:rFonts w:ascii="Garamond" w:hAnsi="Garamond"/>
          <w:lang w:val="en-US"/>
        </w:rPr>
        <w:t xml:space="preserve">, </w:t>
      </w:r>
      <w:proofErr w:type="spellStart"/>
      <w:r w:rsidRPr="00747B1F">
        <w:rPr>
          <w:rFonts w:ascii="Garamond" w:hAnsi="Garamond"/>
          <w:lang w:val="en-US"/>
        </w:rPr>
        <w:t>Ingemar</w:t>
      </w:r>
      <w:proofErr w:type="spellEnd"/>
      <w:r w:rsidRPr="00747B1F">
        <w:rPr>
          <w:rFonts w:ascii="Garamond" w:hAnsi="Garamond"/>
          <w:lang w:val="en-US"/>
        </w:rPr>
        <w:t xml:space="preserve"> </w:t>
      </w:r>
      <w:proofErr w:type="spellStart"/>
      <w:r w:rsidRPr="00747B1F">
        <w:rPr>
          <w:rFonts w:ascii="Garamond" w:hAnsi="Garamond"/>
          <w:lang w:val="en-US"/>
        </w:rPr>
        <w:t>Hedenius</w:t>
      </w:r>
      <w:proofErr w:type="spellEnd"/>
      <w:r w:rsidRPr="00747B1F">
        <w:rPr>
          <w:rFonts w:ascii="Garamond" w:hAnsi="Garamond"/>
          <w:lang w:val="en-US"/>
        </w:rPr>
        <w:t xml:space="preserve">, Per </w:t>
      </w:r>
      <w:proofErr w:type="spellStart"/>
      <w:r w:rsidRPr="00747B1F">
        <w:rPr>
          <w:rFonts w:ascii="Garamond" w:hAnsi="Garamond"/>
          <w:lang w:val="en-US"/>
        </w:rPr>
        <w:t>Olof</w:t>
      </w:r>
      <w:proofErr w:type="spellEnd"/>
      <w:r w:rsidRPr="00747B1F">
        <w:rPr>
          <w:rFonts w:ascii="Garamond" w:hAnsi="Garamond"/>
          <w:lang w:val="en-US"/>
        </w:rPr>
        <w:t xml:space="preserve"> </w:t>
      </w:r>
      <w:proofErr w:type="spellStart"/>
      <w:r w:rsidRPr="00747B1F">
        <w:rPr>
          <w:rFonts w:ascii="Garamond" w:hAnsi="Garamond"/>
          <w:lang w:val="en-US"/>
        </w:rPr>
        <w:t>Ekelöf</w:t>
      </w:r>
      <w:proofErr w:type="spellEnd"/>
      <w:r w:rsidRPr="00747B1F">
        <w:rPr>
          <w:rFonts w:ascii="Garamond" w:hAnsi="Garamond"/>
          <w:lang w:val="en-US"/>
        </w:rPr>
        <w:t xml:space="preserve">, Ivar </w:t>
      </w:r>
      <w:proofErr w:type="spellStart"/>
      <w:r w:rsidRPr="00747B1F">
        <w:rPr>
          <w:rFonts w:ascii="Garamond" w:hAnsi="Garamond"/>
          <w:lang w:val="en-US"/>
        </w:rPr>
        <w:t>Strahl</w:t>
      </w:r>
      <w:proofErr w:type="spellEnd"/>
      <w:r w:rsidRPr="00747B1F">
        <w:rPr>
          <w:rFonts w:ascii="Garamond" w:hAnsi="Garamond"/>
          <w:lang w:val="en-US"/>
        </w:rPr>
        <w:t xml:space="preserve"> and Anders </w:t>
      </w:r>
      <w:proofErr w:type="spellStart"/>
      <w:r w:rsidRPr="00747B1F">
        <w:rPr>
          <w:rFonts w:ascii="Garamond" w:hAnsi="Garamond"/>
          <w:lang w:val="en-US"/>
        </w:rPr>
        <w:t>Wedberg</w:t>
      </w:r>
      <w:proofErr w:type="spellEnd"/>
      <w:r w:rsidRPr="00747B1F">
        <w:rPr>
          <w:rFonts w:ascii="Garamond" w:hAnsi="Garamond"/>
          <w:lang w:val="en-US"/>
        </w:rPr>
        <w:t xml:space="preserve">. </w:t>
      </w:r>
    </w:p>
  </w:footnote>
  <w:footnote w:id="40">
    <w:p w14:paraId="77CDCFD0" w14:textId="13C2AB95" w:rsidR="002D7DA5" w:rsidRPr="002D7DA5" w:rsidRDefault="002D7DA5" w:rsidP="0063167F">
      <w:pPr>
        <w:pStyle w:val="FootnoteText"/>
        <w:adjustRightInd w:val="0"/>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Alf Ross, ‘</w:t>
      </w:r>
      <w:proofErr w:type="spellStart"/>
      <w:r w:rsidRPr="002D7DA5">
        <w:rPr>
          <w:rFonts w:ascii="Garamond" w:hAnsi="Garamond"/>
          <w:lang w:val="en-US"/>
        </w:rPr>
        <w:t>Tu-tu</w:t>
      </w:r>
      <w:proofErr w:type="spellEnd"/>
      <w:r w:rsidRPr="002D7DA5">
        <w:rPr>
          <w:rFonts w:ascii="Garamond" w:hAnsi="Garamond"/>
          <w:lang w:val="en-US"/>
        </w:rPr>
        <w:t xml:space="preserve">’ (1957) </w:t>
      </w:r>
      <w:r w:rsidRPr="002D7DA5">
        <w:rPr>
          <w:rFonts w:ascii="Garamond" w:hAnsi="Garamond"/>
          <w:i/>
          <w:lang w:val="en-US"/>
        </w:rPr>
        <w:t xml:space="preserve">Harvard Law Review </w:t>
      </w:r>
      <w:r w:rsidRPr="002D7DA5">
        <w:rPr>
          <w:rFonts w:ascii="Garamond" w:hAnsi="Garamond"/>
          <w:lang w:val="en-US"/>
        </w:rPr>
        <w:t xml:space="preserve">812. </w:t>
      </w:r>
      <w:r w:rsidR="009170DB">
        <w:rPr>
          <w:rFonts w:ascii="Garamond" w:hAnsi="Garamond"/>
          <w:lang w:val="en-US"/>
        </w:rPr>
        <w:t>The article was o</w:t>
      </w:r>
      <w:r w:rsidRPr="002D7DA5">
        <w:rPr>
          <w:rFonts w:ascii="Garamond" w:hAnsi="Garamond"/>
          <w:lang w:val="en-US"/>
        </w:rPr>
        <w:t>riginally published in Danish</w:t>
      </w:r>
      <w:r w:rsidR="009170DB">
        <w:rPr>
          <w:rFonts w:ascii="Garamond" w:hAnsi="Garamond"/>
          <w:lang w:val="en-US"/>
        </w:rPr>
        <w:t>: Alf Ross, ‘</w:t>
      </w:r>
      <w:proofErr w:type="spellStart"/>
      <w:r w:rsidR="009170DB">
        <w:rPr>
          <w:rFonts w:ascii="Garamond" w:hAnsi="Garamond"/>
          <w:lang w:val="en-US"/>
        </w:rPr>
        <w:t>Tû-tû</w:t>
      </w:r>
      <w:proofErr w:type="spellEnd"/>
      <w:r w:rsidR="009170DB">
        <w:rPr>
          <w:rFonts w:ascii="Garamond" w:hAnsi="Garamond"/>
          <w:lang w:val="en-US"/>
        </w:rPr>
        <w:t xml:space="preserve">’, in </w:t>
      </w:r>
      <w:proofErr w:type="spellStart"/>
      <w:r w:rsidR="009170DB">
        <w:rPr>
          <w:rFonts w:ascii="Garamond" w:hAnsi="Garamond"/>
          <w:i/>
          <w:lang w:val="en-US"/>
        </w:rPr>
        <w:t>Festskrift</w:t>
      </w:r>
      <w:proofErr w:type="spellEnd"/>
      <w:r w:rsidR="009170DB">
        <w:rPr>
          <w:rFonts w:ascii="Garamond" w:hAnsi="Garamond"/>
          <w:i/>
          <w:lang w:val="en-US"/>
        </w:rPr>
        <w:t xml:space="preserve"> </w:t>
      </w:r>
      <w:proofErr w:type="spellStart"/>
      <w:r w:rsidR="009170DB">
        <w:rPr>
          <w:rFonts w:ascii="Garamond" w:hAnsi="Garamond"/>
          <w:i/>
          <w:lang w:val="en-US"/>
        </w:rPr>
        <w:t>til</w:t>
      </w:r>
      <w:proofErr w:type="spellEnd"/>
      <w:r w:rsidR="009170DB">
        <w:rPr>
          <w:rFonts w:ascii="Garamond" w:hAnsi="Garamond"/>
          <w:i/>
          <w:lang w:val="en-US"/>
        </w:rPr>
        <w:t xml:space="preserve"> Henry </w:t>
      </w:r>
      <w:proofErr w:type="spellStart"/>
      <w:r w:rsidR="009170DB">
        <w:rPr>
          <w:rFonts w:ascii="Garamond" w:hAnsi="Garamond"/>
          <w:i/>
          <w:lang w:val="en-US"/>
        </w:rPr>
        <w:t>Ussing</w:t>
      </w:r>
      <w:proofErr w:type="spellEnd"/>
      <w:r w:rsidR="009170DB">
        <w:rPr>
          <w:rFonts w:ascii="Garamond" w:hAnsi="Garamond"/>
          <w:i/>
          <w:lang w:val="en-US"/>
        </w:rPr>
        <w:t xml:space="preserve"> </w:t>
      </w:r>
      <w:r w:rsidR="009170DB">
        <w:rPr>
          <w:rFonts w:ascii="Garamond" w:hAnsi="Garamond"/>
          <w:lang w:val="en-US"/>
        </w:rPr>
        <w:t>(</w:t>
      </w:r>
      <w:proofErr w:type="spellStart"/>
      <w:r w:rsidR="009170DB">
        <w:rPr>
          <w:rFonts w:ascii="Garamond" w:hAnsi="Garamond"/>
          <w:lang w:val="en-US"/>
        </w:rPr>
        <w:t>Nyt</w:t>
      </w:r>
      <w:proofErr w:type="spellEnd"/>
      <w:r w:rsidR="009170DB">
        <w:rPr>
          <w:rFonts w:ascii="Garamond" w:hAnsi="Garamond"/>
          <w:lang w:val="en-US"/>
        </w:rPr>
        <w:t xml:space="preserve"> Nordisk </w:t>
      </w:r>
      <w:proofErr w:type="spellStart"/>
      <w:r w:rsidR="009170DB">
        <w:rPr>
          <w:rFonts w:ascii="Garamond" w:hAnsi="Garamond"/>
          <w:lang w:val="en-US"/>
        </w:rPr>
        <w:t>forlag</w:t>
      </w:r>
      <w:proofErr w:type="spellEnd"/>
      <w:r w:rsidRPr="002D7DA5">
        <w:rPr>
          <w:rFonts w:ascii="Garamond" w:hAnsi="Garamond"/>
          <w:lang w:val="en-US"/>
        </w:rPr>
        <w:t xml:space="preserve"> 1951</w:t>
      </w:r>
      <w:r w:rsidR="009170DB">
        <w:rPr>
          <w:rFonts w:ascii="Garamond" w:hAnsi="Garamond"/>
          <w:lang w:val="en-US"/>
        </w:rPr>
        <w:t>)</w:t>
      </w:r>
      <w:r w:rsidRPr="002D7DA5">
        <w:rPr>
          <w:rFonts w:ascii="Garamond" w:hAnsi="Garamond"/>
          <w:lang w:val="en-US"/>
        </w:rPr>
        <w:t>.</w:t>
      </w:r>
    </w:p>
  </w:footnote>
  <w:footnote w:id="41">
    <w:p w14:paraId="2DAA54E0" w14:textId="1DE07826" w:rsidR="002D7DA5" w:rsidRPr="008F03A2"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8F03A2">
        <w:rPr>
          <w:rFonts w:ascii="Garamond" w:hAnsi="Garamond"/>
          <w:lang w:val="da-DK"/>
        </w:rPr>
        <w:t xml:space="preserve"> </w:t>
      </w:r>
      <w:r w:rsidR="008F03A2" w:rsidRPr="008F03A2">
        <w:rPr>
          <w:rFonts w:ascii="Garamond" w:hAnsi="Garamond"/>
          <w:lang w:val="da-DK"/>
        </w:rPr>
        <w:t xml:space="preserve">ibid </w:t>
      </w:r>
      <w:r w:rsidRPr="008F03A2">
        <w:rPr>
          <w:rFonts w:ascii="Garamond" w:hAnsi="Garamond"/>
          <w:lang w:val="da-DK"/>
        </w:rPr>
        <w:t>267.</w:t>
      </w:r>
    </w:p>
  </w:footnote>
  <w:footnote w:id="42">
    <w:p w14:paraId="7A86E805" w14:textId="79CF6BE8" w:rsidR="002D7DA5" w:rsidRPr="008F03A2"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8F03A2">
        <w:rPr>
          <w:rFonts w:ascii="Garamond" w:hAnsi="Garamond"/>
          <w:lang w:val="da-DK"/>
        </w:rPr>
        <w:t xml:space="preserve"> Östling </w:t>
      </w:r>
      <w:r w:rsidR="008F03A2" w:rsidRPr="008F03A2">
        <w:rPr>
          <w:rFonts w:ascii="Garamond" w:hAnsi="Garamond"/>
          <w:lang w:val="da-DK"/>
        </w:rPr>
        <w:t>(n 32),</w:t>
      </w:r>
      <w:r w:rsidRPr="008F03A2">
        <w:rPr>
          <w:rFonts w:ascii="Garamond" w:hAnsi="Garamond"/>
          <w:lang w:val="da-DK"/>
        </w:rPr>
        <w:t xml:space="preserve"> 205.</w:t>
      </w:r>
    </w:p>
  </w:footnote>
  <w:footnote w:id="43">
    <w:p w14:paraId="2010DFFC" w14:textId="5BDD2B58" w:rsidR="002D7DA5" w:rsidRPr="008F03A2"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8F03A2">
        <w:rPr>
          <w:rFonts w:ascii="Garamond" w:hAnsi="Garamond"/>
          <w:lang w:val="da-DK"/>
        </w:rPr>
        <w:t xml:space="preserve"> Ross</w:t>
      </w:r>
      <w:r w:rsidR="008F03A2" w:rsidRPr="008F03A2">
        <w:rPr>
          <w:rFonts w:ascii="Garamond" w:hAnsi="Garamond"/>
          <w:lang w:val="da-DK"/>
        </w:rPr>
        <w:t xml:space="preserve">, </w:t>
      </w:r>
      <w:r w:rsidR="008F03A2" w:rsidRPr="008F03A2">
        <w:rPr>
          <w:rFonts w:ascii="Garamond" w:hAnsi="Garamond"/>
          <w:i/>
          <w:lang w:val="da-DK"/>
        </w:rPr>
        <w:t>Om Ret og Retfærdighed</w:t>
      </w:r>
      <w:r w:rsidR="008F03A2" w:rsidRPr="008F03A2">
        <w:rPr>
          <w:rFonts w:ascii="Garamond" w:hAnsi="Garamond"/>
          <w:lang w:val="da-DK"/>
        </w:rPr>
        <w:t xml:space="preserve"> (n 3)</w:t>
      </w:r>
      <w:r w:rsidRPr="008F03A2">
        <w:rPr>
          <w:rFonts w:ascii="Garamond" w:hAnsi="Garamond"/>
          <w:lang w:val="da-DK"/>
        </w:rPr>
        <w:t xml:space="preserve">, 336-337. </w:t>
      </w:r>
    </w:p>
  </w:footnote>
  <w:footnote w:id="44">
    <w:p w14:paraId="701070AD" w14:textId="115FBBD8"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w:t>
      </w:r>
      <w:r w:rsidR="008F03A2">
        <w:rPr>
          <w:rFonts w:ascii="Garamond" w:hAnsi="Garamond"/>
          <w:lang w:val="sv-SE"/>
        </w:rPr>
        <w:t>i</w:t>
      </w:r>
      <w:r w:rsidRPr="002D7DA5">
        <w:rPr>
          <w:rFonts w:ascii="Garamond" w:hAnsi="Garamond"/>
          <w:lang w:val="sv-SE"/>
        </w:rPr>
        <w:t>bid 344-345.</w:t>
      </w:r>
    </w:p>
  </w:footnote>
  <w:footnote w:id="45">
    <w:p w14:paraId="1AF48EA6" w14:textId="2827BDBB"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Ivar Strahl, ’En allmän rättslära’ (1953) </w:t>
      </w:r>
      <w:r w:rsidRPr="002D7DA5">
        <w:rPr>
          <w:rFonts w:ascii="Garamond" w:hAnsi="Garamond"/>
          <w:i/>
          <w:lang w:val="sv-SE"/>
        </w:rPr>
        <w:t>Svensk juristtidning</w:t>
      </w:r>
      <w:r w:rsidRPr="002D7DA5">
        <w:rPr>
          <w:rFonts w:ascii="Garamond" w:hAnsi="Garamond"/>
          <w:lang w:val="sv-SE"/>
        </w:rPr>
        <w:t xml:space="preserve"> 289, at 312.</w:t>
      </w:r>
    </w:p>
  </w:footnote>
  <w:footnote w:id="46">
    <w:p w14:paraId="3B110D02" w14:textId="094992B6"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Per Olof Ekelöf, ’Juristkongress i Berlin’ (1953) </w:t>
      </w:r>
      <w:r w:rsidRPr="002D7DA5">
        <w:rPr>
          <w:rFonts w:ascii="Garamond" w:hAnsi="Garamond"/>
          <w:i/>
          <w:lang w:val="sv-SE"/>
        </w:rPr>
        <w:t>Svensk juristtidning</w:t>
      </w:r>
      <w:r w:rsidRPr="002D7DA5">
        <w:rPr>
          <w:rFonts w:ascii="Garamond" w:hAnsi="Garamond"/>
          <w:lang w:val="sv-SE"/>
        </w:rPr>
        <w:t xml:space="preserve"> 65.</w:t>
      </w:r>
    </w:p>
  </w:footnote>
  <w:footnote w:id="47">
    <w:p w14:paraId="426D7826" w14:textId="0982D0E9" w:rsidR="002D7DA5" w:rsidRPr="002D7DA5"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2D7DA5">
        <w:rPr>
          <w:rFonts w:ascii="Garamond" w:hAnsi="Garamond"/>
          <w:lang w:val="da-DK"/>
        </w:rPr>
        <w:t xml:space="preserve"> Alf Ross, ‘Naturret kontra retspositivisme’ (1963), in </w:t>
      </w:r>
      <w:r w:rsidRPr="002D7DA5">
        <w:rPr>
          <w:rFonts w:ascii="Garamond" w:hAnsi="Garamond"/>
          <w:i/>
          <w:lang w:val="da-DK"/>
        </w:rPr>
        <w:t>Ret som teknik kunst og videnskab</w:t>
      </w:r>
      <w:r w:rsidRPr="002D7DA5">
        <w:rPr>
          <w:rFonts w:ascii="Garamond" w:hAnsi="Garamond"/>
          <w:lang w:val="da-DK"/>
        </w:rPr>
        <w:t xml:space="preserve"> (DJØF 1999), 228</w:t>
      </w:r>
      <w:r w:rsidR="008F03A2">
        <w:rPr>
          <w:rFonts w:ascii="Garamond" w:hAnsi="Garamond"/>
          <w:lang w:val="da-DK"/>
        </w:rPr>
        <w:t>,</w:t>
      </w:r>
      <w:r w:rsidRPr="002D7DA5">
        <w:rPr>
          <w:rFonts w:ascii="Garamond" w:hAnsi="Garamond"/>
          <w:lang w:val="da-DK"/>
        </w:rPr>
        <w:t xml:space="preserve"> at 232.</w:t>
      </w:r>
    </w:p>
  </w:footnote>
  <w:footnote w:id="48">
    <w:p w14:paraId="66EC3D4F" w14:textId="33C6183D" w:rsidR="002D7DA5" w:rsidRPr="002D7DA5"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2D7DA5">
        <w:rPr>
          <w:rFonts w:ascii="Garamond" w:hAnsi="Garamond"/>
        </w:rPr>
        <w:t xml:space="preserve"> Frede Castberg, ‘Menneskerettighetene, grunnloven og domstolene’ (1965) </w:t>
      </w:r>
      <w:r w:rsidRPr="002D7DA5">
        <w:rPr>
          <w:rFonts w:ascii="Garamond" w:hAnsi="Garamond"/>
          <w:i/>
        </w:rPr>
        <w:t>Tidsskrift for Rettsvitenskap</w:t>
      </w:r>
      <w:r w:rsidR="008F03A2">
        <w:rPr>
          <w:rFonts w:ascii="Garamond" w:hAnsi="Garamond"/>
        </w:rPr>
        <w:t xml:space="preserve"> 385</w:t>
      </w:r>
      <w:r w:rsidRPr="002D7DA5">
        <w:rPr>
          <w:rFonts w:ascii="Garamond" w:hAnsi="Garamond"/>
        </w:rPr>
        <w:t xml:space="preserve">. </w:t>
      </w:r>
    </w:p>
  </w:footnote>
  <w:footnote w:id="49">
    <w:p w14:paraId="0FF9000E" w14:textId="3D63AB9B" w:rsidR="002D7DA5" w:rsidRPr="002D7DA5"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2D7DA5">
        <w:rPr>
          <w:rFonts w:ascii="Garamond" w:hAnsi="Garamond"/>
        </w:rPr>
        <w:t xml:space="preserve"> Alf Ross, ‘I egen sag’ (1966) </w:t>
      </w:r>
      <w:r w:rsidRPr="002D7DA5">
        <w:rPr>
          <w:rFonts w:ascii="Garamond" w:hAnsi="Garamond"/>
          <w:i/>
        </w:rPr>
        <w:t xml:space="preserve">Tidsskrift for Rettsvitenskap </w:t>
      </w:r>
      <w:r w:rsidR="008F03A2">
        <w:rPr>
          <w:rFonts w:ascii="Garamond" w:hAnsi="Garamond"/>
        </w:rPr>
        <w:t>90</w:t>
      </w:r>
      <w:r w:rsidRPr="002D7DA5">
        <w:rPr>
          <w:rFonts w:ascii="Garamond" w:hAnsi="Garamond"/>
        </w:rPr>
        <w:t>.</w:t>
      </w:r>
    </w:p>
  </w:footnote>
  <w:footnote w:id="50">
    <w:p w14:paraId="15D196F5" w14:textId="4719374C" w:rsidR="002D7DA5" w:rsidRPr="002D7DA5"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2D7DA5">
        <w:rPr>
          <w:rFonts w:ascii="Garamond" w:hAnsi="Garamond"/>
        </w:rPr>
        <w:t xml:space="preserve"> </w:t>
      </w:r>
      <w:r w:rsidRPr="002D7DA5">
        <w:rPr>
          <w:rFonts w:ascii="Garamond" w:hAnsi="Garamond"/>
        </w:rPr>
        <w:t xml:space="preserve">Alf Ross, </w:t>
      </w:r>
      <w:r w:rsidRPr="002D7DA5">
        <w:rPr>
          <w:rFonts w:ascii="Garamond" w:hAnsi="Garamond"/>
          <w:i/>
        </w:rPr>
        <w:t xml:space="preserve">Lærebog i folkeret – almindelig del </w:t>
      </w:r>
      <w:r w:rsidRPr="002D7DA5">
        <w:rPr>
          <w:rFonts w:ascii="Garamond" w:hAnsi="Garamond"/>
        </w:rPr>
        <w:t>(Munksgaard 1942) 62 &amp; 109</w:t>
      </w:r>
    </w:p>
  </w:footnote>
  <w:footnote w:id="51">
    <w:p w14:paraId="1BC28C4F" w14:textId="6C9419A9" w:rsidR="002D7DA5" w:rsidRPr="008F03A2"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008F03A2" w:rsidRPr="008F03A2">
        <w:rPr>
          <w:rFonts w:ascii="Garamond" w:hAnsi="Garamond"/>
          <w:lang w:val="en-US"/>
        </w:rPr>
        <w:t xml:space="preserve"> i</w:t>
      </w:r>
      <w:r w:rsidRPr="008F03A2">
        <w:rPr>
          <w:rFonts w:ascii="Garamond" w:hAnsi="Garamond"/>
          <w:lang w:val="en-US"/>
        </w:rPr>
        <w:t>bid 111-3</w:t>
      </w:r>
      <w:r w:rsidR="008F03A2" w:rsidRPr="008F03A2">
        <w:rPr>
          <w:rFonts w:ascii="Garamond" w:hAnsi="Garamond"/>
          <w:lang w:val="en-US"/>
        </w:rPr>
        <w:t>.</w:t>
      </w:r>
    </w:p>
  </w:footnote>
  <w:footnote w:id="52">
    <w:p w14:paraId="14FE6978" w14:textId="3021756A" w:rsidR="002D7DA5" w:rsidRPr="008F03A2"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8F03A2">
        <w:rPr>
          <w:rFonts w:ascii="Garamond" w:hAnsi="Garamond"/>
          <w:lang w:val="en-US"/>
        </w:rPr>
        <w:t xml:space="preserve"> </w:t>
      </w:r>
      <w:proofErr w:type="spellStart"/>
      <w:r w:rsidRPr="008F03A2">
        <w:rPr>
          <w:rFonts w:ascii="Garamond" w:hAnsi="Garamond"/>
          <w:lang w:val="en-US"/>
        </w:rPr>
        <w:t>Moyn</w:t>
      </w:r>
      <w:proofErr w:type="spellEnd"/>
      <w:r w:rsidR="008F03A2" w:rsidRPr="008F03A2">
        <w:rPr>
          <w:rFonts w:ascii="Garamond" w:hAnsi="Garamond"/>
          <w:lang w:val="en-US"/>
        </w:rPr>
        <w:t xml:space="preserve">, </w:t>
      </w:r>
      <w:r w:rsidR="008F03A2" w:rsidRPr="008F03A2">
        <w:rPr>
          <w:rFonts w:ascii="Garamond" w:hAnsi="Garamond"/>
          <w:i/>
          <w:lang w:val="en-US"/>
        </w:rPr>
        <w:t xml:space="preserve">Last Utopia </w:t>
      </w:r>
      <w:r w:rsidR="008F03A2" w:rsidRPr="008F03A2">
        <w:rPr>
          <w:rFonts w:ascii="Garamond" w:hAnsi="Garamond"/>
          <w:lang w:val="en-US"/>
        </w:rPr>
        <w:t>(n 10)</w:t>
      </w:r>
      <w:r w:rsidRPr="008F03A2">
        <w:rPr>
          <w:rFonts w:ascii="Garamond" w:hAnsi="Garamond"/>
          <w:lang w:val="en-US"/>
        </w:rPr>
        <w:t xml:space="preserve">, 178-195. See also </w:t>
      </w:r>
      <w:proofErr w:type="spellStart"/>
      <w:r w:rsidRPr="008F03A2">
        <w:rPr>
          <w:rFonts w:ascii="Garamond" w:hAnsi="Garamond"/>
          <w:lang w:val="en-US"/>
        </w:rPr>
        <w:t>Koskenniemi</w:t>
      </w:r>
      <w:proofErr w:type="spellEnd"/>
      <w:r w:rsidR="008F03A2">
        <w:rPr>
          <w:rFonts w:ascii="Garamond" w:hAnsi="Garamond"/>
          <w:lang w:val="en-US"/>
        </w:rPr>
        <w:t xml:space="preserve">, </w:t>
      </w:r>
      <w:proofErr w:type="gramStart"/>
      <w:r w:rsidR="008F03A2">
        <w:rPr>
          <w:rFonts w:ascii="Garamond" w:hAnsi="Garamond"/>
          <w:i/>
          <w:lang w:val="en-US"/>
        </w:rPr>
        <w:t>The</w:t>
      </w:r>
      <w:proofErr w:type="gramEnd"/>
      <w:r w:rsidR="008F03A2">
        <w:rPr>
          <w:rFonts w:ascii="Garamond" w:hAnsi="Garamond"/>
          <w:i/>
          <w:lang w:val="en-US"/>
        </w:rPr>
        <w:t xml:space="preserve"> Gentle Civilizer</w:t>
      </w:r>
      <w:r w:rsidR="008F03A2" w:rsidRPr="008F03A2">
        <w:rPr>
          <w:rFonts w:ascii="Garamond" w:hAnsi="Garamond"/>
          <w:lang w:val="en-US"/>
        </w:rPr>
        <w:t xml:space="preserve"> (n</w:t>
      </w:r>
      <w:r w:rsidR="008F03A2">
        <w:rPr>
          <w:rFonts w:ascii="Garamond" w:hAnsi="Garamond"/>
          <w:lang w:val="en-US"/>
        </w:rPr>
        <w:t xml:space="preserve"> 29)</w:t>
      </w:r>
      <w:r w:rsidRPr="008F03A2">
        <w:rPr>
          <w:rFonts w:ascii="Garamond" w:hAnsi="Garamond"/>
          <w:lang w:val="en-US"/>
        </w:rPr>
        <w:t xml:space="preserve">, 353-412; Ole </w:t>
      </w:r>
      <w:proofErr w:type="spellStart"/>
      <w:r w:rsidRPr="008F03A2">
        <w:rPr>
          <w:rFonts w:ascii="Garamond" w:hAnsi="Garamond"/>
          <w:lang w:val="en-US"/>
        </w:rPr>
        <w:t>Spiermann</w:t>
      </w:r>
      <w:proofErr w:type="spellEnd"/>
      <w:r w:rsidRPr="008F03A2">
        <w:rPr>
          <w:rFonts w:ascii="Garamond" w:hAnsi="Garamond"/>
          <w:lang w:val="en-US"/>
        </w:rPr>
        <w:t xml:space="preserve">, ‘A National Lawyer Takes Stock: Professor Ross’ Textbook and Other Forays into International Law’ (2003) </w:t>
      </w:r>
      <w:r w:rsidRPr="008F03A2">
        <w:rPr>
          <w:rFonts w:ascii="Garamond" w:hAnsi="Garamond"/>
          <w:i/>
          <w:lang w:val="en-US"/>
        </w:rPr>
        <w:t xml:space="preserve">European Journal of International Law </w:t>
      </w:r>
      <w:r w:rsidR="008F03A2">
        <w:rPr>
          <w:rFonts w:ascii="Garamond" w:hAnsi="Garamond"/>
          <w:lang w:val="en-US"/>
        </w:rPr>
        <w:t>675</w:t>
      </w:r>
      <w:r w:rsidRPr="008F03A2">
        <w:rPr>
          <w:rFonts w:ascii="Garamond" w:hAnsi="Garamond"/>
          <w:lang w:val="en-US"/>
        </w:rPr>
        <w:t>.</w:t>
      </w:r>
    </w:p>
  </w:footnote>
  <w:footnote w:id="53">
    <w:p w14:paraId="5D62321F" w14:textId="2F43B921" w:rsidR="002D7DA5" w:rsidRPr="002D7DA5" w:rsidRDefault="002D7DA5" w:rsidP="0063167F">
      <w:pPr>
        <w:pStyle w:val="FootnoteText"/>
        <w:spacing w:line="480" w:lineRule="auto"/>
        <w:rPr>
          <w:rFonts w:ascii="Garamond" w:hAnsi="Garamond"/>
          <w:lang w:val="nn-NO"/>
        </w:rPr>
      </w:pPr>
      <w:r w:rsidRPr="002D7DA5">
        <w:rPr>
          <w:rStyle w:val="FootnoteReference"/>
          <w:rFonts w:ascii="Garamond" w:hAnsi="Garamond"/>
        </w:rPr>
        <w:footnoteRef/>
      </w:r>
      <w:r w:rsidRPr="002D7DA5">
        <w:rPr>
          <w:rFonts w:ascii="Garamond" w:hAnsi="Garamond"/>
          <w:lang w:val="nn-NO"/>
        </w:rPr>
        <w:t xml:space="preserve"> </w:t>
      </w:r>
      <w:r w:rsidRPr="002D7DA5">
        <w:rPr>
          <w:rFonts w:ascii="Garamond" w:hAnsi="Garamond"/>
          <w:lang w:val="nn-NO"/>
        </w:rPr>
        <w:t xml:space="preserve">Frede Castberg, </w:t>
      </w:r>
      <w:r w:rsidRPr="002D7DA5">
        <w:rPr>
          <w:rFonts w:ascii="Garamond" w:hAnsi="Garamond"/>
          <w:i/>
          <w:lang w:val="nn-NO"/>
        </w:rPr>
        <w:t>Studier i folkerett</w:t>
      </w:r>
      <w:r w:rsidRPr="002D7DA5">
        <w:rPr>
          <w:rFonts w:ascii="Garamond" w:hAnsi="Garamond"/>
          <w:lang w:val="nn-NO"/>
        </w:rPr>
        <w:t xml:space="preserve"> (Akademisk forlag 1952). </w:t>
      </w:r>
    </w:p>
  </w:footnote>
  <w:footnote w:id="54">
    <w:p w14:paraId="27D305A7" w14:textId="24696214"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Alf Ross, </w:t>
      </w:r>
      <w:r w:rsidRPr="002D7DA5">
        <w:rPr>
          <w:rFonts w:ascii="Garamond" w:hAnsi="Garamond"/>
          <w:i/>
          <w:lang w:val="en-US"/>
        </w:rPr>
        <w:t>Constitution of the United Nations: Analysis of Structure and Function</w:t>
      </w:r>
      <w:r w:rsidRPr="002D7DA5">
        <w:rPr>
          <w:rFonts w:ascii="Garamond" w:hAnsi="Garamond"/>
          <w:lang w:val="en-US"/>
        </w:rPr>
        <w:t xml:space="preserve"> (</w:t>
      </w:r>
      <w:proofErr w:type="spellStart"/>
      <w:r w:rsidRPr="002D7DA5">
        <w:rPr>
          <w:rFonts w:ascii="Garamond" w:hAnsi="Garamond"/>
          <w:lang w:val="en-US"/>
        </w:rPr>
        <w:t>Munksgaard</w:t>
      </w:r>
      <w:proofErr w:type="spellEnd"/>
      <w:r w:rsidRPr="002D7DA5">
        <w:rPr>
          <w:rFonts w:ascii="Garamond" w:hAnsi="Garamond"/>
          <w:lang w:val="en-US"/>
        </w:rPr>
        <w:t xml:space="preserve"> 1950) 16.</w:t>
      </w:r>
    </w:p>
  </w:footnote>
  <w:footnote w:id="55">
    <w:p w14:paraId="209FFF4B" w14:textId="255C282A"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w:t>
      </w:r>
      <w:r w:rsidRPr="00747B1F">
        <w:rPr>
          <w:rFonts w:ascii="Garamond" w:hAnsi="Garamond"/>
          <w:lang w:val="sv-SE"/>
        </w:rPr>
        <w:t xml:space="preserve">Alf Ross, ‘Omkring </w:t>
      </w:r>
      <w:proofErr w:type="spellStart"/>
      <w:r w:rsidRPr="00747B1F">
        <w:rPr>
          <w:rFonts w:ascii="Garamond" w:hAnsi="Garamond"/>
          <w:lang w:val="sv-SE"/>
        </w:rPr>
        <w:t>menneskerettighedernes</w:t>
      </w:r>
      <w:proofErr w:type="spellEnd"/>
      <w:r w:rsidRPr="00747B1F">
        <w:rPr>
          <w:rFonts w:ascii="Garamond" w:hAnsi="Garamond"/>
          <w:lang w:val="sv-SE"/>
        </w:rPr>
        <w:t xml:space="preserve"> problem’ (1951) </w:t>
      </w:r>
      <w:r w:rsidRPr="00747B1F">
        <w:rPr>
          <w:rFonts w:ascii="Garamond" w:hAnsi="Garamond"/>
          <w:i/>
          <w:lang w:val="sv-SE"/>
        </w:rPr>
        <w:t xml:space="preserve">Jus </w:t>
      </w:r>
      <w:proofErr w:type="spellStart"/>
      <w:r w:rsidRPr="00747B1F">
        <w:rPr>
          <w:rFonts w:ascii="Garamond" w:hAnsi="Garamond"/>
          <w:i/>
          <w:lang w:val="sv-SE"/>
        </w:rPr>
        <w:t>Gentium</w:t>
      </w:r>
      <w:proofErr w:type="spellEnd"/>
      <w:r w:rsidR="008F03A2" w:rsidRPr="00747B1F">
        <w:rPr>
          <w:rFonts w:ascii="Garamond" w:hAnsi="Garamond"/>
          <w:lang w:val="sv-SE"/>
        </w:rPr>
        <w:t xml:space="preserve"> 228</w:t>
      </w:r>
      <w:r w:rsidRPr="00747B1F">
        <w:rPr>
          <w:rFonts w:ascii="Garamond" w:hAnsi="Garamond"/>
          <w:lang w:val="sv-SE"/>
        </w:rPr>
        <w:t xml:space="preserve">. </w:t>
      </w:r>
    </w:p>
  </w:footnote>
  <w:footnote w:id="56">
    <w:p w14:paraId="3511967F" w14:textId="427187EE"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w:t>
      </w:r>
      <w:r w:rsidR="008F03A2">
        <w:rPr>
          <w:rFonts w:ascii="Garamond" w:hAnsi="Garamond"/>
          <w:lang w:val="en-US"/>
        </w:rPr>
        <w:t>i</w:t>
      </w:r>
      <w:r w:rsidRPr="002D7DA5">
        <w:rPr>
          <w:rFonts w:ascii="Garamond" w:hAnsi="Garamond"/>
          <w:lang w:val="en-US"/>
        </w:rPr>
        <w:t>bid 229</w:t>
      </w:r>
      <w:r w:rsidR="008F03A2">
        <w:rPr>
          <w:rFonts w:ascii="Garamond" w:hAnsi="Garamond"/>
          <w:lang w:val="en-US"/>
        </w:rPr>
        <w:t>.</w:t>
      </w:r>
    </w:p>
  </w:footnote>
  <w:footnote w:id="57">
    <w:p w14:paraId="378DFB8E" w14:textId="2E994041"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Alf Ross, ‘Power Politics and the Ideology of the United Nations’ (1952) </w:t>
      </w:r>
      <w:r w:rsidRPr="002D7DA5">
        <w:rPr>
          <w:rFonts w:ascii="Garamond" w:hAnsi="Garamond"/>
          <w:i/>
          <w:lang w:val="en-US"/>
        </w:rPr>
        <w:t xml:space="preserve">Nordisk </w:t>
      </w:r>
      <w:proofErr w:type="spellStart"/>
      <w:r w:rsidRPr="002D7DA5">
        <w:rPr>
          <w:rFonts w:ascii="Garamond" w:hAnsi="Garamond"/>
          <w:i/>
          <w:lang w:val="en-US"/>
        </w:rPr>
        <w:t>Tidskrift</w:t>
      </w:r>
      <w:proofErr w:type="spellEnd"/>
      <w:r w:rsidRPr="002D7DA5">
        <w:rPr>
          <w:rFonts w:ascii="Garamond" w:hAnsi="Garamond"/>
          <w:i/>
          <w:lang w:val="en-US"/>
        </w:rPr>
        <w:t xml:space="preserve"> for International Ret </w:t>
      </w:r>
      <w:r w:rsidRPr="002D7DA5">
        <w:rPr>
          <w:rFonts w:ascii="Garamond" w:hAnsi="Garamond"/>
          <w:lang w:val="en-US"/>
        </w:rPr>
        <w:t>33</w:t>
      </w:r>
      <w:r w:rsidR="008F03A2">
        <w:rPr>
          <w:rFonts w:ascii="Garamond" w:hAnsi="Garamond"/>
          <w:lang w:val="en-US"/>
        </w:rPr>
        <w:t>,</w:t>
      </w:r>
      <w:r w:rsidRPr="002D7DA5">
        <w:rPr>
          <w:rFonts w:ascii="Garamond" w:hAnsi="Garamond"/>
          <w:lang w:val="en-US"/>
        </w:rPr>
        <w:t xml:space="preserve"> at 45. </w:t>
      </w:r>
    </w:p>
  </w:footnote>
  <w:footnote w:id="58">
    <w:p w14:paraId="3C240327" w14:textId="591947DE"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008F03A2" w:rsidRPr="00747B1F">
        <w:rPr>
          <w:rFonts w:ascii="Garamond" w:hAnsi="Garamond"/>
          <w:lang w:val="sv-SE"/>
        </w:rPr>
        <w:t xml:space="preserve"> i</w:t>
      </w:r>
      <w:r w:rsidRPr="00747B1F">
        <w:rPr>
          <w:rFonts w:ascii="Garamond" w:hAnsi="Garamond"/>
          <w:lang w:val="sv-SE"/>
        </w:rPr>
        <w:t>bid 45-47.</w:t>
      </w:r>
    </w:p>
  </w:footnote>
  <w:footnote w:id="59">
    <w:p w14:paraId="4B137834" w14:textId="39E70390"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Alf Ross, </w:t>
      </w:r>
      <w:r w:rsidRPr="00747B1F">
        <w:rPr>
          <w:rFonts w:ascii="Garamond" w:hAnsi="Garamond"/>
          <w:i/>
          <w:lang w:val="sv-SE"/>
        </w:rPr>
        <w:t xml:space="preserve">De </w:t>
      </w:r>
      <w:proofErr w:type="spellStart"/>
      <w:r w:rsidRPr="00747B1F">
        <w:rPr>
          <w:rFonts w:ascii="Garamond" w:hAnsi="Garamond"/>
          <w:i/>
          <w:lang w:val="sv-SE"/>
        </w:rPr>
        <w:t>Forenede</w:t>
      </w:r>
      <w:proofErr w:type="spellEnd"/>
      <w:r w:rsidRPr="00747B1F">
        <w:rPr>
          <w:rFonts w:ascii="Garamond" w:hAnsi="Garamond"/>
          <w:i/>
          <w:lang w:val="sv-SE"/>
        </w:rPr>
        <w:t xml:space="preserve"> nationer – Fred </w:t>
      </w:r>
      <w:proofErr w:type="spellStart"/>
      <w:r w:rsidRPr="00747B1F">
        <w:rPr>
          <w:rFonts w:ascii="Garamond" w:hAnsi="Garamond"/>
          <w:i/>
          <w:lang w:val="sv-SE"/>
        </w:rPr>
        <w:t>og</w:t>
      </w:r>
      <w:proofErr w:type="spellEnd"/>
      <w:r w:rsidRPr="00747B1F">
        <w:rPr>
          <w:rFonts w:ascii="Garamond" w:hAnsi="Garamond"/>
          <w:i/>
          <w:lang w:val="sv-SE"/>
        </w:rPr>
        <w:t xml:space="preserve"> </w:t>
      </w:r>
      <w:proofErr w:type="spellStart"/>
      <w:r w:rsidRPr="00747B1F">
        <w:rPr>
          <w:rFonts w:ascii="Garamond" w:hAnsi="Garamond"/>
          <w:i/>
          <w:lang w:val="sv-SE"/>
        </w:rPr>
        <w:t>Fremskridt</w:t>
      </w:r>
      <w:proofErr w:type="spellEnd"/>
      <w:r w:rsidRPr="00747B1F">
        <w:rPr>
          <w:rFonts w:ascii="Garamond" w:hAnsi="Garamond"/>
          <w:lang w:val="sv-SE"/>
        </w:rPr>
        <w:t xml:space="preserve"> (Arnold </w:t>
      </w:r>
      <w:proofErr w:type="spellStart"/>
      <w:r w:rsidRPr="00747B1F">
        <w:rPr>
          <w:rFonts w:ascii="Garamond" w:hAnsi="Garamond"/>
          <w:lang w:val="sv-SE"/>
        </w:rPr>
        <w:t>Busck</w:t>
      </w:r>
      <w:proofErr w:type="spellEnd"/>
      <w:r w:rsidRPr="00747B1F">
        <w:rPr>
          <w:rFonts w:ascii="Garamond" w:hAnsi="Garamond"/>
          <w:lang w:val="sv-SE"/>
        </w:rPr>
        <w:t xml:space="preserve"> 1963)</w:t>
      </w:r>
      <w:r w:rsidR="008F03A2" w:rsidRPr="00747B1F">
        <w:rPr>
          <w:rFonts w:ascii="Garamond" w:hAnsi="Garamond"/>
          <w:lang w:val="sv-SE"/>
        </w:rPr>
        <w:t>,</w:t>
      </w:r>
      <w:r w:rsidRPr="00747B1F">
        <w:rPr>
          <w:rFonts w:ascii="Garamond" w:hAnsi="Garamond"/>
          <w:lang w:val="sv-SE"/>
        </w:rPr>
        <w:t xml:space="preserve"> 339</w:t>
      </w:r>
    </w:p>
  </w:footnote>
  <w:footnote w:id="60">
    <w:p w14:paraId="44F73CA8" w14:textId="537E1AF8" w:rsidR="002D7DA5" w:rsidRPr="0083459E"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83459E">
        <w:rPr>
          <w:rFonts w:ascii="Garamond" w:hAnsi="Garamond"/>
          <w:lang w:val="en-US"/>
        </w:rPr>
        <w:t xml:space="preserve"> </w:t>
      </w:r>
      <w:r w:rsidR="008F03A2">
        <w:rPr>
          <w:rFonts w:ascii="Garamond" w:hAnsi="Garamond"/>
          <w:lang w:val="en-US"/>
        </w:rPr>
        <w:t>i</w:t>
      </w:r>
      <w:r w:rsidRPr="0083459E">
        <w:rPr>
          <w:rFonts w:ascii="Garamond" w:hAnsi="Garamond"/>
          <w:lang w:val="en-US"/>
        </w:rPr>
        <w:t>bid. 340</w:t>
      </w:r>
    </w:p>
  </w:footnote>
  <w:footnote w:id="61">
    <w:p w14:paraId="48D86EDC" w14:textId="20206F78" w:rsidR="004E747A" w:rsidRPr="004E747A" w:rsidRDefault="004E747A" w:rsidP="0063167F">
      <w:pPr>
        <w:pStyle w:val="FootnoteText"/>
        <w:spacing w:line="480" w:lineRule="auto"/>
        <w:rPr>
          <w:rFonts w:ascii="Garamond" w:hAnsi="Garamond"/>
          <w:u w:val="single"/>
          <w:lang w:val="en-US"/>
        </w:rPr>
      </w:pPr>
      <w:r w:rsidRPr="004E747A">
        <w:rPr>
          <w:rStyle w:val="FootnoteReference"/>
          <w:rFonts w:ascii="Garamond" w:hAnsi="Garamond"/>
        </w:rPr>
        <w:footnoteRef/>
      </w:r>
      <w:r w:rsidRPr="004E747A">
        <w:rPr>
          <w:rFonts w:ascii="Garamond" w:hAnsi="Garamond"/>
          <w:lang w:val="en-US"/>
        </w:rPr>
        <w:t xml:space="preserve"> See e.g. the special issue of </w:t>
      </w:r>
      <w:r w:rsidRPr="004E747A">
        <w:rPr>
          <w:rFonts w:ascii="Garamond" w:hAnsi="Garamond"/>
          <w:i/>
          <w:lang w:val="en-US"/>
        </w:rPr>
        <w:t xml:space="preserve">Nordic Journal of Human Rights </w:t>
      </w:r>
      <w:r w:rsidRPr="004E747A">
        <w:rPr>
          <w:rFonts w:ascii="Garamond" w:hAnsi="Garamond"/>
          <w:u w:val="single"/>
          <w:lang w:val="en-US"/>
        </w:rPr>
        <w:t>2009:2.</w:t>
      </w:r>
    </w:p>
  </w:footnote>
  <w:footnote w:id="62">
    <w:p w14:paraId="17212A21" w14:textId="37B4A13B" w:rsidR="002D7DA5" w:rsidRPr="0063167F"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63167F">
        <w:rPr>
          <w:rFonts w:ascii="Garamond" w:hAnsi="Garamond"/>
        </w:rPr>
        <w:t xml:space="preserve"> Alf Ross, </w:t>
      </w:r>
      <w:r w:rsidRPr="0063167F">
        <w:rPr>
          <w:rFonts w:ascii="Garamond" w:hAnsi="Garamond"/>
          <w:i/>
        </w:rPr>
        <w:t>Hvorfor Demokrati?</w:t>
      </w:r>
      <w:r w:rsidRPr="0063167F">
        <w:rPr>
          <w:rFonts w:ascii="Garamond" w:hAnsi="Garamond"/>
        </w:rPr>
        <w:t xml:space="preserve"> </w:t>
      </w:r>
      <w:r w:rsidRPr="0063167F">
        <w:rPr>
          <w:rFonts w:ascii="Garamond" w:hAnsi="Garamond"/>
        </w:rPr>
        <w:t xml:space="preserve">(Munksgaard 1946) chapter 5.  </w:t>
      </w:r>
    </w:p>
  </w:footnote>
  <w:footnote w:id="63">
    <w:p w14:paraId="6E59E4D7" w14:textId="6E9C4BA2" w:rsidR="002D7DA5" w:rsidRPr="0063167F"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63167F">
        <w:rPr>
          <w:rFonts w:ascii="Garamond" w:hAnsi="Garamond"/>
        </w:rPr>
        <w:t xml:space="preserve"> See Søren Hein Rasmussen &amp; Niels Kayser Nielsen, </w:t>
      </w:r>
      <w:r w:rsidRPr="0063167F">
        <w:rPr>
          <w:rFonts w:ascii="Garamond" w:hAnsi="Garamond"/>
          <w:i/>
        </w:rPr>
        <w:t xml:space="preserve">Strid om demokratiet: Artikler </w:t>
      </w:r>
      <w:r w:rsidRPr="0063167F">
        <w:rPr>
          <w:rFonts w:ascii="Garamond" w:hAnsi="Garamond"/>
          <w:i/>
        </w:rPr>
        <w:t>fra en dansk debat 1945-46</w:t>
      </w:r>
      <w:r w:rsidRPr="0063167F">
        <w:rPr>
          <w:rFonts w:ascii="Garamond" w:hAnsi="Garamond"/>
        </w:rPr>
        <w:t xml:space="preserve"> (Aarhus Universitetsforlag 2003). </w:t>
      </w:r>
    </w:p>
  </w:footnote>
  <w:footnote w:id="64">
    <w:p w14:paraId="748B2407" w14:textId="5ACE824C" w:rsidR="002D7DA5" w:rsidRPr="00741E2C" w:rsidRDefault="002D7DA5" w:rsidP="0063167F">
      <w:pPr>
        <w:pStyle w:val="FootnoteText"/>
        <w:spacing w:line="480" w:lineRule="auto"/>
        <w:rPr>
          <w:rFonts w:ascii="Garamond" w:hAnsi="Garamond"/>
        </w:rPr>
      </w:pPr>
      <w:r w:rsidRPr="002D7DA5">
        <w:rPr>
          <w:rStyle w:val="FootnoteReference"/>
          <w:rFonts w:ascii="Garamond" w:hAnsi="Garamond"/>
        </w:rPr>
        <w:footnoteRef/>
      </w:r>
      <w:r w:rsidRPr="00741E2C">
        <w:rPr>
          <w:rFonts w:ascii="Garamond" w:hAnsi="Garamond"/>
        </w:rPr>
        <w:t xml:space="preserve"> Ross</w:t>
      </w:r>
      <w:r w:rsidR="008F03A2" w:rsidRPr="00741E2C">
        <w:rPr>
          <w:rFonts w:ascii="Garamond" w:hAnsi="Garamond"/>
        </w:rPr>
        <w:t xml:space="preserve">, </w:t>
      </w:r>
      <w:r w:rsidR="008F03A2" w:rsidRPr="00741E2C">
        <w:rPr>
          <w:rFonts w:ascii="Garamond" w:hAnsi="Garamond"/>
          <w:i/>
        </w:rPr>
        <w:t xml:space="preserve">Hvorfor Demokrati </w:t>
      </w:r>
      <w:r w:rsidR="008F03A2" w:rsidRPr="00741E2C">
        <w:rPr>
          <w:rFonts w:ascii="Garamond" w:hAnsi="Garamond"/>
        </w:rPr>
        <w:t>(n 52)</w:t>
      </w:r>
      <w:r w:rsidRPr="00741E2C">
        <w:rPr>
          <w:rFonts w:ascii="Garamond" w:hAnsi="Garamond"/>
        </w:rPr>
        <w:t xml:space="preserve">, 352-66; Alf Ross, </w:t>
      </w:r>
      <w:r w:rsidRPr="00741E2C">
        <w:rPr>
          <w:rFonts w:ascii="Garamond" w:hAnsi="Garamond"/>
          <w:i/>
        </w:rPr>
        <w:t>Grundlovsrevision: Hvorfor – Hvorledes</w:t>
      </w:r>
      <w:r w:rsidRPr="00741E2C">
        <w:rPr>
          <w:rFonts w:ascii="Garamond" w:hAnsi="Garamond"/>
        </w:rPr>
        <w:t xml:space="preserve"> (Fremad 1948), 18-19.</w:t>
      </w:r>
    </w:p>
  </w:footnote>
  <w:footnote w:id="65">
    <w:p w14:paraId="72D503E0" w14:textId="2C8E0F10" w:rsidR="002D7DA5" w:rsidRPr="002D7DA5"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2D7DA5">
        <w:rPr>
          <w:rFonts w:ascii="Garamond" w:hAnsi="Garamond"/>
          <w:lang w:val="da-DK"/>
        </w:rPr>
        <w:t xml:space="preserve"> Alf Ross, ‘Frihed – også for frihedens fjender?’ (1962), in </w:t>
      </w:r>
      <w:r w:rsidRPr="002D7DA5">
        <w:rPr>
          <w:rFonts w:ascii="Garamond" w:hAnsi="Garamond"/>
          <w:i/>
          <w:lang w:val="da-DK"/>
        </w:rPr>
        <w:t>Ret som teknik kunst og videnskab</w:t>
      </w:r>
      <w:r w:rsidR="008F03A2">
        <w:rPr>
          <w:rFonts w:ascii="Garamond" w:hAnsi="Garamond"/>
          <w:lang w:val="da-DK"/>
        </w:rPr>
        <w:t xml:space="preserve"> (DJØF 1999) </w:t>
      </w:r>
      <w:r w:rsidRPr="002D7DA5">
        <w:rPr>
          <w:rFonts w:ascii="Garamond" w:hAnsi="Garamond"/>
          <w:lang w:val="da-DK"/>
        </w:rPr>
        <w:t xml:space="preserve">77, </w:t>
      </w:r>
      <w:r w:rsidR="008F03A2">
        <w:rPr>
          <w:rFonts w:ascii="Garamond" w:hAnsi="Garamond"/>
          <w:lang w:val="da-DK"/>
        </w:rPr>
        <w:t xml:space="preserve">at </w:t>
      </w:r>
      <w:r w:rsidRPr="002D7DA5">
        <w:rPr>
          <w:rFonts w:ascii="Garamond" w:hAnsi="Garamond"/>
          <w:lang w:val="da-DK"/>
        </w:rPr>
        <w:t>80.</w:t>
      </w:r>
    </w:p>
  </w:footnote>
  <w:footnote w:id="66">
    <w:p w14:paraId="25EBA50A" w14:textId="6C22E721" w:rsidR="002D7DA5" w:rsidRPr="002D7DA5"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2D7DA5">
        <w:rPr>
          <w:rFonts w:ascii="Garamond" w:hAnsi="Garamond"/>
          <w:lang w:val="da-DK"/>
        </w:rPr>
        <w:t xml:space="preserve"> Müller</w:t>
      </w:r>
      <w:r w:rsidR="008F03A2">
        <w:rPr>
          <w:rFonts w:ascii="Garamond" w:hAnsi="Garamond"/>
          <w:lang w:val="da-DK"/>
        </w:rPr>
        <w:t xml:space="preserve"> (n 5)</w:t>
      </w:r>
      <w:r w:rsidRPr="002D7DA5">
        <w:rPr>
          <w:rFonts w:ascii="Garamond" w:hAnsi="Garamond"/>
          <w:lang w:val="da-DK"/>
        </w:rPr>
        <w:t>, 146-150.</w:t>
      </w:r>
    </w:p>
  </w:footnote>
  <w:footnote w:id="67">
    <w:p w14:paraId="28A0FFA6" w14:textId="688A07DB" w:rsidR="002D7DA5" w:rsidRPr="002D7DA5"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2D7DA5">
        <w:rPr>
          <w:rFonts w:ascii="Garamond" w:hAnsi="Garamond"/>
          <w:lang w:val="da-DK"/>
        </w:rPr>
        <w:t xml:space="preserve"> Ross</w:t>
      </w:r>
      <w:r w:rsidR="008F03A2">
        <w:rPr>
          <w:rFonts w:ascii="Garamond" w:hAnsi="Garamond"/>
          <w:lang w:val="da-DK"/>
        </w:rPr>
        <w:t>, ’Frihed’ (n 65)</w:t>
      </w:r>
      <w:r w:rsidRPr="002D7DA5">
        <w:rPr>
          <w:rFonts w:ascii="Garamond" w:hAnsi="Garamond"/>
          <w:lang w:val="da-DK"/>
        </w:rPr>
        <w:t>, 81.</w:t>
      </w:r>
    </w:p>
  </w:footnote>
  <w:footnote w:id="68">
    <w:p w14:paraId="538040EA" w14:textId="63A57BB4" w:rsidR="002D7DA5" w:rsidRPr="002D7DA5"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2D7DA5">
        <w:rPr>
          <w:rFonts w:ascii="Garamond" w:hAnsi="Garamond"/>
          <w:lang w:val="da-DK"/>
        </w:rPr>
        <w:t xml:space="preserve"> Alf Ross,</w:t>
      </w:r>
      <w:r w:rsidR="009D37A4">
        <w:rPr>
          <w:rFonts w:ascii="Garamond" w:hAnsi="Garamond"/>
          <w:lang w:val="da-DK"/>
        </w:rPr>
        <w:t xml:space="preserve"> </w:t>
      </w:r>
      <w:r w:rsidR="009D37A4">
        <w:rPr>
          <w:rFonts w:ascii="Garamond" w:hAnsi="Garamond"/>
          <w:i/>
          <w:lang w:val="da-DK"/>
        </w:rPr>
        <w:t>Dansk Statsforfatningsret I</w:t>
      </w:r>
      <w:r w:rsidR="009D37A4">
        <w:rPr>
          <w:rFonts w:ascii="Garamond" w:hAnsi="Garamond"/>
          <w:lang w:val="da-DK"/>
        </w:rPr>
        <w:t xml:space="preserve"> (</w:t>
      </w:r>
      <w:r w:rsidR="00C73F77">
        <w:rPr>
          <w:rFonts w:ascii="Garamond" w:hAnsi="Garamond"/>
          <w:lang w:val="da-DK"/>
        </w:rPr>
        <w:t>Arnold Busck 1959) 365-6; Ross,</w:t>
      </w:r>
      <w:r w:rsidRPr="002D7DA5">
        <w:rPr>
          <w:rFonts w:ascii="Garamond" w:hAnsi="Garamond"/>
          <w:lang w:val="da-DK"/>
        </w:rPr>
        <w:t xml:space="preserve"> ‘Review of Thorstein Eckhoff, </w:t>
      </w:r>
      <w:r w:rsidRPr="002D7DA5">
        <w:rPr>
          <w:rFonts w:ascii="Garamond" w:hAnsi="Garamond"/>
          <w:i/>
          <w:lang w:val="da-DK"/>
        </w:rPr>
        <w:t>Rettsvesen og Rettsvitenskap i USA</w:t>
      </w:r>
      <w:r w:rsidRPr="002D7DA5">
        <w:rPr>
          <w:rFonts w:ascii="Garamond" w:hAnsi="Garamond"/>
          <w:lang w:val="da-DK"/>
        </w:rPr>
        <w:t xml:space="preserve">’ (1953) </w:t>
      </w:r>
      <w:r w:rsidRPr="002D7DA5">
        <w:rPr>
          <w:rFonts w:ascii="Garamond" w:hAnsi="Garamond"/>
          <w:i/>
          <w:lang w:val="da-DK"/>
        </w:rPr>
        <w:t xml:space="preserve">Tidsskrift for Rettsvitenskap </w:t>
      </w:r>
      <w:r w:rsidRPr="002D7DA5">
        <w:rPr>
          <w:rFonts w:ascii="Garamond" w:hAnsi="Garamond"/>
          <w:lang w:val="da-DK"/>
        </w:rPr>
        <w:t>542.</w:t>
      </w:r>
    </w:p>
  </w:footnote>
  <w:footnote w:id="69">
    <w:p w14:paraId="52485CB2" w14:textId="1CC4BF8D" w:rsidR="002D7DA5" w:rsidRPr="0063167F"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63167F">
        <w:rPr>
          <w:rFonts w:ascii="Garamond" w:hAnsi="Garamond"/>
          <w:lang w:val="da-DK"/>
        </w:rPr>
        <w:t xml:space="preserve"> Ross</w:t>
      </w:r>
      <w:r w:rsidR="008F03A2" w:rsidRPr="00340485">
        <w:rPr>
          <w:rFonts w:ascii="Garamond" w:hAnsi="Garamond"/>
          <w:lang w:val="da-DK"/>
        </w:rPr>
        <w:t xml:space="preserve">, </w:t>
      </w:r>
      <w:r w:rsidR="008F03A2" w:rsidRPr="00340485">
        <w:rPr>
          <w:rFonts w:ascii="Garamond" w:hAnsi="Garamond"/>
          <w:i/>
          <w:lang w:val="da-DK"/>
        </w:rPr>
        <w:t>Hvorfor</w:t>
      </w:r>
      <w:r w:rsidR="008F03A2" w:rsidRPr="00340485">
        <w:rPr>
          <w:rFonts w:ascii="Garamond" w:hAnsi="Garamond"/>
          <w:lang w:val="da-DK"/>
        </w:rPr>
        <w:t xml:space="preserve"> (n 62)</w:t>
      </w:r>
      <w:r w:rsidRPr="0063167F">
        <w:rPr>
          <w:rFonts w:ascii="Garamond" w:hAnsi="Garamond"/>
          <w:lang w:val="da-DK"/>
        </w:rPr>
        <w:t>, 75-84</w:t>
      </w:r>
      <w:r w:rsidR="008F03A2" w:rsidRPr="00340485">
        <w:rPr>
          <w:rFonts w:ascii="Garamond" w:hAnsi="Garamond"/>
          <w:lang w:val="da-DK"/>
        </w:rPr>
        <w:t>.</w:t>
      </w:r>
    </w:p>
  </w:footnote>
  <w:footnote w:id="70">
    <w:p w14:paraId="5FFB81D4" w14:textId="679F1EDA" w:rsidR="002D7DA5" w:rsidRPr="0063167F"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008F03A2" w:rsidRPr="00340485">
        <w:rPr>
          <w:rFonts w:ascii="Garamond" w:hAnsi="Garamond"/>
          <w:lang w:val="da-DK"/>
        </w:rPr>
        <w:t xml:space="preserve"> i</w:t>
      </w:r>
      <w:r w:rsidRPr="0063167F">
        <w:rPr>
          <w:rFonts w:ascii="Garamond" w:hAnsi="Garamond"/>
          <w:lang w:val="da-DK"/>
        </w:rPr>
        <w:t>bid 270-281.</w:t>
      </w:r>
    </w:p>
  </w:footnote>
  <w:footnote w:id="71">
    <w:p w14:paraId="395652E9" w14:textId="2C00FF5F" w:rsidR="00156517" w:rsidRPr="0063167F" w:rsidRDefault="00156517" w:rsidP="0063167F">
      <w:pPr>
        <w:pStyle w:val="FootnoteText"/>
        <w:spacing w:line="480" w:lineRule="auto"/>
        <w:rPr>
          <w:rFonts w:ascii="Garamond" w:hAnsi="Garamond"/>
          <w:lang w:val="da-DK"/>
        </w:rPr>
      </w:pPr>
      <w:r w:rsidRPr="00E5732D">
        <w:rPr>
          <w:rStyle w:val="FootnoteReference"/>
          <w:rFonts w:ascii="Garamond" w:hAnsi="Garamond"/>
        </w:rPr>
        <w:footnoteRef/>
      </w:r>
      <w:r w:rsidRPr="0063167F">
        <w:rPr>
          <w:rFonts w:ascii="Garamond" w:hAnsi="Garamond"/>
          <w:lang w:val="da-DK"/>
        </w:rPr>
        <w:t xml:space="preserve"> Ross</w:t>
      </w:r>
      <w:r w:rsidR="008F03A2" w:rsidRPr="00340485">
        <w:rPr>
          <w:rFonts w:ascii="Garamond" w:hAnsi="Garamond"/>
          <w:lang w:val="da-DK"/>
        </w:rPr>
        <w:t xml:space="preserve">, </w:t>
      </w:r>
      <w:r w:rsidR="008F03A2" w:rsidRPr="00340485">
        <w:rPr>
          <w:rFonts w:ascii="Garamond" w:hAnsi="Garamond"/>
          <w:i/>
          <w:lang w:val="da-DK"/>
        </w:rPr>
        <w:t>Om Ret og Retfærdighed</w:t>
      </w:r>
      <w:r w:rsidR="008F03A2" w:rsidRPr="00340485">
        <w:rPr>
          <w:rFonts w:ascii="Garamond" w:hAnsi="Garamond"/>
          <w:lang w:val="da-DK"/>
        </w:rPr>
        <w:t xml:space="preserve"> (n 3)</w:t>
      </w:r>
      <w:r w:rsidRPr="0063167F">
        <w:rPr>
          <w:rFonts w:ascii="Garamond" w:hAnsi="Garamond"/>
          <w:lang w:val="da-DK"/>
        </w:rPr>
        <w:t xml:space="preserve">, 472. </w:t>
      </w:r>
    </w:p>
  </w:footnote>
  <w:footnote w:id="72">
    <w:p w14:paraId="415DEC2E" w14:textId="3D51AD5D" w:rsidR="002D7DA5" w:rsidRPr="0063167F" w:rsidRDefault="002D7DA5" w:rsidP="0063167F">
      <w:pPr>
        <w:pStyle w:val="FootnoteText"/>
        <w:spacing w:line="480" w:lineRule="auto"/>
        <w:rPr>
          <w:rFonts w:ascii="Garamond" w:hAnsi="Garamond"/>
          <w:lang w:val="da-DK"/>
        </w:rPr>
      </w:pPr>
      <w:r w:rsidRPr="002D7DA5">
        <w:rPr>
          <w:rStyle w:val="FootnoteReference"/>
          <w:rFonts w:ascii="Garamond" w:hAnsi="Garamond"/>
        </w:rPr>
        <w:footnoteRef/>
      </w:r>
      <w:r w:rsidRPr="00340485">
        <w:rPr>
          <w:rFonts w:ascii="Garamond" w:hAnsi="Garamond"/>
          <w:lang w:val="da-DK"/>
        </w:rPr>
        <w:t xml:space="preserve"> Vilhelm Lundstedt, </w:t>
      </w:r>
      <w:r w:rsidRPr="0063167F">
        <w:rPr>
          <w:rFonts w:ascii="Garamond" w:hAnsi="Garamond"/>
          <w:i/>
          <w:lang w:val="da-DK"/>
        </w:rPr>
        <w:t>Europas demokratier – förenen eder</w:t>
      </w:r>
      <w:r w:rsidRPr="0063167F">
        <w:rPr>
          <w:rFonts w:ascii="Garamond" w:hAnsi="Garamond"/>
          <w:lang w:val="da-DK"/>
        </w:rPr>
        <w:t xml:space="preserve"> (Natur &amp; kultur 1948)</w:t>
      </w:r>
      <w:r w:rsidR="008F03A2" w:rsidRPr="00340485">
        <w:rPr>
          <w:rFonts w:ascii="Garamond" w:hAnsi="Garamond"/>
          <w:lang w:val="da-DK"/>
        </w:rPr>
        <w:t>,</w:t>
      </w:r>
      <w:r w:rsidRPr="00340485">
        <w:rPr>
          <w:rFonts w:ascii="Garamond" w:hAnsi="Garamond"/>
          <w:lang w:val="da-DK"/>
        </w:rPr>
        <w:t xml:space="preserve"> 57.</w:t>
      </w:r>
    </w:p>
  </w:footnote>
  <w:footnote w:id="73">
    <w:p w14:paraId="4F4F04D9" w14:textId="2749BB83"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340485">
        <w:rPr>
          <w:rFonts w:ascii="Garamond" w:hAnsi="Garamond"/>
          <w:lang w:val="da-DK"/>
        </w:rPr>
        <w:t xml:space="preserve"> </w:t>
      </w:r>
      <w:proofErr w:type="spellStart"/>
      <w:r w:rsidR="00340485" w:rsidRPr="00747B1F">
        <w:rPr>
          <w:rFonts w:ascii="Garamond" w:hAnsi="Garamond"/>
          <w:lang w:val="en-US"/>
        </w:rPr>
        <w:t>Duranti</w:t>
      </w:r>
      <w:proofErr w:type="spellEnd"/>
      <w:r w:rsidR="00340485" w:rsidRPr="00747B1F">
        <w:rPr>
          <w:rFonts w:ascii="Garamond" w:hAnsi="Garamond"/>
          <w:lang w:val="en-US"/>
        </w:rPr>
        <w:t xml:space="preserve"> (n 4); </w:t>
      </w:r>
      <w:proofErr w:type="spellStart"/>
      <w:r w:rsidR="00340485" w:rsidRPr="00747B1F">
        <w:rPr>
          <w:rFonts w:ascii="Garamond" w:hAnsi="Garamond"/>
          <w:lang w:val="en-US"/>
        </w:rPr>
        <w:t>Moyn</w:t>
      </w:r>
      <w:proofErr w:type="spellEnd"/>
      <w:r w:rsidR="00340485" w:rsidRPr="00747B1F">
        <w:rPr>
          <w:rFonts w:ascii="Garamond" w:hAnsi="Garamond"/>
          <w:lang w:val="en-US"/>
        </w:rPr>
        <w:t xml:space="preserve">, </w:t>
      </w:r>
      <w:r w:rsidR="00340485" w:rsidRPr="00747B1F">
        <w:rPr>
          <w:rFonts w:ascii="Garamond" w:hAnsi="Garamond"/>
          <w:i/>
          <w:lang w:val="en-US"/>
        </w:rPr>
        <w:t xml:space="preserve">Christian Human Rights </w:t>
      </w:r>
      <w:r w:rsidR="00340485" w:rsidRPr="00747B1F">
        <w:rPr>
          <w:rFonts w:ascii="Garamond" w:hAnsi="Garamond"/>
          <w:lang w:val="en-US"/>
        </w:rPr>
        <w:t>(n 4)</w:t>
      </w:r>
      <w:r w:rsidRPr="00340485">
        <w:rPr>
          <w:rFonts w:ascii="Garamond" w:hAnsi="Garamond"/>
          <w:lang w:val="da-DK"/>
        </w:rPr>
        <w:t xml:space="preserve">. </w:t>
      </w:r>
      <w:r w:rsidRPr="002D7DA5">
        <w:rPr>
          <w:rFonts w:ascii="Garamond" w:hAnsi="Garamond"/>
          <w:lang w:val="en-US"/>
        </w:rPr>
        <w:t xml:space="preserve">See also Annabel Brett, ‘Human rights and the Thomist tradition’, in Pamela Slotte &amp; </w:t>
      </w:r>
      <w:proofErr w:type="spellStart"/>
      <w:r w:rsidRPr="002D7DA5">
        <w:rPr>
          <w:rFonts w:ascii="Garamond" w:hAnsi="Garamond"/>
          <w:lang w:val="en-US"/>
        </w:rPr>
        <w:t>Miia</w:t>
      </w:r>
      <w:proofErr w:type="spellEnd"/>
      <w:r w:rsidRPr="002D7DA5">
        <w:rPr>
          <w:rFonts w:ascii="Garamond" w:hAnsi="Garamond"/>
          <w:lang w:val="en-US"/>
        </w:rPr>
        <w:t xml:space="preserve"> </w:t>
      </w:r>
      <w:proofErr w:type="spellStart"/>
      <w:r w:rsidRPr="002D7DA5">
        <w:rPr>
          <w:rFonts w:ascii="Garamond" w:hAnsi="Garamond"/>
          <w:lang w:val="en-US"/>
        </w:rPr>
        <w:t>Halme-Tuomisaari</w:t>
      </w:r>
      <w:proofErr w:type="spellEnd"/>
      <w:r w:rsidRPr="002D7DA5">
        <w:rPr>
          <w:rFonts w:ascii="Garamond" w:hAnsi="Garamond"/>
          <w:lang w:val="en-US"/>
        </w:rPr>
        <w:t xml:space="preserve">, </w:t>
      </w:r>
      <w:r w:rsidRPr="002D7DA5">
        <w:rPr>
          <w:rFonts w:ascii="Garamond" w:hAnsi="Garamond"/>
          <w:i/>
          <w:lang w:val="en-US"/>
        </w:rPr>
        <w:t>Revisiting the Origins of Human Rights</w:t>
      </w:r>
      <w:r w:rsidRPr="002D7DA5">
        <w:rPr>
          <w:rFonts w:ascii="Garamond" w:hAnsi="Garamond"/>
          <w:lang w:val="en-US"/>
        </w:rPr>
        <w:t xml:space="preserve"> (Cambridge University Press 2015) 82-101.</w:t>
      </w:r>
    </w:p>
  </w:footnote>
  <w:footnote w:id="74">
    <w:p w14:paraId="57EB154E" w14:textId="52AB5765"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747B1F">
        <w:rPr>
          <w:rFonts w:ascii="Garamond" w:hAnsi="Garamond"/>
          <w:lang w:val="sv-SE"/>
        </w:rPr>
        <w:t xml:space="preserve"> </w:t>
      </w:r>
      <w:r w:rsidRPr="00747B1F">
        <w:rPr>
          <w:rFonts w:ascii="Garamond" w:hAnsi="Garamond"/>
          <w:lang w:val="sv-SE"/>
        </w:rPr>
        <w:t xml:space="preserve">Hal Koch &amp; Alf Ross (eds), </w:t>
      </w:r>
      <w:r w:rsidRPr="00747B1F">
        <w:rPr>
          <w:rFonts w:ascii="Garamond" w:hAnsi="Garamond"/>
          <w:i/>
          <w:lang w:val="sv-SE"/>
        </w:rPr>
        <w:t>Nordisk Demokrati</w:t>
      </w:r>
      <w:r w:rsidRPr="00747B1F">
        <w:rPr>
          <w:rFonts w:ascii="Garamond" w:hAnsi="Garamond"/>
          <w:lang w:val="sv-SE"/>
        </w:rPr>
        <w:t>, (</w:t>
      </w:r>
      <w:proofErr w:type="spellStart"/>
      <w:r w:rsidRPr="00747B1F">
        <w:rPr>
          <w:rFonts w:ascii="Garamond" w:hAnsi="Garamond"/>
          <w:lang w:val="sv-SE"/>
        </w:rPr>
        <w:t>Westermann</w:t>
      </w:r>
      <w:proofErr w:type="spellEnd"/>
      <w:r w:rsidRPr="00747B1F">
        <w:rPr>
          <w:rFonts w:ascii="Garamond" w:hAnsi="Garamond"/>
          <w:lang w:val="sv-SE"/>
        </w:rPr>
        <w:t xml:space="preserve"> 1948). </w:t>
      </w:r>
      <w:r w:rsidRPr="002D7DA5">
        <w:rPr>
          <w:rFonts w:ascii="Garamond" w:hAnsi="Garamond"/>
          <w:lang w:val="en-US"/>
        </w:rPr>
        <w:t xml:space="preserve">See Jussi Kurunmäki and Johan Strang, </w:t>
      </w:r>
      <w:proofErr w:type="spellStart"/>
      <w:r w:rsidRPr="002D7DA5">
        <w:rPr>
          <w:rFonts w:ascii="Garamond" w:hAnsi="Garamond"/>
          <w:i/>
          <w:lang w:val="en-US"/>
        </w:rPr>
        <w:t>Rhetoric</w:t>
      </w:r>
      <w:r w:rsidR="00340485">
        <w:rPr>
          <w:rFonts w:ascii="Garamond" w:hAnsi="Garamond"/>
          <w:i/>
          <w:lang w:val="en-US"/>
        </w:rPr>
        <w:t>s</w:t>
      </w:r>
      <w:proofErr w:type="spellEnd"/>
      <w:r w:rsidRPr="002D7DA5">
        <w:rPr>
          <w:rFonts w:ascii="Garamond" w:hAnsi="Garamond"/>
          <w:i/>
          <w:lang w:val="en-US"/>
        </w:rPr>
        <w:t xml:space="preserve"> of Nordic Democracy </w:t>
      </w:r>
      <w:r w:rsidRPr="002D7DA5">
        <w:rPr>
          <w:rFonts w:ascii="Garamond" w:hAnsi="Garamond"/>
          <w:lang w:val="en-US"/>
        </w:rPr>
        <w:t xml:space="preserve">(Finnish Literature Society 2010). </w:t>
      </w:r>
    </w:p>
  </w:footnote>
  <w:footnote w:id="75">
    <w:p w14:paraId="709D4758" w14:textId="271174F7"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Alf Ross, ‘Kampen for </w:t>
      </w:r>
      <w:proofErr w:type="spellStart"/>
      <w:r w:rsidRPr="00747B1F">
        <w:rPr>
          <w:rFonts w:ascii="Garamond" w:hAnsi="Garamond"/>
          <w:lang w:val="sv-SE"/>
        </w:rPr>
        <w:t>menneskeret</w:t>
      </w:r>
      <w:proofErr w:type="spellEnd"/>
      <w:r w:rsidRPr="00747B1F">
        <w:rPr>
          <w:rFonts w:ascii="Garamond" w:hAnsi="Garamond"/>
          <w:lang w:val="sv-SE"/>
        </w:rPr>
        <w:t xml:space="preserve"> – men </w:t>
      </w:r>
      <w:proofErr w:type="spellStart"/>
      <w:r w:rsidRPr="00747B1F">
        <w:rPr>
          <w:rFonts w:ascii="Garamond" w:hAnsi="Garamond"/>
          <w:lang w:val="sv-SE"/>
        </w:rPr>
        <w:t>ikke</w:t>
      </w:r>
      <w:proofErr w:type="spellEnd"/>
      <w:r w:rsidRPr="00747B1F">
        <w:rPr>
          <w:rFonts w:ascii="Garamond" w:hAnsi="Garamond"/>
          <w:lang w:val="sv-SE"/>
        </w:rPr>
        <w:t xml:space="preserve"> </w:t>
      </w:r>
      <w:proofErr w:type="spellStart"/>
      <w:r w:rsidRPr="00747B1F">
        <w:rPr>
          <w:rFonts w:ascii="Garamond" w:hAnsi="Garamond"/>
          <w:lang w:val="sv-SE"/>
        </w:rPr>
        <w:t>kirken</w:t>
      </w:r>
      <w:proofErr w:type="spellEnd"/>
      <w:r w:rsidRPr="00747B1F">
        <w:rPr>
          <w:rFonts w:ascii="Garamond" w:hAnsi="Garamond"/>
          <w:lang w:val="sv-SE"/>
        </w:rPr>
        <w:t xml:space="preserve">’ </w:t>
      </w:r>
      <w:r w:rsidRPr="00747B1F">
        <w:rPr>
          <w:rFonts w:ascii="Garamond" w:hAnsi="Garamond"/>
          <w:i/>
          <w:lang w:val="sv-SE"/>
        </w:rPr>
        <w:t>Politiken</w:t>
      </w:r>
      <w:r w:rsidRPr="00747B1F">
        <w:rPr>
          <w:rFonts w:ascii="Garamond" w:hAnsi="Garamond"/>
          <w:lang w:val="sv-SE"/>
        </w:rPr>
        <w:t xml:space="preserve"> (Copenhagen 8 December 1953).</w:t>
      </w:r>
    </w:p>
  </w:footnote>
  <w:footnote w:id="76">
    <w:p w14:paraId="5BDEC3BC" w14:textId="7EB8AF72"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Alf Ross, </w:t>
      </w:r>
      <w:proofErr w:type="spellStart"/>
      <w:r w:rsidRPr="00747B1F">
        <w:rPr>
          <w:rFonts w:ascii="Garamond" w:hAnsi="Garamond"/>
          <w:i/>
          <w:lang w:val="sv-SE"/>
        </w:rPr>
        <w:t>Lærebog</w:t>
      </w:r>
      <w:proofErr w:type="spellEnd"/>
      <w:r w:rsidRPr="00747B1F">
        <w:rPr>
          <w:rFonts w:ascii="Garamond" w:hAnsi="Garamond"/>
          <w:i/>
          <w:lang w:val="sv-SE"/>
        </w:rPr>
        <w:t xml:space="preserve"> i </w:t>
      </w:r>
      <w:proofErr w:type="spellStart"/>
      <w:r w:rsidRPr="00747B1F">
        <w:rPr>
          <w:rFonts w:ascii="Garamond" w:hAnsi="Garamond"/>
          <w:i/>
          <w:lang w:val="sv-SE"/>
        </w:rPr>
        <w:t>folkeret</w:t>
      </w:r>
      <w:proofErr w:type="spellEnd"/>
      <w:r w:rsidRPr="00747B1F">
        <w:rPr>
          <w:rFonts w:ascii="Garamond" w:hAnsi="Garamond"/>
          <w:i/>
          <w:lang w:val="sv-SE"/>
        </w:rPr>
        <w:t xml:space="preserve"> </w:t>
      </w:r>
      <w:r w:rsidRPr="00747B1F">
        <w:rPr>
          <w:rFonts w:ascii="Garamond" w:hAnsi="Garamond"/>
          <w:lang w:val="sv-SE"/>
        </w:rPr>
        <w:t>(</w:t>
      </w:r>
      <w:proofErr w:type="spellStart"/>
      <w:r w:rsidRPr="00747B1F">
        <w:rPr>
          <w:rFonts w:ascii="Garamond" w:hAnsi="Garamond"/>
          <w:lang w:val="sv-SE"/>
        </w:rPr>
        <w:t>Munksgaard</w:t>
      </w:r>
      <w:proofErr w:type="spellEnd"/>
      <w:r w:rsidRPr="00747B1F">
        <w:rPr>
          <w:rFonts w:ascii="Garamond" w:hAnsi="Garamond"/>
          <w:lang w:val="sv-SE"/>
        </w:rPr>
        <w:t xml:space="preserve"> 1961) 197-8 and 281. </w:t>
      </w:r>
    </w:p>
  </w:footnote>
  <w:footnote w:id="77">
    <w:p w14:paraId="1B0266CA" w14:textId="799EAC3E" w:rsidR="002D7DA5" w:rsidRPr="002D7DA5" w:rsidRDefault="002D7DA5" w:rsidP="0063167F">
      <w:pPr>
        <w:spacing w:after="0" w:line="480" w:lineRule="auto"/>
        <w:rPr>
          <w:rFonts w:ascii="Garamond" w:hAnsi="Garamond"/>
          <w:sz w:val="20"/>
          <w:szCs w:val="20"/>
          <w:lang w:val="en-GB"/>
        </w:rPr>
      </w:pPr>
      <w:r w:rsidRPr="002D7DA5">
        <w:rPr>
          <w:rStyle w:val="FootnoteReference"/>
          <w:rFonts w:ascii="Garamond" w:hAnsi="Garamond"/>
          <w:sz w:val="20"/>
          <w:szCs w:val="20"/>
        </w:rPr>
        <w:footnoteRef/>
      </w:r>
      <w:r w:rsidRPr="002D7DA5">
        <w:rPr>
          <w:rFonts w:ascii="Garamond" w:hAnsi="Garamond"/>
          <w:sz w:val="20"/>
          <w:szCs w:val="20"/>
          <w:lang w:val="en-US"/>
        </w:rPr>
        <w:t xml:space="preserve"> </w:t>
      </w:r>
      <w:r w:rsidR="00340485">
        <w:rPr>
          <w:rFonts w:ascii="Garamond" w:hAnsi="Garamond"/>
          <w:sz w:val="20"/>
          <w:szCs w:val="20"/>
          <w:lang w:val="en-US"/>
        </w:rPr>
        <w:t>i</w:t>
      </w:r>
      <w:r w:rsidRPr="002D7DA5">
        <w:rPr>
          <w:rFonts w:ascii="Garamond" w:hAnsi="Garamond"/>
          <w:sz w:val="20"/>
          <w:szCs w:val="20"/>
          <w:lang w:val="en-US"/>
        </w:rPr>
        <w:t>bid 34-40.</w:t>
      </w:r>
    </w:p>
  </w:footnote>
  <w:footnote w:id="78">
    <w:p w14:paraId="162E1B33" w14:textId="02913011"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Alf Ross, ‘</w:t>
      </w:r>
      <w:proofErr w:type="spellStart"/>
      <w:r w:rsidRPr="002D7DA5">
        <w:rPr>
          <w:rFonts w:ascii="Garamond" w:hAnsi="Garamond"/>
          <w:lang w:val="en-US"/>
        </w:rPr>
        <w:t>En</w:t>
      </w:r>
      <w:proofErr w:type="spellEnd"/>
      <w:r w:rsidRPr="002D7DA5">
        <w:rPr>
          <w:rFonts w:ascii="Garamond" w:hAnsi="Garamond"/>
          <w:lang w:val="en-US"/>
        </w:rPr>
        <w:t xml:space="preserve"> </w:t>
      </w:r>
      <w:proofErr w:type="spellStart"/>
      <w:r w:rsidRPr="002D7DA5">
        <w:rPr>
          <w:rFonts w:ascii="Garamond" w:hAnsi="Garamond"/>
          <w:lang w:val="en-US"/>
        </w:rPr>
        <w:t>arbeidsløs</w:t>
      </w:r>
      <w:proofErr w:type="spellEnd"/>
      <w:r w:rsidRPr="002D7DA5">
        <w:rPr>
          <w:rFonts w:ascii="Garamond" w:hAnsi="Garamond"/>
          <w:lang w:val="en-US"/>
        </w:rPr>
        <w:t xml:space="preserve"> </w:t>
      </w:r>
      <w:proofErr w:type="spellStart"/>
      <w:r w:rsidRPr="002D7DA5">
        <w:rPr>
          <w:rFonts w:ascii="Garamond" w:hAnsi="Garamond"/>
          <w:lang w:val="en-US"/>
        </w:rPr>
        <w:t>domstol</w:t>
      </w:r>
      <w:proofErr w:type="spellEnd"/>
      <w:r w:rsidRPr="002D7DA5">
        <w:rPr>
          <w:rFonts w:ascii="Garamond" w:hAnsi="Garamond"/>
          <w:lang w:val="en-US"/>
        </w:rPr>
        <w:t xml:space="preserve">’ (1964) unpublished manuscript. </w:t>
      </w:r>
      <w:r w:rsidRPr="002D7DA5">
        <w:rPr>
          <w:rFonts w:ascii="Garamond" w:hAnsi="Garamond"/>
          <w:lang w:val="en-GB"/>
        </w:rPr>
        <w:t>At this point individuals did not have direct access to the European Court of Human Rights. Instead, there was a politically selected commission that decided whether or not the appeals should be taken to court, and according to Ross this commission was far too restrictive.</w:t>
      </w:r>
    </w:p>
  </w:footnote>
  <w:footnote w:id="79">
    <w:p w14:paraId="56F47379" w14:textId="3703D329"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Evald </w:t>
      </w:r>
      <w:r w:rsidR="00340485">
        <w:rPr>
          <w:rFonts w:ascii="Garamond" w:hAnsi="Garamond"/>
          <w:lang w:val="sv-SE"/>
        </w:rPr>
        <w:t>(n 28)</w:t>
      </w:r>
      <w:r w:rsidRPr="002D7DA5">
        <w:rPr>
          <w:rFonts w:ascii="Garamond" w:hAnsi="Garamond"/>
          <w:lang w:val="sv-SE"/>
        </w:rPr>
        <w:t>, 316-322.</w:t>
      </w:r>
    </w:p>
  </w:footnote>
  <w:footnote w:id="80">
    <w:p w14:paraId="284EBBEC" w14:textId="28C89301"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Ivar Strahl, </w:t>
      </w:r>
      <w:r w:rsidRPr="002D7DA5">
        <w:rPr>
          <w:rFonts w:ascii="Garamond" w:hAnsi="Garamond"/>
          <w:i/>
          <w:lang w:val="sv-SE"/>
        </w:rPr>
        <w:t>Makt och rätt</w:t>
      </w:r>
      <w:r w:rsidRPr="002D7DA5">
        <w:rPr>
          <w:rFonts w:ascii="Garamond" w:hAnsi="Garamond"/>
          <w:lang w:val="sv-SE"/>
        </w:rPr>
        <w:t xml:space="preserve"> (Norstedts 1957)</w:t>
      </w:r>
      <w:r w:rsidR="00340485">
        <w:rPr>
          <w:rFonts w:ascii="Garamond" w:hAnsi="Garamond"/>
          <w:lang w:val="sv-SE"/>
        </w:rPr>
        <w:t>,</w:t>
      </w:r>
      <w:r w:rsidRPr="002D7DA5">
        <w:rPr>
          <w:rFonts w:ascii="Garamond" w:hAnsi="Garamond"/>
          <w:lang w:val="sv-SE"/>
        </w:rPr>
        <w:t xml:space="preserve"> 124.  </w:t>
      </w:r>
    </w:p>
  </w:footnote>
  <w:footnote w:id="81">
    <w:p w14:paraId="6F8C27B2" w14:textId="31BC4F4D"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Östen Unden, </w:t>
      </w:r>
      <w:r w:rsidRPr="002D7DA5">
        <w:rPr>
          <w:rFonts w:ascii="Garamond" w:hAnsi="Garamond"/>
          <w:i/>
          <w:lang w:val="sv-SE"/>
        </w:rPr>
        <w:t>Tankar om utrikespolitik</w:t>
      </w:r>
      <w:r w:rsidRPr="002D7DA5">
        <w:rPr>
          <w:rFonts w:ascii="Garamond" w:hAnsi="Garamond"/>
          <w:lang w:val="sv-SE"/>
        </w:rPr>
        <w:t xml:space="preserve"> (Raben &amp; Sjögren 1963)</w:t>
      </w:r>
      <w:r w:rsidR="00340485">
        <w:rPr>
          <w:rFonts w:ascii="Garamond" w:hAnsi="Garamond"/>
          <w:lang w:val="sv-SE"/>
        </w:rPr>
        <w:t>,</w:t>
      </w:r>
      <w:r w:rsidRPr="002D7DA5">
        <w:rPr>
          <w:rFonts w:ascii="Garamond" w:hAnsi="Garamond"/>
          <w:lang w:val="sv-SE"/>
        </w:rPr>
        <w:t xml:space="preserve"> 12-14.</w:t>
      </w:r>
    </w:p>
  </w:footnote>
  <w:footnote w:id="82">
    <w:p w14:paraId="67CCA65B" w14:textId="4556E4C5"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w:t>
      </w:r>
      <w:r w:rsidR="004D0741">
        <w:rPr>
          <w:rFonts w:ascii="Garamond" w:hAnsi="Garamond"/>
          <w:lang w:val="en-US"/>
        </w:rPr>
        <w:t xml:space="preserve">Moreover, </w:t>
      </w:r>
      <w:r w:rsidRPr="002D7DA5">
        <w:rPr>
          <w:rFonts w:ascii="Garamond" w:hAnsi="Garamond"/>
          <w:lang w:val="en-US"/>
        </w:rPr>
        <w:t xml:space="preserve">Jakob </w:t>
      </w:r>
      <w:proofErr w:type="spellStart"/>
      <w:r w:rsidRPr="002D7DA5">
        <w:rPr>
          <w:rFonts w:ascii="Garamond" w:hAnsi="Garamond"/>
          <w:lang w:val="en-US"/>
        </w:rPr>
        <w:t>v.H</w:t>
      </w:r>
      <w:proofErr w:type="spellEnd"/>
      <w:r w:rsidRPr="002D7DA5">
        <w:rPr>
          <w:rFonts w:ascii="Garamond" w:hAnsi="Garamond"/>
          <w:lang w:val="en-US"/>
        </w:rPr>
        <w:t xml:space="preserve">. </w:t>
      </w:r>
      <w:proofErr w:type="spellStart"/>
      <w:r w:rsidRPr="002D7DA5">
        <w:rPr>
          <w:rFonts w:ascii="Garamond" w:hAnsi="Garamond"/>
          <w:lang w:val="en-US"/>
        </w:rPr>
        <w:t>Holtermann</w:t>
      </w:r>
      <w:proofErr w:type="spellEnd"/>
      <w:r w:rsidRPr="002D7DA5">
        <w:rPr>
          <w:rFonts w:ascii="Garamond" w:hAnsi="Garamond"/>
          <w:lang w:val="en-US"/>
        </w:rPr>
        <w:t xml:space="preserve"> has suggested that a superficial and largely misinterpreted version of Alf Ross was more influential than any of Ross’s actual publications. See ‘C</w:t>
      </w:r>
      <w:r w:rsidRPr="002D7DA5">
        <w:rPr>
          <w:rStyle w:val="st"/>
          <w:rFonts w:ascii="Garamond" w:hAnsi="Garamond"/>
          <w:lang w:val="en-US"/>
        </w:rPr>
        <w:t xml:space="preserve">onspicuous Absence and Mistaken </w:t>
      </w:r>
      <w:r w:rsidRPr="002D7DA5">
        <w:rPr>
          <w:rStyle w:val="Emphasis"/>
          <w:rFonts w:ascii="Garamond" w:hAnsi="Garamond"/>
          <w:i w:val="0"/>
          <w:lang w:val="en-US"/>
        </w:rPr>
        <w:t>Presence</w:t>
      </w:r>
      <w:r w:rsidRPr="002D7DA5">
        <w:rPr>
          <w:rStyle w:val="st"/>
          <w:rFonts w:ascii="Garamond" w:hAnsi="Garamond"/>
          <w:lang w:val="en-US"/>
        </w:rPr>
        <w:t xml:space="preserve">: A Note on the Ambiguous Role of Scandinavian Legal Realism in Nordic Approaches to International Law’ in Astrid </w:t>
      </w:r>
      <w:proofErr w:type="spellStart"/>
      <w:r w:rsidRPr="002D7DA5">
        <w:rPr>
          <w:rStyle w:val="st"/>
          <w:rFonts w:ascii="Garamond" w:hAnsi="Garamond"/>
          <w:lang w:val="en-US"/>
        </w:rPr>
        <w:t>Kjeldgaard</w:t>
      </w:r>
      <w:proofErr w:type="spellEnd"/>
      <w:r w:rsidRPr="002D7DA5">
        <w:rPr>
          <w:rStyle w:val="st"/>
          <w:rFonts w:ascii="Garamond" w:hAnsi="Garamond"/>
          <w:lang w:val="en-US"/>
        </w:rPr>
        <w:t xml:space="preserve"> Pedersen (ed.), </w:t>
      </w:r>
      <w:r w:rsidRPr="002D7DA5">
        <w:rPr>
          <w:rStyle w:val="st"/>
          <w:rFonts w:ascii="Garamond" w:hAnsi="Garamond"/>
          <w:i/>
          <w:lang w:val="en-US"/>
        </w:rPr>
        <w:t xml:space="preserve">Nordic approaches to international law </w:t>
      </w:r>
      <w:r w:rsidR="00340485">
        <w:rPr>
          <w:rStyle w:val="st"/>
          <w:rFonts w:ascii="Garamond" w:hAnsi="Garamond"/>
          <w:lang w:val="en-US"/>
        </w:rPr>
        <w:t>(Brill 2017).</w:t>
      </w:r>
    </w:p>
  </w:footnote>
  <w:footnote w:id="83">
    <w:p w14:paraId="68F46E19" w14:textId="399FE479"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Jan </w:t>
      </w:r>
      <w:proofErr w:type="spellStart"/>
      <w:r w:rsidRPr="002D7DA5">
        <w:rPr>
          <w:rFonts w:ascii="Garamond" w:hAnsi="Garamond"/>
          <w:lang w:val="en-US"/>
        </w:rPr>
        <w:t>Eckel</w:t>
      </w:r>
      <w:proofErr w:type="spellEnd"/>
      <w:r w:rsidRPr="002D7DA5">
        <w:rPr>
          <w:rFonts w:ascii="Garamond" w:hAnsi="Garamond"/>
          <w:lang w:val="en-US"/>
        </w:rPr>
        <w:t xml:space="preserve"> &amp; Samuel </w:t>
      </w:r>
      <w:proofErr w:type="spellStart"/>
      <w:r w:rsidRPr="002D7DA5">
        <w:rPr>
          <w:rFonts w:ascii="Garamond" w:hAnsi="Garamond"/>
          <w:lang w:val="en-US"/>
        </w:rPr>
        <w:t>Moyn</w:t>
      </w:r>
      <w:proofErr w:type="spellEnd"/>
      <w:r w:rsidRPr="002D7DA5">
        <w:rPr>
          <w:rFonts w:ascii="Garamond" w:hAnsi="Garamond"/>
          <w:lang w:val="en-US"/>
        </w:rPr>
        <w:t xml:space="preserve"> (</w:t>
      </w:r>
      <w:proofErr w:type="spellStart"/>
      <w:proofErr w:type="gramStart"/>
      <w:r w:rsidRPr="002D7DA5">
        <w:rPr>
          <w:rFonts w:ascii="Garamond" w:hAnsi="Garamond"/>
          <w:lang w:val="en-US"/>
        </w:rPr>
        <w:t>eds</w:t>
      </w:r>
      <w:proofErr w:type="spellEnd"/>
      <w:proofErr w:type="gramEnd"/>
      <w:r w:rsidRPr="002D7DA5">
        <w:rPr>
          <w:rFonts w:ascii="Garamond" w:hAnsi="Garamond"/>
          <w:lang w:val="en-US"/>
        </w:rPr>
        <w:t xml:space="preserve">), </w:t>
      </w:r>
      <w:r w:rsidRPr="002D7DA5">
        <w:rPr>
          <w:rFonts w:ascii="Garamond" w:hAnsi="Garamond"/>
          <w:i/>
          <w:lang w:val="en-US"/>
        </w:rPr>
        <w:t>The Breakthrough: Human Rights in the 1970s</w:t>
      </w:r>
      <w:r w:rsidRPr="002D7DA5">
        <w:rPr>
          <w:rFonts w:ascii="Garamond" w:hAnsi="Garamond"/>
          <w:lang w:val="en-US"/>
        </w:rPr>
        <w:t xml:space="preserve"> (Penn 2014).</w:t>
      </w:r>
    </w:p>
  </w:footnote>
  <w:footnote w:id="84">
    <w:p w14:paraId="0E313CE6" w14:textId="7CA89442"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en-US"/>
        </w:rPr>
        <w:t xml:space="preserve"> </w:t>
      </w:r>
      <w:r w:rsidRPr="002D7DA5">
        <w:rPr>
          <w:rFonts w:ascii="Garamond" w:hAnsi="Garamond"/>
          <w:lang w:val="en-GB"/>
        </w:rPr>
        <w:t xml:space="preserve">See </w:t>
      </w:r>
      <w:r w:rsidRPr="002D7DA5">
        <w:rPr>
          <w:rFonts w:ascii="Garamond" w:hAnsi="Garamond"/>
          <w:lang w:val="en-US"/>
        </w:rPr>
        <w:t>Jakob Sundberg</w:t>
      </w:r>
      <w:r w:rsidR="00340485">
        <w:rPr>
          <w:rFonts w:ascii="Garamond" w:hAnsi="Garamond"/>
          <w:lang w:val="en-US"/>
        </w:rPr>
        <w:t>,</w:t>
      </w:r>
      <w:r w:rsidRPr="002D7DA5">
        <w:rPr>
          <w:rFonts w:ascii="Garamond" w:hAnsi="Garamond"/>
          <w:lang w:val="en-US"/>
        </w:rPr>
        <w:t xml:space="preserve"> ‘Human Rights in Sweden: the breakthrough of an idea’ (1986) </w:t>
      </w:r>
      <w:r w:rsidRPr="002D7DA5">
        <w:rPr>
          <w:rFonts w:ascii="Garamond" w:hAnsi="Garamond"/>
          <w:i/>
          <w:lang w:val="en-US"/>
        </w:rPr>
        <w:t xml:space="preserve">Ohio State Law Journal </w:t>
      </w:r>
      <w:r w:rsidRPr="002D7DA5">
        <w:rPr>
          <w:rFonts w:ascii="Garamond" w:hAnsi="Garamond"/>
          <w:lang w:val="en-US"/>
        </w:rPr>
        <w:t xml:space="preserve">951, at 965 &amp; 975. </w:t>
      </w:r>
      <w:r w:rsidRPr="002D7DA5">
        <w:rPr>
          <w:rFonts w:ascii="Garamond" w:hAnsi="Garamond"/>
          <w:lang w:val="sv-SE"/>
        </w:rPr>
        <w:t xml:space="preserve">See also Sundberg, </w:t>
      </w:r>
      <w:r w:rsidRPr="002D7DA5">
        <w:rPr>
          <w:rFonts w:ascii="Garamond" w:hAnsi="Garamond"/>
          <w:i/>
          <w:lang w:val="sv-SE"/>
        </w:rPr>
        <w:t xml:space="preserve">fr. Eddan till Ekelöf – repetorium om rättskällor i Norden </w:t>
      </w:r>
      <w:r w:rsidRPr="002D7DA5">
        <w:rPr>
          <w:rFonts w:ascii="Garamond" w:hAnsi="Garamond"/>
          <w:lang w:val="sv-SE"/>
        </w:rPr>
        <w:t>(Akademiskt förlag 1978).</w:t>
      </w:r>
    </w:p>
  </w:footnote>
  <w:footnote w:id="85">
    <w:p w14:paraId="34B982F0" w14:textId="15D4B427" w:rsidR="002D7DA5" w:rsidRPr="002D7DA5"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2D7DA5">
        <w:rPr>
          <w:rFonts w:ascii="Garamond" w:hAnsi="Garamond"/>
          <w:lang w:val="sv-SE"/>
        </w:rPr>
        <w:t xml:space="preserve"> Nergelius </w:t>
      </w:r>
      <w:r w:rsidR="00340485">
        <w:rPr>
          <w:rFonts w:ascii="Garamond" w:hAnsi="Garamond"/>
          <w:lang w:val="sv-SE"/>
        </w:rPr>
        <w:t>(n 31)</w:t>
      </w:r>
      <w:r w:rsidRPr="002D7DA5">
        <w:rPr>
          <w:rFonts w:ascii="Garamond" w:hAnsi="Garamond"/>
          <w:lang w:val="sv-SE"/>
        </w:rPr>
        <w:t xml:space="preserve">; Rune Slagstad, </w:t>
      </w:r>
      <w:r w:rsidR="00340485">
        <w:rPr>
          <w:rFonts w:ascii="Garamond" w:hAnsi="Garamond"/>
          <w:i/>
          <w:lang w:val="sv-SE"/>
        </w:rPr>
        <w:t>Rett og politik</w:t>
      </w:r>
      <w:r w:rsidRPr="002D7DA5">
        <w:rPr>
          <w:rFonts w:ascii="Garamond" w:hAnsi="Garamond"/>
          <w:i/>
          <w:lang w:val="sv-SE"/>
        </w:rPr>
        <w:t>k – et liberal tema med variasjoner</w:t>
      </w:r>
      <w:r w:rsidRPr="002D7DA5">
        <w:rPr>
          <w:rFonts w:ascii="Garamond" w:hAnsi="Garamond"/>
          <w:lang w:val="sv-SE"/>
        </w:rPr>
        <w:t xml:space="preserve"> (Universitetsforlaget 1987).</w:t>
      </w:r>
    </w:p>
  </w:footnote>
  <w:footnote w:id="86">
    <w:p w14:paraId="3164BC36" w14:textId="30F5F7D3" w:rsidR="005F617F" w:rsidRPr="00993566" w:rsidRDefault="005F617F" w:rsidP="0063167F">
      <w:pPr>
        <w:pStyle w:val="FootnoteText"/>
        <w:spacing w:line="480" w:lineRule="auto"/>
        <w:rPr>
          <w:rFonts w:ascii="Garamond" w:hAnsi="Garamond"/>
          <w:lang w:val="en-US"/>
        </w:rPr>
      </w:pPr>
      <w:r w:rsidRPr="00993566">
        <w:rPr>
          <w:rStyle w:val="FootnoteReference"/>
          <w:rFonts w:ascii="Garamond" w:hAnsi="Garamond"/>
        </w:rPr>
        <w:footnoteRef/>
      </w:r>
      <w:r w:rsidRPr="00993566">
        <w:rPr>
          <w:rFonts w:ascii="Garamond" w:hAnsi="Garamond"/>
          <w:lang w:val="en-US"/>
        </w:rPr>
        <w:t xml:space="preserve"> Stefan-Ludwig Hoffmann, ‘Human Rights and History’ (2016) </w:t>
      </w:r>
      <w:r w:rsidRPr="00993566">
        <w:rPr>
          <w:rFonts w:ascii="Garamond" w:hAnsi="Garamond"/>
          <w:i/>
          <w:lang w:val="en-US"/>
        </w:rPr>
        <w:t xml:space="preserve">Past and Present </w:t>
      </w:r>
      <w:r w:rsidR="00993566" w:rsidRPr="00993566">
        <w:rPr>
          <w:rFonts w:ascii="Garamond" w:hAnsi="Garamond"/>
          <w:lang w:val="en-US"/>
        </w:rPr>
        <w:t>279.</w:t>
      </w:r>
    </w:p>
  </w:footnote>
  <w:footnote w:id="87">
    <w:p w14:paraId="7BD27E1E" w14:textId="2651D3B9" w:rsidR="002D7DA5" w:rsidRPr="00747B1F" w:rsidRDefault="002D7DA5" w:rsidP="0063167F">
      <w:pPr>
        <w:pStyle w:val="FootnoteText"/>
        <w:spacing w:line="480" w:lineRule="auto"/>
        <w:rPr>
          <w:rFonts w:ascii="Garamond" w:hAnsi="Garamond"/>
          <w:lang w:val="sv-SE"/>
        </w:rPr>
      </w:pPr>
      <w:r w:rsidRPr="002D7DA5">
        <w:rPr>
          <w:rStyle w:val="FootnoteReference"/>
          <w:rFonts w:ascii="Garamond" w:hAnsi="Garamond"/>
        </w:rPr>
        <w:footnoteRef/>
      </w:r>
      <w:r w:rsidRPr="00747B1F">
        <w:rPr>
          <w:rFonts w:ascii="Garamond" w:hAnsi="Garamond"/>
          <w:lang w:val="sv-SE"/>
        </w:rPr>
        <w:t xml:space="preserve"> </w:t>
      </w:r>
      <w:proofErr w:type="spellStart"/>
      <w:r w:rsidRPr="00747B1F">
        <w:rPr>
          <w:rFonts w:ascii="Garamond" w:hAnsi="Garamond"/>
          <w:lang w:val="sv-SE"/>
        </w:rPr>
        <w:t>See</w:t>
      </w:r>
      <w:proofErr w:type="spellEnd"/>
      <w:r w:rsidRPr="00747B1F">
        <w:rPr>
          <w:rFonts w:ascii="Garamond" w:hAnsi="Garamond"/>
          <w:lang w:val="sv-SE"/>
        </w:rPr>
        <w:t xml:space="preserve"> </w:t>
      </w:r>
      <w:proofErr w:type="spellStart"/>
      <w:r w:rsidRPr="00747B1F">
        <w:rPr>
          <w:rFonts w:ascii="Garamond" w:hAnsi="Garamond"/>
          <w:lang w:val="sv-SE"/>
        </w:rPr>
        <w:t>e.g</w:t>
      </w:r>
      <w:proofErr w:type="spellEnd"/>
      <w:r w:rsidRPr="00747B1F">
        <w:rPr>
          <w:rFonts w:ascii="Garamond" w:hAnsi="Garamond"/>
          <w:lang w:val="sv-SE"/>
        </w:rPr>
        <w:t xml:space="preserve">. Maciej Zaremba, </w:t>
      </w:r>
      <w:r w:rsidRPr="00747B1F">
        <w:rPr>
          <w:rFonts w:ascii="Garamond" w:hAnsi="Garamond"/>
          <w:i/>
          <w:lang w:val="sv-SE"/>
        </w:rPr>
        <w:t>Minken i folkhemmet</w:t>
      </w:r>
      <w:r w:rsidRPr="00747B1F">
        <w:rPr>
          <w:rFonts w:ascii="Garamond" w:hAnsi="Garamond"/>
          <w:lang w:val="sv-SE"/>
        </w:rPr>
        <w:t xml:space="preserve"> (Timbro 1992).</w:t>
      </w:r>
    </w:p>
  </w:footnote>
  <w:footnote w:id="88">
    <w:p w14:paraId="07AD8E25" w14:textId="46843855" w:rsidR="002D7DA5" w:rsidRPr="002D7DA5" w:rsidRDefault="002D7DA5" w:rsidP="0063167F">
      <w:pPr>
        <w:pStyle w:val="FootnoteText"/>
        <w:spacing w:line="480" w:lineRule="auto"/>
        <w:rPr>
          <w:rFonts w:ascii="Garamond" w:hAnsi="Garamond"/>
          <w:lang w:val="en-US"/>
        </w:rPr>
      </w:pPr>
      <w:r w:rsidRPr="002D7DA5">
        <w:rPr>
          <w:rStyle w:val="FootnoteReference"/>
          <w:rFonts w:ascii="Garamond" w:hAnsi="Garamond"/>
        </w:rPr>
        <w:footnoteRef/>
      </w:r>
      <w:r w:rsidRPr="002D7DA5">
        <w:rPr>
          <w:rFonts w:ascii="Garamond" w:hAnsi="Garamond"/>
          <w:lang w:val="en-US"/>
        </w:rPr>
        <w:t xml:space="preserve"> Martti </w:t>
      </w:r>
      <w:proofErr w:type="spellStart"/>
      <w:r w:rsidRPr="002D7DA5">
        <w:rPr>
          <w:rFonts w:ascii="Garamond" w:hAnsi="Garamond"/>
          <w:lang w:val="en-US"/>
        </w:rPr>
        <w:t>Koskenniemi</w:t>
      </w:r>
      <w:proofErr w:type="spellEnd"/>
      <w:r w:rsidRPr="002D7DA5">
        <w:rPr>
          <w:rFonts w:ascii="Garamond" w:hAnsi="Garamond"/>
          <w:lang w:val="en-US"/>
        </w:rPr>
        <w:t xml:space="preserve">, ‘Alf Ross and the life beyond legal realism’ (2003) </w:t>
      </w:r>
      <w:r w:rsidRPr="002D7DA5">
        <w:rPr>
          <w:rFonts w:ascii="Garamond" w:hAnsi="Garamond"/>
          <w:i/>
          <w:lang w:val="en-US"/>
        </w:rPr>
        <w:t>European journal of international law</w:t>
      </w:r>
      <w:r w:rsidRPr="002D7DA5">
        <w:rPr>
          <w:rFonts w:ascii="Garamond" w:hAnsi="Garamond"/>
          <w:lang w:val="en-US"/>
        </w:rPr>
        <w:t xml:space="preserve"> 653; William J. Novak, ‘Legal Realism and Human Rights’ (2011) </w:t>
      </w:r>
      <w:r w:rsidRPr="002D7DA5">
        <w:rPr>
          <w:rFonts w:ascii="Garamond" w:hAnsi="Garamond"/>
          <w:i/>
          <w:lang w:val="en-US"/>
        </w:rPr>
        <w:t>History of European Ideas</w:t>
      </w:r>
      <w:r w:rsidRPr="002D7DA5">
        <w:rPr>
          <w:rFonts w:ascii="Garamond" w:hAnsi="Garamond"/>
          <w:lang w:val="en-US"/>
        </w:rPr>
        <w:t xml:space="preserve"> 168. </w:t>
      </w:r>
    </w:p>
  </w:footnote>
  <w:footnote w:id="89">
    <w:p w14:paraId="4E9E1164" w14:textId="02CE9B4C" w:rsidR="002D7DA5" w:rsidRPr="00021300" w:rsidRDefault="002D7DA5" w:rsidP="0063167F">
      <w:pPr>
        <w:pStyle w:val="FootnoteText"/>
        <w:spacing w:line="480" w:lineRule="auto"/>
        <w:rPr>
          <w:lang w:val="en-US"/>
        </w:rPr>
      </w:pPr>
      <w:r w:rsidRPr="002D7DA5">
        <w:rPr>
          <w:rStyle w:val="FootnoteReference"/>
          <w:rFonts w:ascii="Garamond" w:hAnsi="Garamond"/>
        </w:rPr>
        <w:footnoteRef/>
      </w:r>
      <w:r w:rsidRPr="002D7DA5">
        <w:rPr>
          <w:rFonts w:ascii="Garamond" w:hAnsi="Garamond"/>
          <w:lang w:val="en-US"/>
        </w:rPr>
        <w:t xml:space="preserve"> Samuel </w:t>
      </w:r>
      <w:proofErr w:type="spellStart"/>
      <w:r w:rsidRPr="002D7DA5">
        <w:rPr>
          <w:rFonts w:ascii="Garamond" w:hAnsi="Garamond"/>
          <w:lang w:val="en-US"/>
        </w:rPr>
        <w:t>Moyn</w:t>
      </w:r>
      <w:proofErr w:type="spellEnd"/>
      <w:r w:rsidRPr="002D7DA5">
        <w:rPr>
          <w:rFonts w:ascii="Garamond" w:hAnsi="Garamond"/>
          <w:lang w:val="en-US"/>
        </w:rPr>
        <w:t xml:space="preserve">, </w:t>
      </w:r>
      <w:r w:rsidRPr="002D7DA5">
        <w:rPr>
          <w:rFonts w:ascii="Garamond" w:hAnsi="Garamond"/>
          <w:i/>
          <w:lang w:val="en-US"/>
        </w:rPr>
        <w:t xml:space="preserve">Human Rights and the Uses of History </w:t>
      </w:r>
      <w:r w:rsidRPr="002D7DA5">
        <w:rPr>
          <w:rFonts w:ascii="Garamond" w:hAnsi="Garamond"/>
          <w:lang w:val="en-US"/>
        </w:rPr>
        <w:t>(Verso 2014)</w:t>
      </w:r>
      <w:r w:rsidR="00340485">
        <w:rPr>
          <w:rFonts w:ascii="Garamond" w:hAnsi="Garamond"/>
          <w:lang w:val="en-US"/>
        </w:rPr>
        <w:t>,</w:t>
      </w:r>
      <w:r w:rsidRPr="002D7DA5">
        <w:rPr>
          <w:rFonts w:ascii="Garamond" w:hAnsi="Garamond"/>
          <w:lang w:val="en-US"/>
        </w:rPr>
        <w:t xml:space="preserve"> 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23B"/>
    <w:multiLevelType w:val="hybridMultilevel"/>
    <w:tmpl w:val="68701AC6"/>
    <w:lvl w:ilvl="0" w:tplc="8550DE50">
      <w:start w:val="1966"/>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7749F9"/>
    <w:multiLevelType w:val="hybridMultilevel"/>
    <w:tmpl w:val="C7848AF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EF71BF"/>
    <w:multiLevelType w:val="hybridMultilevel"/>
    <w:tmpl w:val="EEFAB3B2"/>
    <w:lvl w:ilvl="0" w:tplc="29E0ED08">
      <w:start w:val="197"/>
      <w:numFmt w:val="bullet"/>
      <w:lvlText w:val="-"/>
      <w:lvlJc w:val="left"/>
      <w:pPr>
        <w:ind w:left="720" w:hanging="360"/>
      </w:pPr>
      <w:rPr>
        <w:rFonts w:ascii="Garamond" w:eastAsiaTheme="minorEastAsia" w:hAnsi="Garamond"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AE66E14"/>
    <w:multiLevelType w:val="hybridMultilevel"/>
    <w:tmpl w:val="B50ACD7C"/>
    <w:lvl w:ilvl="0" w:tplc="2702DE5A">
      <w:start w:val="187"/>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02E1D4E"/>
    <w:multiLevelType w:val="hybridMultilevel"/>
    <w:tmpl w:val="19228444"/>
    <w:lvl w:ilvl="0" w:tplc="8A963928">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0D219AA"/>
    <w:multiLevelType w:val="hybridMultilevel"/>
    <w:tmpl w:val="A53EEE3E"/>
    <w:lvl w:ilvl="0" w:tplc="3E0CA71E">
      <w:numFmt w:val="bullet"/>
      <w:lvlText w:val=""/>
      <w:lvlJc w:val="left"/>
      <w:pPr>
        <w:ind w:left="720" w:hanging="360"/>
      </w:pPr>
      <w:rPr>
        <w:rFonts w:ascii="Wingdings" w:eastAsiaTheme="minorEastAsia"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227537"/>
    <w:multiLevelType w:val="hybridMultilevel"/>
    <w:tmpl w:val="AC48CF54"/>
    <w:lvl w:ilvl="0" w:tplc="5E9CEB20">
      <w:numFmt w:val="bullet"/>
      <w:lvlText w:val=""/>
      <w:lvlJc w:val="left"/>
      <w:pPr>
        <w:ind w:left="720" w:hanging="360"/>
      </w:pPr>
      <w:rPr>
        <w:rFonts w:ascii="Wingdings" w:eastAsiaTheme="minorEastAsia"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3BE4C61"/>
    <w:multiLevelType w:val="hybridMultilevel"/>
    <w:tmpl w:val="2FD45216"/>
    <w:lvl w:ilvl="0" w:tplc="61C4157A">
      <w:numFmt w:val="bullet"/>
      <w:lvlText w:val="-"/>
      <w:lvlJc w:val="left"/>
      <w:pPr>
        <w:ind w:left="720" w:hanging="360"/>
      </w:pPr>
      <w:rPr>
        <w:rFonts w:ascii="Calibri" w:eastAsia="Arial Unicode MS" w:hAnsi="Calibri" w:cs="Arial Unicode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3E47ECE"/>
    <w:multiLevelType w:val="hybridMultilevel"/>
    <w:tmpl w:val="9C62FDD6"/>
    <w:lvl w:ilvl="0" w:tplc="4072DE96">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7196E6D"/>
    <w:multiLevelType w:val="hybridMultilevel"/>
    <w:tmpl w:val="3E8AAA4C"/>
    <w:lvl w:ilvl="0" w:tplc="6B26ECD4">
      <w:numFmt w:val="bullet"/>
      <w:lvlText w:val="-"/>
      <w:lvlJc w:val="left"/>
      <w:pPr>
        <w:ind w:left="420" w:hanging="360"/>
      </w:pPr>
      <w:rPr>
        <w:rFonts w:ascii="Garamond" w:eastAsiaTheme="minorEastAsia" w:hAnsi="Garamond" w:cstheme="minorBidi"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10" w15:restartNumberingAfterBreak="0">
    <w:nsid w:val="47733FC6"/>
    <w:multiLevelType w:val="hybridMultilevel"/>
    <w:tmpl w:val="FE76C2BC"/>
    <w:lvl w:ilvl="0" w:tplc="82B042D2">
      <w:numFmt w:val="bullet"/>
      <w:lvlText w:val="-"/>
      <w:lvlJc w:val="left"/>
      <w:pPr>
        <w:ind w:left="720" w:hanging="360"/>
      </w:pPr>
      <w:rPr>
        <w:rFonts w:ascii="Book Antiqua" w:eastAsiaTheme="minorEastAsia" w:hAnsi="Book Antiqua"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CA7D6C"/>
    <w:multiLevelType w:val="hybridMultilevel"/>
    <w:tmpl w:val="6E3A104A"/>
    <w:lvl w:ilvl="0" w:tplc="16286F18">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C0227C2"/>
    <w:multiLevelType w:val="hybridMultilevel"/>
    <w:tmpl w:val="C7848AF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A9A1EC7"/>
    <w:multiLevelType w:val="hybridMultilevel"/>
    <w:tmpl w:val="DF7063C6"/>
    <w:lvl w:ilvl="0" w:tplc="371A5BF2">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3451E32"/>
    <w:multiLevelType w:val="hybridMultilevel"/>
    <w:tmpl w:val="30D8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717DD"/>
    <w:multiLevelType w:val="hybridMultilevel"/>
    <w:tmpl w:val="37D4224C"/>
    <w:lvl w:ilvl="0" w:tplc="451220F8">
      <w:start w:val="178"/>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48D06FA"/>
    <w:multiLevelType w:val="hybridMultilevel"/>
    <w:tmpl w:val="E9C83BBA"/>
    <w:lvl w:ilvl="0" w:tplc="B4B4F260">
      <w:start w:val="1"/>
      <w:numFmt w:val="bullet"/>
      <w:lvlText w:val="-"/>
      <w:lvlJc w:val="left"/>
      <w:pPr>
        <w:ind w:left="720" w:hanging="360"/>
      </w:pPr>
      <w:rPr>
        <w:rFonts w:ascii="Book Antiqua" w:eastAsiaTheme="minorEastAsia" w:hAnsi="Book Antiqua" w:cstheme="minorBidi" w:hint="default"/>
        <w:lang w:val="da-DK"/>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8680EB5"/>
    <w:multiLevelType w:val="hybridMultilevel"/>
    <w:tmpl w:val="7664652E"/>
    <w:lvl w:ilvl="0" w:tplc="09A6A4EC">
      <w:numFmt w:val="bullet"/>
      <w:lvlText w:val="-"/>
      <w:lvlJc w:val="left"/>
      <w:pPr>
        <w:ind w:left="720" w:hanging="360"/>
      </w:pPr>
      <w:rPr>
        <w:rFonts w:ascii="Garamond" w:eastAsiaTheme="minorEastAsia" w:hAnsi="Garamon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A1E1122"/>
    <w:multiLevelType w:val="hybridMultilevel"/>
    <w:tmpl w:val="82708BEE"/>
    <w:lvl w:ilvl="0" w:tplc="8B6E95BA">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0"/>
  </w:num>
  <w:num w:numId="4">
    <w:abstractNumId w:val="1"/>
  </w:num>
  <w:num w:numId="5">
    <w:abstractNumId w:val="11"/>
  </w:num>
  <w:num w:numId="6">
    <w:abstractNumId w:val="4"/>
  </w:num>
  <w:num w:numId="7">
    <w:abstractNumId w:val="6"/>
  </w:num>
  <w:num w:numId="8">
    <w:abstractNumId w:val="5"/>
  </w:num>
  <w:num w:numId="9">
    <w:abstractNumId w:val="2"/>
  </w:num>
  <w:num w:numId="10">
    <w:abstractNumId w:val="15"/>
  </w:num>
  <w:num w:numId="11">
    <w:abstractNumId w:val="18"/>
  </w:num>
  <w:num w:numId="12">
    <w:abstractNumId w:val="17"/>
  </w:num>
  <w:num w:numId="13">
    <w:abstractNumId w:val="8"/>
  </w:num>
  <w:num w:numId="14">
    <w:abstractNumId w:val="3"/>
  </w:num>
  <w:num w:numId="15">
    <w:abstractNumId w:val="0"/>
  </w:num>
  <w:num w:numId="16">
    <w:abstractNumId w:val="13"/>
  </w:num>
  <w:num w:numId="17">
    <w:abstractNumId w:val="9"/>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63"/>
    <w:rsid w:val="000109DA"/>
    <w:rsid w:val="00010B99"/>
    <w:rsid w:val="00014A50"/>
    <w:rsid w:val="00021300"/>
    <w:rsid w:val="00021835"/>
    <w:rsid w:val="000223F7"/>
    <w:rsid w:val="00025872"/>
    <w:rsid w:val="0003313A"/>
    <w:rsid w:val="00033EBA"/>
    <w:rsid w:val="000345B6"/>
    <w:rsid w:val="0003503F"/>
    <w:rsid w:val="00040319"/>
    <w:rsid w:val="0004443C"/>
    <w:rsid w:val="00044BA8"/>
    <w:rsid w:val="00055BB4"/>
    <w:rsid w:val="00057567"/>
    <w:rsid w:val="0006328F"/>
    <w:rsid w:val="0006383C"/>
    <w:rsid w:val="00063A19"/>
    <w:rsid w:val="000720F2"/>
    <w:rsid w:val="00073C8A"/>
    <w:rsid w:val="0007531B"/>
    <w:rsid w:val="000866AB"/>
    <w:rsid w:val="0008695A"/>
    <w:rsid w:val="000A1E2E"/>
    <w:rsid w:val="000B0878"/>
    <w:rsid w:val="000B13AD"/>
    <w:rsid w:val="000B2D5D"/>
    <w:rsid w:val="000B5B98"/>
    <w:rsid w:val="000C7F70"/>
    <w:rsid w:val="000D0F25"/>
    <w:rsid w:val="000D2E02"/>
    <w:rsid w:val="000D4FE5"/>
    <w:rsid w:val="000D6BB3"/>
    <w:rsid w:val="000D7EDB"/>
    <w:rsid w:val="000E08F8"/>
    <w:rsid w:val="000E23F0"/>
    <w:rsid w:val="000E3021"/>
    <w:rsid w:val="000E59A4"/>
    <w:rsid w:val="000E70DE"/>
    <w:rsid w:val="000F08A1"/>
    <w:rsid w:val="000F202A"/>
    <w:rsid w:val="000F2979"/>
    <w:rsid w:val="000F33CF"/>
    <w:rsid w:val="000F7FE0"/>
    <w:rsid w:val="00100753"/>
    <w:rsid w:val="00110A5E"/>
    <w:rsid w:val="00115BDC"/>
    <w:rsid w:val="00116B95"/>
    <w:rsid w:val="00121DC7"/>
    <w:rsid w:val="00123187"/>
    <w:rsid w:val="001234D3"/>
    <w:rsid w:val="00125127"/>
    <w:rsid w:val="0012643F"/>
    <w:rsid w:val="00126DE3"/>
    <w:rsid w:val="00126FC5"/>
    <w:rsid w:val="00133E38"/>
    <w:rsid w:val="00142958"/>
    <w:rsid w:val="0014719C"/>
    <w:rsid w:val="001525B8"/>
    <w:rsid w:val="00153081"/>
    <w:rsid w:val="00153475"/>
    <w:rsid w:val="00153529"/>
    <w:rsid w:val="00154820"/>
    <w:rsid w:val="00156517"/>
    <w:rsid w:val="00160791"/>
    <w:rsid w:val="00162B96"/>
    <w:rsid w:val="001634BB"/>
    <w:rsid w:val="001645D9"/>
    <w:rsid w:val="0016643C"/>
    <w:rsid w:val="00166918"/>
    <w:rsid w:val="0017323C"/>
    <w:rsid w:val="001A287B"/>
    <w:rsid w:val="001A6E5E"/>
    <w:rsid w:val="001A7AF2"/>
    <w:rsid w:val="001B60A2"/>
    <w:rsid w:val="001B6186"/>
    <w:rsid w:val="001C174B"/>
    <w:rsid w:val="001C1A7E"/>
    <w:rsid w:val="001C37EA"/>
    <w:rsid w:val="001C3DD9"/>
    <w:rsid w:val="001C6519"/>
    <w:rsid w:val="001D6A10"/>
    <w:rsid w:val="001E1052"/>
    <w:rsid w:val="001E7322"/>
    <w:rsid w:val="001E77B5"/>
    <w:rsid w:val="001F111A"/>
    <w:rsid w:val="001F290E"/>
    <w:rsid w:val="001F5BFF"/>
    <w:rsid w:val="001F6B7D"/>
    <w:rsid w:val="00202B75"/>
    <w:rsid w:val="00206538"/>
    <w:rsid w:val="00207794"/>
    <w:rsid w:val="00207E68"/>
    <w:rsid w:val="0021199E"/>
    <w:rsid w:val="002130F4"/>
    <w:rsid w:val="0021425A"/>
    <w:rsid w:val="002155C5"/>
    <w:rsid w:val="002166F7"/>
    <w:rsid w:val="00217A58"/>
    <w:rsid w:val="00221679"/>
    <w:rsid w:val="00221C83"/>
    <w:rsid w:val="00221D4C"/>
    <w:rsid w:val="002241DD"/>
    <w:rsid w:val="0022587F"/>
    <w:rsid w:val="0022774E"/>
    <w:rsid w:val="0023060B"/>
    <w:rsid w:val="002406D2"/>
    <w:rsid w:val="002434B4"/>
    <w:rsid w:val="002448A2"/>
    <w:rsid w:val="00246817"/>
    <w:rsid w:val="0025030F"/>
    <w:rsid w:val="00250EB4"/>
    <w:rsid w:val="00251F18"/>
    <w:rsid w:val="002545F6"/>
    <w:rsid w:val="00254A62"/>
    <w:rsid w:val="0025687A"/>
    <w:rsid w:val="00256AAF"/>
    <w:rsid w:val="00261DE8"/>
    <w:rsid w:val="00265EF7"/>
    <w:rsid w:val="00272DFF"/>
    <w:rsid w:val="00277EB7"/>
    <w:rsid w:val="002811E6"/>
    <w:rsid w:val="002821CC"/>
    <w:rsid w:val="002825AB"/>
    <w:rsid w:val="002910EC"/>
    <w:rsid w:val="0029242F"/>
    <w:rsid w:val="00296536"/>
    <w:rsid w:val="002965DC"/>
    <w:rsid w:val="002B0347"/>
    <w:rsid w:val="002B03DF"/>
    <w:rsid w:val="002C220F"/>
    <w:rsid w:val="002C2BDF"/>
    <w:rsid w:val="002C462B"/>
    <w:rsid w:val="002D0347"/>
    <w:rsid w:val="002D1304"/>
    <w:rsid w:val="002D3959"/>
    <w:rsid w:val="002D687F"/>
    <w:rsid w:val="002D7DA5"/>
    <w:rsid w:val="002E4A1B"/>
    <w:rsid w:val="002E5687"/>
    <w:rsid w:val="002E6DD1"/>
    <w:rsid w:val="002E7846"/>
    <w:rsid w:val="002F45E8"/>
    <w:rsid w:val="00301186"/>
    <w:rsid w:val="0030153A"/>
    <w:rsid w:val="00304F47"/>
    <w:rsid w:val="00305020"/>
    <w:rsid w:val="00305624"/>
    <w:rsid w:val="0030699C"/>
    <w:rsid w:val="00314BA2"/>
    <w:rsid w:val="00315139"/>
    <w:rsid w:val="00316B7F"/>
    <w:rsid w:val="003203B4"/>
    <w:rsid w:val="00321EBA"/>
    <w:rsid w:val="0033573D"/>
    <w:rsid w:val="003370EA"/>
    <w:rsid w:val="00340485"/>
    <w:rsid w:val="003418E2"/>
    <w:rsid w:val="003501C9"/>
    <w:rsid w:val="00350E98"/>
    <w:rsid w:val="003514DD"/>
    <w:rsid w:val="003548B4"/>
    <w:rsid w:val="003614A9"/>
    <w:rsid w:val="00363393"/>
    <w:rsid w:val="00364A03"/>
    <w:rsid w:val="00365722"/>
    <w:rsid w:val="00370355"/>
    <w:rsid w:val="00371F50"/>
    <w:rsid w:val="003740E8"/>
    <w:rsid w:val="00377033"/>
    <w:rsid w:val="0037739C"/>
    <w:rsid w:val="00377428"/>
    <w:rsid w:val="00377EFB"/>
    <w:rsid w:val="0038024D"/>
    <w:rsid w:val="00381747"/>
    <w:rsid w:val="0039188E"/>
    <w:rsid w:val="00393E17"/>
    <w:rsid w:val="00395CC6"/>
    <w:rsid w:val="003A0507"/>
    <w:rsid w:val="003A218C"/>
    <w:rsid w:val="003B2405"/>
    <w:rsid w:val="003B3A3F"/>
    <w:rsid w:val="003B45FC"/>
    <w:rsid w:val="003B77A0"/>
    <w:rsid w:val="003C110A"/>
    <w:rsid w:val="003C44A6"/>
    <w:rsid w:val="003C5958"/>
    <w:rsid w:val="003D1C30"/>
    <w:rsid w:val="003D4760"/>
    <w:rsid w:val="003D7478"/>
    <w:rsid w:val="003E1AAA"/>
    <w:rsid w:val="003E2596"/>
    <w:rsid w:val="003E76FD"/>
    <w:rsid w:val="003F2AC1"/>
    <w:rsid w:val="0040498A"/>
    <w:rsid w:val="0040614B"/>
    <w:rsid w:val="004077EB"/>
    <w:rsid w:val="00407DB4"/>
    <w:rsid w:val="004105B0"/>
    <w:rsid w:val="00412BAB"/>
    <w:rsid w:val="00414188"/>
    <w:rsid w:val="00416D58"/>
    <w:rsid w:val="00423E43"/>
    <w:rsid w:val="004260C0"/>
    <w:rsid w:val="004300F6"/>
    <w:rsid w:val="00431AFE"/>
    <w:rsid w:val="00432902"/>
    <w:rsid w:val="00435FA6"/>
    <w:rsid w:val="00443A12"/>
    <w:rsid w:val="004455E0"/>
    <w:rsid w:val="00453A48"/>
    <w:rsid w:val="00455641"/>
    <w:rsid w:val="00464555"/>
    <w:rsid w:val="00466FF0"/>
    <w:rsid w:val="00471598"/>
    <w:rsid w:val="00473612"/>
    <w:rsid w:val="00473F08"/>
    <w:rsid w:val="00474614"/>
    <w:rsid w:val="0048131D"/>
    <w:rsid w:val="0048261B"/>
    <w:rsid w:val="00486243"/>
    <w:rsid w:val="00486295"/>
    <w:rsid w:val="00492934"/>
    <w:rsid w:val="004948DC"/>
    <w:rsid w:val="004A2909"/>
    <w:rsid w:val="004A3255"/>
    <w:rsid w:val="004A6AE4"/>
    <w:rsid w:val="004A7EE3"/>
    <w:rsid w:val="004B0E65"/>
    <w:rsid w:val="004B388D"/>
    <w:rsid w:val="004C0AA6"/>
    <w:rsid w:val="004C1B8E"/>
    <w:rsid w:val="004C4882"/>
    <w:rsid w:val="004D0741"/>
    <w:rsid w:val="004D1AEF"/>
    <w:rsid w:val="004D2213"/>
    <w:rsid w:val="004D48EF"/>
    <w:rsid w:val="004D7C8D"/>
    <w:rsid w:val="004E3029"/>
    <w:rsid w:val="004E747A"/>
    <w:rsid w:val="004F09A8"/>
    <w:rsid w:val="004F144B"/>
    <w:rsid w:val="004F2F80"/>
    <w:rsid w:val="004F70DE"/>
    <w:rsid w:val="00503E6E"/>
    <w:rsid w:val="005074D0"/>
    <w:rsid w:val="00512DC4"/>
    <w:rsid w:val="00512FFB"/>
    <w:rsid w:val="00516BEB"/>
    <w:rsid w:val="00522E39"/>
    <w:rsid w:val="005330C1"/>
    <w:rsid w:val="00536DAB"/>
    <w:rsid w:val="0054139D"/>
    <w:rsid w:val="00547A29"/>
    <w:rsid w:val="005508F0"/>
    <w:rsid w:val="0055420D"/>
    <w:rsid w:val="005558A3"/>
    <w:rsid w:val="0055716A"/>
    <w:rsid w:val="00562529"/>
    <w:rsid w:val="00564DE6"/>
    <w:rsid w:val="00566B4C"/>
    <w:rsid w:val="00567169"/>
    <w:rsid w:val="005748BF"/>
    <w:rsid w:val="00575E93"/>
    <w:rsid w:val="00577C3E"/>
    <w:rsid w:val="0058127E"/>
    <w:rsid w:val="00581877"/>
    <w:rsid w:val="005839BF"/>
    <w:rsid w:val="00595B05"/>
    <w:rsid w:val="00596186"/>
    <w:rsid w:val="005967FA"/>
    <w:rsid w:val="00596D2B"/>
    <w:rsid w:val="005A0320"/>
    <w:rsid w:val="005A5E58"/>
    <w:rsid w:val="005B7360"/>
    <w:rsid w:val="005B74A6"/>
    <w:rsid w:val="005C56BC"/>
    <w:rsid w:val="005D5811"/>
    <w:rsid w:val="005F0F20"/>
    <w:rsid w:val="005F617F"/>
    <w:rsid w:val="00600829"/>
    <w:rsid w:val="006013D6"/>
    <w:rsid w:val="00601B27"/>
    <w:rsid w:val="006025E1"/>
    <w:rsid w:val="00611D1C"/>
    <w:rsid w:val="00614F16"/>
    <w:rsid w:val="006156C2"/>
    <w:rsid w:val="00617C49"/>
    <w:rsid w:val="00620010"/>
    <w:rsid w:val="0062018A"/>
    <w:rsid w:val="00620FCC"/>
    <w:rsid w:val="0062480C"/>
    <w:rsid w:val="00624B24"/>
    <w:rsid w:val="006270C1"/>
    <w:rsid w:val="006305E1"/>
    <w:rsid w:val="0063167F"/>
    <w:rsid w:val="00634EDB"/>
    <w:rsid w:val="006452B4"/>
    <w:rsid w:val="00645DCB"/>
    <w:rsid w:val="006468E2"/>
    <w:rsid w:val="0065039E"/>
    <w:rsid w:val="00650630"/>
    <w:rsid w:val="006509E3"/>
    <w:rsid w:val="0065275D"/>
    <w:rsid w:val="00653D7D"/>
    <w:rsid w:val="006569A3"/>
    <w:rsid w:val="006621FA"/>
    <w:rsid w:val="00663E60"/>
    <w:rsid w:val="00663EBA"/>
    <w:rsid w:val="00666A74"/>
    <w:rsid w:val="00667789"/>
    <w:rsid w:val="00667ACB"/>
    <w:rsid w:val="0067254C"/>
    <w:rsid w:val="006729C8"/>
    <w:rsid w:val="00674363"/>
    <w:rsid w:val="006776E8"/>
    <w:rsid w:val="00677FB0"/>
    <w:rsid w:val="0068262E"/>
    <w:rsid w:val="006845F8"/>
    <w:rsid w:val="00685267"/>
    <w:rsid w:val="00686993"/>
    <w:rsid w:val="00690ED0"/>
    <w:rsid w:val="00694114"/>
    <w:rsid w:val="00695B27"/>
    <w:rsid w:val="006A3305"/>
    <w:rsid w:val="006A505C"/>
    <w:rsid w:val="006A5D64"/>
    <w:rsid w:val="006A6794"/>
    <w:rsid w:val="006B0A3D"/>
    <w:rsid w:val="006B3283"/>
    <w:rsid w:val="006C3319"/>
    <w:rsid w:val="006C3949"/>
    <w:rsid w:val="006C4BB1"/>
    <w:rsid w:val="006C4F58"/>
    <w:rsid w:val="006C5247"/>
    <w:rsid w:val="006D0BE0"/>
    <w:rsid w:val="006D0EFB"/>
    <w:rsid w:val="006D1C87"/>
    <w:rsid w:val="006D1D34"/>
    <w:rsid w:val="006D3A74"/>
    <w:rsid w:val="006E0685"/>
    <w:rsid w:val="006E53BE"/>
    <w:rsid w:val="006E679B"/>
    <w:rsid w:val="006F031C"/>
    <w:rsid w:val="006F0C9F"/>
    <w:rsid w:val="006F1C12"/>
    <w:rsid w:val="006F3EC2"/>
    <w:rsid w:val="006F7E11"/>
    <w:rsid w:val="00700C9A"/>
    <w:rsid w:val="007045D0"/>
    <w:rsid w:val="007107F1"/>
    <w:rsid w:val="00715996"/>
    <w:rsid w:val="00716163"/>
    <w:rsid w:val="00720085"/>
    <w:rsid w:val="007247D0"/>
    <w:rsid w:val="00733F7B"/>
    <w:rsid w:val="00734587"/>
    <w:rsid w:val="007359EB"/>
    <w:rsid w:val="00740CC3"/>
    <w:rsid w:val="00741D25"/>
    <w:rsid w:val="00741E2C"/>
    <w:rsid w:val="00743F07"/>
    <w:rsid w:val="00747B1F"/>
    <w:rsid w:val="00750496"/>
    <w:rsid w:val="00751D01"/>
    <w:rsid w:val="007533D6"/>
    <w:rsid w:val="00754B8E"/>
    <w:rsid w:val="00756A54"/>
    <w:rsid w:val="0075727E"/>
    <w:rsid w:val="007605FD"/>
    <w:rsid w:val="0076154B"/>
    <w:rsid w:val="00765F96"/>
    <w:rsid w:val="00766C45"/>
    <w:rsid w:val="00770A27"/>
    <w:rsid w:val="007753BE"/>
    <w:rsid w:val="00775828"/>
    <w:rsid w:val="00777762"/>
    <w:rsid w:val="007957D4"/>
    <w:rsid w:val="007969C5"/>
    <w:rsid w:val="007976BD"/>
    <w:rsid w:val="007A172C"/>
    <w:rsid w:val="007A20F6"/>
    <w:rsid w:val="007A493C"/>
    <w:rsid w:val="007A56E4"/>
    <w:rsid w:val="007B14B4"/>
    <w:rsid w:val="007B1C17"/>
    <w:rsid w:val="007B41E4"/>
    <w:rsid w:val="007B68C3"/>
    <w:rsid w:val="007C23E4"/>
    <w:rsid w:val="007C65F8"/>
    <w:rsid w:val="007D11EB"/>
    <w:rsid w:val="007E2041"/>
    <w:rsid w:val="007E68AD"/>
    <w:rsid w:val="007E729F"/>
    <w:rsid w:val="007E7FC1"/>
    <w:rsid w:val="008008B5"/>
    <w:rsid w:val="00801EFA"/>
    <w:rsid w:val="00802326"/>
    <w:rsid w:val="00802A8E"/>
    <w:rsid w:val="00803818"/>
    <w:rsid w:val="008078C0"/>
    <w:rsid w:val="008127F4"/>
    <w:rsid w:val="008150CC"/>
    <w:rsid w:val="0082103F"/>
    <w:rsid w:val="0082288E"/>
    <w:rsid w:val="008241E2"/>
    <w:rsid w:val="00824642"/>
    <w:rsid w:val="008259E0"/>
    <w:rsid w:val="008269ED"/>
    <w:rsid w:val="008333C5"/>
    <w:rsid w:val="0083459E"/>
    <w:rsid w:val="00834BB5"/>
    <w:rsid w:val="008424C7"/>
    <w:rsid w:val="008425C4"/>
    <w:rsid w:val="00842721"/>
    <w:rsid w:val="0086266D"/>
    <w:rsid w:val="00864792"/>
    <w:rsid w:val="00870FFB"/>
    <w:rsid w:val="008724DA"/>
    <w:rsid w:val="00877241"/>
    <w:rsid w:val="0088136D"/>
    <w:rsid w:val="00881C56"/>
    <w:rsid w:val="00882101"/>
    <w:rsid w:val="0088239A"/>
    <w:rsid w:val="00883F25"/>
    <w:rsid w:val="00890CC0"/>
    <w:rsid w:val="00894F21"/>
    <w:rsid w:val="008A4AF9"/>
    <w:rsid w:val="008A58CA"/>
    <w:rsid w:val="008B3E7A"/>
    <w:rsid w:val="008B4577"/>
    <w:rsid w:val="008B5949"/>
    <w:rsid w:val="008C2F21"/>
    <w:rsid w:val="008C4378"/>
    <w:rsid w:val="008C66E1"/>
    <w:rsid w:val="008D4795"/>
    <w:rsid w:val="008D6750"/>
    <w:rsid w:val="008E04EF"/>
    <w:rsid w:val="008E1D10"/>
    <w:rsid w:val="008E21C3"/>
    <w:rsid w:val="008E3299"/>
    <w:rsid w:val="008E3837"/>
    <w:rsid w:val="008E3D96"/>
    <w:rsid w:val="008F03A2"/>
    <w:rsid w:val="008F1C9C"/>
    <w:rsid w:val="008F51F2"/>
    <w:rsid w:val="00901AA0"/>
    <w:rsid w:val="00901F95"/>
    <w:rsid w:val="00905ACC"/>
    <w:rsid w:val="00915298"/>
    <w:rsid w:val="009170DB"/>
    <w:rsid w:val="009268FC"/>
    <w:rsid w:val="00927794"/>
    <w:rsid w:val="009277D8"/>
    <w:rsid w:val="00930958"/>
    <w:rsid w:val="0093102A"/>
    <w:rsid w:val="00931709"/>
    <w:rsid w:val="009322B9"/>
    <w:rsid w:val="009332F8"/>
    <w:rsid w:val="0093350C"/>
    <w:rsid w:val="00935F85"/>
    <w:rsid w:val="0093704E"/>
    <w:rsid w:val="00941A06"/>
    <w:rsid w:val="00941D83"/>
    <w:rsid w:val="009426CC"/>
    <w:rsid w:val="009455A7"/>
    <w:rsid w:val="00945B6F"/>
    <w:rsid w:val="00957067"/>
    <w:rsid w:val="00971974"/>
    <w:rsid w:val="00973DB6"/>
    <w:rsid w:val="0097426E"/>
    <w:rsid w:val="00974561"/>
    <w:rsid w:val="00975740"/>
    <w:rsid w:val="009766EE"/>
    <w:rsid w:val="00976C6E"/>
    <w:rsid w:val="00981F4E"/>
    <w:rsid w:val="00985DF8"/>
    <w:rsid w:val="00986A34"/>
    <w:rsid w:val="00990BED"/>
    <w:rsid w:val="00993566"/>
    <w:rsid w:val="009A316B"/>
    <w:rsid w:val="009A79C3"/>
    <w:rsid w:val="009A7BC2"/>
    <w:rsid w:val="009A7CE0"/>
    <w:rsid w:val="009B147F"/>
    <w:rsid w:val="009B2F58"/>
    <w:rsid w:val="009B3521"/>
    <w:rsid w:val="009B7487"/>
    <w:rsid w:val="009C0BAE"/>
    <w:rsid w:val="009C1568"/>
    <w:rsid w:val="009C2964"/>
    <w:rsid w:val="009C575E"/>
    <w:rsid w:val="009C58A4"/>
    <w:rsid w:val="009C6B08"/>
    <w:rsid w:val="009C6CA4"/>
    <w:rsid w:val="009D055F"/>
    <w:rsid w:val="009D37A4"/>
    <w:rsid w:val="009E2141"/>
    <w:rsid w:val="009E43EE"/>
    <w:rsid w:val="009E54B9"/>
    <w:rsid w:val="009F04F9"/>
    <w:rsid w:val="009F4626"/>
    <w:rsid w:val="009F5D96"/>
    <w:rsid w:val="00A022DB"/>
    <w:rsid w:val="00A04B7E"/>
    <w:rsid w:val="00A11153"/>
    <w:rsid w:val="00A12CBD"/>
    <w:rsid w:val="00A147BA"/>
    <w:rsid w:val="00A150D9"/>
    <w:rsid w:val="00A15BB5"/>
    <w:rsid w:val="00A2558B"/>
    <w:rsid w:val="00A262B9"/>
    <w:rsid w:val="00A264A3"/>
    <w:rsid w:val="00A26672"/>
    <w:rsid w:val="00A267F0"/>
    <w:rsid w:val="00A32E84"/>
    <w:rsid w:val="00A40FFA"/>
    <w:rsid w:val="00A43142"/>
    <w:rsid w:val="00A46278"/>
    <w:rsid w:val="00A52269"/>
    <w:rsid w:val="00A5331B"/>
    <w:rsid w:val="00A55526"/>
    <w:rsid w:val="00A56FC1"/>
    <w:rsid w:val="00A57002"/>
    <w:rsid w:val="00A57556"/>
    <w:rsid w:val="00A609E6"/>
    <w:rsid w:val="00A625B1"/>
    <w:rsid w:val="00A6381E"/>
    <w:rsid w:val="00A65C10"/>
    <w:rsid w:val="00A6694D"/>
    <w:rsid w:val="00A77B6B"/>
    <w:rsid w:val="00A81536"/>
    <w:rsid w:val="00A84312"/>
    <w:rsid w:val="00A84C57"/>
    <w:rsid w:val="00A8625E"/>
    <w:rsid w:val="00A96F53"/>
    <w:rsid w:val="00AA3134"/>
    <w:rsid w:val="00AA5E37"/>
    <w:rsid w:val="00AA777D"/>
    <w:rsid w:val="00AB1BE6"/>
    <w:rsid w:val="00AB3ADB"/>
    <w:rsid w:val="00AB4BE7"/>
    <w:rsid w:val="00AB6C50"/>
    <w:rsid w:val="00AB74E2"/>
    <w:rsid w:val="00AB7715"/>
    <w:rsid w:val="00AC06DB"/>
    <w:rsid w:val="00AD072C"/>
    <w:rsid w:val="00AD5958"/>
    <w:rsid w:val="00AD6A70"/>
    <w:rsid w:val="00AE3DA9"/>
    <w:rsid w:val="00AE5E49"/>
    <w:rsid w:val="00AF2B6D"/>
    <w:rsid w:val="00AF78CD"/>
    <w:rsid w:val="00B00E31"/>
    <w:rsid w:val="00B04C97"/>
    <w:rsid w:val="00B07F51"/>
    <w:rsid w:val="00B142A0"/>
    <w:rsid w:val="00B14674"/>
    <w:rsid w:val="00B15E6D"/>
    <w:rsid w:val="00B16E10"/>
    <w:rsid w:val="00B20C20"/>
    <w:rsid w:val="00B25B1B"/>
    <w:rsid w:val="00B327B0"/>
    <w:rsid w:val="00B355A9"/>
    <w:rsid w:val="00B366FF"/>
    <w:rsid w:val="00B44BF7"/>
    <w:rsid w:val="00B50C4B"/>
    <w:rsid w:val="00B52713"/>
    <w:rsid w:val="00B62CC2"/>
    <w:rsid w:val="00B73D77"/>
    <w:rsid w:val="00B76D01"/>
    <w:rsid w:val="00B8634C"/>
    <w:rsid w:val="00B86BA2"/>
    <w:rsid w:val="00B91542"/>
    <w:rsid w:val="00B9244F"/>
    <w:rsid w:val="00B95DB8"/>
    <w:rsid w:val="00BA4608"/>
    <w:rsid w:val="00BA533D"/>
    <w:rsid w:val="00BA5E5E"/>
    <w:rsid w:val="00BA5F4B"/>
    <w:rsid w:val="00BC2406"/>
    <w:rsid w:val="00BC3118"/>
    <w:rsid w:val="00BC42DA"/>
    <w:rsid w:val="00BC5BFA"/>
    <w:rsid w:val="00BC7461"/>
    <w:rsid w:val="00BD0103"/>
    <w:rsid w:val="00BD1861"/>
    <w:rsid w:val="00BD2FA1"/>
    <w:rsid w:val="00BE0BAF"/>
    <w:rsid w:val="00BE0C9B"/>
    <w:rsid w:val="00BE13D5"/>
    <w:rsid w:val="00BE20DF"/>
    <w:rsid w:val="00BE678C"/>
    <w:rsid w:val="00BF136C"/>
    <w:rsid w:val="00BF1663"/>
    <w:rsid w:val="00BF77A4"/>
    <w:rsid w:val="00C02470"/>
    <w:rsid w:val="00C071D5"/>
    <w:rsid w:val="00C121CA"/>
    <w:rsid w:val="00C12FDD"/>
    <w:rsid w:val="00C136AF"/>
    <w:rsid w:val="00C20E6C"/>
    <w:rsid w:val="00C21AD8"/>
    <w:rsid w:val="00C2267D"/>
    <w:rsid w:val="00C23A52"/>
    <w:rsid w:val="00C23D7E"/>
    <w:rsid w:val="00C25A6A"/>
    <w:rsid w:val="00C26C2F"/>
    <w:rsid w:val="00C312D3"/>
    <w:rsid w:val="00C32CE4"/>
    <w:rsid w:val="00C32EC0"/>
    <w:rsid w:val="00C367E2"/>
    <w:rsid w:val="00C37D59"/>
    <w:rsid w:val="00C52283"/>
    <w:rsid w:val="00C57D74"/>
    <w:rsid w:val="00C6232F"/>
    <w:rsid w:val="00C64838"/>
    <w:rsid w:val="00C7250B"/>
    <w:rsid w:val="00C72612"/>
    <w:rsid w:val="00C728FC"/>
    <w:rsid w:val="00C73F77"/>
    <w:rsid w:val="00C80E38"/>
    <w:rsid w:val="00C81136"/>
    <w:rsid w:val="00C81392"/>
    <w:rsid w:val="00C81B3C"/>
    <w:rsid w:val="00C82C28"/>
    <w:rsid w:val="00C872BF"/>
    <w:rsid w:val="00C91153"/>
    <w:rsid w:val="00C96B66"/>
    <w:rsid w:val="00CA029B"/>
    <w:rsid w:val="00CA1ACB"/>
    <w:rsid w:val="00CA2602"/>
    <w:rsid w:val="00CA76EE"/>
    <w:rsid w:val="00CB0E7D"/>
    <w:rsid w:val="00CB1289"/>
    <w:rsid w:val="00CB433F"/>
    <w:rsid w:val="00CB5548"/>
    <w:rsid w:val="00CB6670"/>
    <w:rsid w:val="00CC1142"/>
    <w:rsid w:val="00CC1555"/>
    <w:rsid w:val="00CC2BD2"/>
    <w:rsid w:val="00CC5AE2"/>
    <w:rsid w:val="00CC697B"/>
    <w:rsid w:val="00CD15C6"/>
    <w:rsid w:val="00CD3B6B"/>
    <w:rsid w:val="00CD628F"/>
    <w:rsid w:val="00CD7E07"/>
    <w:rsid w:val="00CE1ACA"/>
    <w:rsid w:val="00CE36BA"/>
    <w:rsid w:val="00CE4591"/>
    <w:rsid w:val="00CE6781"/>
    <w:rsid w:val="00CE76D8"/>
    <w:rsid w:val="00CE7E6C"/>
    <w:rsid w:val="00CF2A0D"/>
    <w:rsid w:val="00CF4CAF"/>
    <w:rsid w:val="00CF5963"/>
    <w:rsid w:val="00CF5E59"/>
    <w:rsid w:val="00D068CA"/>
    <w:rsid w:val="00D076D0"/>
    <w:rsid w:val="00D13FC9"/>
    <w:rsid w:val="00D1444A"/>
    <w:rsid w:val="00D145F2"/>
    <w:rsid w:val="00D22EDF"/>
    <w:rsid w:val="00D24C65"/>
    <w:rsid w:val="00D32703"/>
    <w:rsid w:val="00D33698"/>
    <w:rsid w:val="00D33C75"/>
    <w:rsid w:val="00D35061"/>
    <w:rsid w:val="00D36253"/>
    <w:rsid w:val="00D441AA"/>
    <w:rsid w:val="00D45239"/>
    <w:rsid w:val="00D672A6"/>
    <w:rsid w:val="00D704C2"/>
    <w:rsid w:val="00D72663"/>
    <w:rsid w:val="00D82BE8"/>
    <w:rsid w:val="00D872EF"/>
    <w:rsid w:val="00D941E9"/>
    <w:rsid w:val="00D95B13"/>
    <w:rsid w:val="00DA04E6"/>
    <w:rsid w:val="00DA3908"/>
    <w:rsid w:val="00DA3E23"/>
    <w:rsid w:val="00DA4499"/>
    <w:rsid w:val="00DA526D"/>
    <w:rsid w:val="00DA6B8F"/>
    <w:rsid w:val="00DB255F"/>
    <w:rsid w:val="00DB63F8"/>
    <w:rsid w:val="00DC453B"/>
    <w:rsid w:val="00DC5FE8"/>
    <w:rsid w:val="00DD39DC"/>
    <w:rsid w:val="00DD6B6A"/>
    <w:rsid w:val="00DE1CF6"/>
    <w:rsid w:val="00DE4078"/>
    <w:rsid w:val="00DF0C62"/>
    <w:rsid w:val="00DF5F07"/>
    <w:rsid w:val="00E00136"/>
    <w:rsid w:val="00E019E1"/>
    <w:rsid w:val="00E13163"/>
    <w:rsid w:val="00E13E6B"/>
    <w:rsid w:val="00E14636"/>
    <w:rsid w:val="00E15E62"/>
    <w:rsid w:val="00E1724F"/>
    <w:rsid w:val="00E24F3C"/>
    <w:rsid w:val="00E2799A"/>
    <w:rsid w:val="00E338BA"/>
    <w:rsid w:val="00E40DDB"/>
    <w:rsid w:val="00E41309"/>
    <w:rsid w:val="00E417C6"/>
    <w:rsid w:val="00E44560"/>
    <w:rsid w:val="00E44928"/>
    <w:rsid w:val="00E44B54"/>
    <w:rsid w:val="00E45AE6"/>
    <w:rsid w:val="00E5732D"/>
    <w:rsid w:val="00E610AF"/>
    <w:rsid w:val="00E6198D"/>
    <w:rsid w:val="00E66CDD"/>
    <w:rsid w:val="00E71C9D"/>
    <w:rsid w:val="00E721AD"/>
    <w:rsid w:val="00E73697"/>
    <w:rsid w:val="00E84177"/>
    <w:rsid w:val="00E86701"/>
    <w:rsid w:val="00E871B0"/>
    <w:rsid w:val="00E91A73"/>
    <w:rsid w:val="00E91D2B"/>
    <w:rsid w:val="00E91F10"/>
    <w:rsid w:val="00E9413A"/>
    <w:rsid w:val="00E95C4C"/>
    <w:rsid w:val="00E96D2D"/>
    <w:rsid w:val="00E977D4"/>
    <w:rsid w:val="00EA027C"/>
    <w:rsid w:val="00EA16A6"/>
    <w:rsid w:val="00EA2286"/>
    <w:rsid w:val="00EA5813"/>
    <w:rsid w:val="00EA7457"/>
    <w:rsid w:val="00EB3FCE"/>
    <w:rsid w:val="00EB5277"/>
    <w:rsid w:val="00EC62CC"/>
    <w:rsid w:val="00EC6745"/>
    <w:rsid w:val="00ED0DAB"/>
    <w:rsid w:val="00ED33ED"/>
    <w:rsid w:val="00ED7B74"/>
    <w:rsid w:val="00EE1EE4"/>
    <w:rsid w:val="00EE47A6"/>
    <w:rsid w:val="00EE7048"/>
    <w:rsid w:val="00EE75B4"/>
    <w:rsid w:val="00EF74E7"/>
    <w:rsid w:val="00F00BE8"/>
    <w:rsid w:val="00F02FAA"/>
    <w:rsid w:val="00F03F47"/>
    <w:rsid w:val="00F05320"/>
    <w:rsid w:val="00F07FEA"/>
    <w:rsid w:val="00F1666A"/>
    <w:rsid w:val="00F2212E"/>
    <w:rsid w:val="00F2241C"/>
    <w:rsid w:val="00F2266B"/>
    <w:rsid w:val="00F234C2"/>
    <w:rsid w:val="00F23548"/>
    <w:rsid w:val="00F2369C"/>
    <w:rsid w:val="00F23859"/>
    <w:rsid w:val="00F241FD"/>
    <w:rsid w:val="00F247B8"/>
    <w:rsid w:val="00F250CE"/>
    <w:rsid w:val="00F27B15"/>
    <w:rsid w:val="00F30514"/>
    <w:rsid w:val="00F32B3B"/>
    <w:rsid w:val="00F33640"/>
    <w:rsid w:val="00F33C3D"/>
    <w:rsid w:val="00F400B8"/>
    <w:rsid w:val="00F43B5F"/>
    <w:rsid w:val="00F6311D"/>
    <w:rsid w:val="00F648C8"/>
    <w:rsid w:val="00F70AD0"/>
    <w:rsid w:val="00F7345B"/>
    <w:rsid w:val="00F7499E"/>
    <w:rsid w:val="00F77267"/>
    <w:rsid w:val="00F811EF"/>
    <w:rsid w:val="00F814E5"/>
    <w:rsid w:val="00F90077"/>
    <w:rsid w:val="00F9181F"/>
    <w:rsid w:val="00F921AD"/>
    <w:rsid w:val="00F93F42"/>
    <w:rsid w:val="00F95C45"/>
    <w:rsid w:val="00F960FB"/>
    <w:rsid w:val="00F96253"/>
    <w:rsid w:val="00FB278B"/>
    <w:rsid w:val="00FB6CDD"/>
    <w:rsid w:val="00FC0C72"/>
    <w:rsid w:val="00FC2F52"/>
    <w:rsid w:val="00FD0102"/>
    <w:rsid w:val="00FE01BA"/>
    <w:rsid w:val="00FE2C43"/>
    <w:rsid w:val="00FE712F"/>
    <w:rsid w:val="00FF04EC"/>
    <w:rsid w:val="00FF3F81"/>
    <w:rsid w:val="00FF62F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95113"/>
  <w15:docId w15:val="{68B5C231-A735-4DC9-995A-AC155DE2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326"/>
    <w:pPr>
      <w:ind w:left="720"/>
      <w:contextualSpacing/>
    </w:pPr>
  </w:style>
  <w:style w:type="paragraph" w:styleId="Header">
    <w:name w:val="header"/>
    <w:basedOn w:val="Normal"/>
    <w:link w:val="HeaderChar"/>
    <w:uiPriority w:val="99"/>
    <w:unhideWhenUsed/>
    <w:rsid w:val="001534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53475"/>
  </w:style>
  <w:style w:type="paragraph" w:styleId="Footer">
    <w:name w:val="footer"/>
    <w:basedOn w:val="Normal"/>
    <w:link w:val="FooterChar"/>
    <w:uiPriority w:val="99"/>
    <w:unhideWhenUsed/>
    <w:rsid w:val="001534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53475"/>
  </w:style>
  <w:style w:type="paragraph" w:styleId="FootnoteText">
    <w:name w:val="footnote text"/>
    <w:basedOn w:val="Normal"/>
    <w:link w:val="FootnoteTextChar"/>
    <w:unhideWhenUsed/>
    <w:rsid w:val="00512FFB"/>
    <w:pPr>
      <w:spacing w:after="0" w:line="240" w:lineRule="auto"/>
    </w:pPr>
    <w:rPr>
      <w:sz w:val="20"/>
      <w:szCs w:val="20"/>
    </w:rPr>
  </w:style>
  <w:style w:type="character" w:customStyle="1" w:styleId="FootnoteTextChar">
    <w:name w:val="Footnote Text Char"/>
    <w:basedOn w:val="DefaultParagraphFont"/>
    <w:link w:val="FootnoteText"/>
    <w:uiPriority w:val="99"/>
    <w:rsid w:val="00512FFB"/>
    <w:rPr>
      <w:sz w:val="20"/>
      <w:szCs w:val="20"/>
    </w:rPr>
  </w:style>
  <w:style w:type="character" w:styleId="FootnoteReference">
    <w:name w:val="footnote reference"/>
    <w:basedOn w:val="DefaultParagraphFont"/>
    <w:unhideWhenUsed/>
    <w:rsid w:val="00512FFB"/>
    <w:rPr>
      <w:vertAlign w:val="superscript"/>
    </w:rPr>
  </w:style>
  <w:style w:type="paragraph" w:styleId="BalloonText">
    <w:name w:val="Balloon Text"/>
    <w:basedOn w:val="Normal"/>
    <w:link w:val="BalloonTextChar"/>
    <w:uiPriority w:val="99"/>
    <w:semiHidden/>
    <w:unhideWhenUsed/>
    <w:rsid w:val="0023060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060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76C6E"/>
    <w:rPr>
      <w:sz w:val="18"/>
      <w:szCs w:val="18"/>
    </w:rPr>
  </w:style>
  <w:style w:type="paragraph" w:styleId="CommentText">
    <w:name w:val="annotation text"/>
    <w:basedOn w:val="Normal"/>
    <w:link w:val="CommentTextChar"/>
    <w:uiPriority w:val="99"/>
    <w:unhideWhenUsed/>
    <w:rsid w:val="00976C6E"/>
    <w:pPr>
      <w:spacing w:line="240" w:lineRule="auto"/>
    </w:pPr>
    <w:rPr>
      <w:sz w:val="24"/>
      <w:szCs w:val="24"/>
    </w:rPr>
  </w:style>
  <w:style w:type="character" w:customStyle="1" w:styleId="CommentTextChar">
    <w:name w:val="Comment Text Char"/>
    <w:basedOn w:val="DefaultParagraphFont"/>
    <w:link w:val="CommentText"/>
    <w:uiPriority w:val="99"/>
    <w:rsid w:val="00976C6E"/>
    <w:rPr>
      <w:sz w:val="24"/>
      <w:szCs w:val="24"/>
    </w:rPr>
  </w:style>
  <w:style w:type="paragraph" w:styleId="CommentSubject">
    <w:name w:val="annotation subject"/>
    <w:basedOn w:val="CommentText"/>
    <w:next w:val="CommentText"/>
    <w:link w:val="CommentSubjectChar"/>
    <w:uiPriority w:val="99"/>
    <w:semiHidden/>
    <w:unhideWhenUsed/>
    <w:rsid w:val="00976C6E"/>
    <w:rPr>
      <w:b/>
      <w:bCs/>
      <w:sz w:val="20"/>
      <w:szCs w:val="20"/>
    </w:rPr>
  </w:style>
  <w:style w:type="character" w:customStyle="1" w:styleId="CommentSubjectChar">
    <w:name w:val="Comment Subject Char"/>
    <w:basedOn w:val="CommentTextChar"/>
    <w:link w:val="CommentSubject"/>
    <w:uiPriority w:val="99"/>
    <w:semiHidden/>
    <w:rsid w:val="00976C6E"/>
    <w:rPr>
      <w:b/>
      <w:bCs/>
      <w:sz w:val="20"/>
      <w:szCs w:val="20"/>
    </w:rPr>
  </w:style>
  <w:style w:type="paragraph" w:styleId="Revision">
    <w:name w:val="Revision"/>
    <w:hidden/>
    <w:uiPriority w:val="99"/>
    <w:semiHidden/>
    <w:rsid w:val="00BE13D5"/>
    <w:pPr>
      <w:spacing w:after="0" w:line="240" w:lineRule="auto"/>
    </w:pPr>
  </w:style>
  <w:style w:type="character" w:customStyle="1" w:styleId="st">
    <w:name w:val="st"/>
    <w:basedOn w:val="DefaultParagraphFont"/>
    <w:rsid w:val="00A6381E"/>
  </w:style>
  <w:style w:type="character" w:styleId="Emphasis">
    <w:name w:val="Emphasis"/>
    <w:basedOn w:val="DefaultParagraphFont"/>
    <w:uiPriority w:val="20"/>
    <w:qFormat/>
    <w:rsid w:val="00A6381E"/>
    <w:rPr>
      <w:i/>
      <w:iCs/>
    </w:rPr>
  </w:style>
  <w:style w:type="paragraph" w:customStyle="1" w:styleId="Default">
    <w:name w:val="Default"/>
    <w:rsid w:val="00666A74"/>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character" w:styleId="Hyperlink">
    <w:name w:val="Hyperlink"/>
    <w:basedOn w:val="DefaultParagraphFont"/>
    <w:uiPriority w:val="99"/>
    <w:semiHidden/>
    <w:unhideWhenUsed/>
    <w:rsid w:val="00757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8918131.2018.152275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956ED-2F0D-4C20-B6AE-71D4199A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31</Pages>
  <Words>5432</Words>
  <Characters>44005</Characters>
  <Application>Microsoft Office Word</Application>
  <DocSecurity>0</DocSecurity>
  <Lines>366</Lines>
  <Paragraphs>98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Universitetet i Oslo</Company>
  <LinksUpToDate>false</LinksUpToDate>
  <CharactersWithSpaces>49339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guest759</dc:creator>
  <cp:lastModifiedBy>Strang, Johan E</cp:lastModifiedBy>
  <cp:revision>4</cp:revision>
  <cp:lastPrinted>2018-02-27T15:39:00Z</cp:lastPrinted>
  <dcterms:created xsi:type="dcterms:W3CDTF">2018-09-10T10:25:00Z</dcterms:created>
  <dcterms:modified xsi:type="dcterms:W3CDTF">2018-09-10T11:14:00Z</dcterms:modified>
</cp:coreProperties>
</file>